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202" w:rsidRPr="00D1476B" w:rsidRDefault="00D1476B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※</w:t>
      </w:r>
      <w:r w:rsidR="000B1B97">
        <w:rPr>
          <w:rFonts w:ascii="標楷體" w:eastAsia="標楷體" w:hAnsi="標楷體" w:hint="eastAsia"/>
          <w:sz w:val="24"/>
          <w:szCs w:val="24"/>
          <w:lang w:eastAsia="zh-TW"/>
        </w:rPr>
        <w:t>3-1彈性學習課程規劃</w:t>
      </w:r>
    </w:p>
    <w:p w:rsidR="00D1476B" w:rsidRDefault="00D1476B">
      <w:pPr>
        <w:rPr>
          <w:rFonts w:ascii="標楷體" w:eastAsia="標楷體" w:hAnsi="標楷體"/>
          <w:sz w:val="24"/>
          <w:szCs w:val="24"/>
          <w:lang w:eastAsia="zh-TW"/>
        </w:rPr>
      </w:pPr>
      <w:r w:rsidRPr="00D1476B">
        <w:rPr>
          <w:rFonts w:ascii="標楷體" w:eastAsia="標楷體" w:hAnsi="標楷體" w:hint="eastAsia"/>
          <w:sz w:val="24"/>
          <w:szCs w:val="24"/>
          <w:lang w:eastAsia="zh-TW"/>
        </w:rPr>
        <w:t>七年級:108課綱</w:t>
      </w: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 </w:t>
      </w:r>
      <w:r w:rsidRPr="00D1476B">
        <w:rPr>
          <w:rFonts w:ascii="標楷體" w:eastAsia="標楷體" w:hAnsi="標楷體" w:hint="eastAsia"/>
          <w:sz w:val="24"/>
          <w:szCs w:val="24"/>
          <w:lang w:eastAsia="zh-TW"/>
        </w:rPr>
        <w:t>八年級:9年一貫課程</w:t>
      </w: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   </w:t>
      </w:r>
      <w:r w:rsidRPr="00D1476B">
        <w:rPr>
          <w:rFonts w:ascii="標楷體" w:eastAsia="標楷體" w:hAnsi="標楷體" w:hint="eastAsia"/>
          <w:sz w:val="24"/>
          <w:szCs w:val="24"/>
          <w:lang w:eastAsia="zh-TW"/>
        </w:rPr>
        <w:t>九年級:9年一貫課程</w:t>
      </w:r>
    </w:p>
    <w:p w:rsidR="00D1476B" w:rsidRDefault="00D1476B">
      <w:pPr>
        <w:rPr>
          <w:rFonts w:ascii="標楷體" w:eastAsia="標楷體" w:hAnsi="標楷體"/>
          <w:b/>
          <w:i/>
          <w:sz w:val="24"/>
          <w:szCs w:val="24"/>
          <w:lang w:eastAsia="zh-TW"/>
        </w:rPr>
      </w:pPr>
    </w:p>
    <w:p w:rsidR="00D1476B" w:rsidRPr="00D1476B" w:rsidRDefault="00D1476B">
      <w:pPr>
        <w:rPr>
          <w:rFonts w:ascii="標楷體" w:eastAsia="標楷體" w:hAnsi="標楷體"/>
          <w:b/>
          <w:i/>
          <w:sz w:val="24"/>
          <w:szCs w:val="24"/>
          <w:lang w:eastAsia="zh-TW"/>
        </w:rPr>
      </w:pPr>
      <w:r w:rsidRPr="00D1476B">
        <w:rPr>
          <w:rFonts w:ascii="標楷體" w:eastAsia="標楷體" w:hAnsi="標楷體" w:hint="eastAsia"/>
          <w:b/>
          <w:i/>
          <w:sz w:val="24"/>
          <w:szCs w:val="24"/>
          <w:lang w:eastAsia="zh-TW"/>
        </w:rPr>
        <w:t>七年級彈性學習課程規劃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  <w:gridCol w:w="4133"/>
        <w:gridCol w:w="3680"/>
      </w:tblGrid>
      <w:tr w:rsidR="00D1476B" w:rsidTr="00D1476B">
        <w:trPr>
          <w:trHeight w:val="485"/>
        </w:trPr>
        <w:tc>
          <w:tcPr>
            <w:tcW w:w="3227" w:type="dxa"/>
          </w:tcPr>
          <w:p w:rsidR="00D1476B" w:rsidRDefault="00D1476B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彈性課程名稱</w:t>
            </w:r>
          </w:p>
        </w:tc>
        <w:tc>
          <w:tcPr>
            <w:tcW w:w="4133" w:type="dxa"/>
          </w:tcPr>
          <w:p w:rsidR="00D1476B" w:rsidRDefault="00D1476B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課程種類</w:t>
            </w:r>
          </w:p>
        </w:tc>
        <w:tc>
          <w:tcPr>
            <w:tcW w:w="3680" w:type="dxa"/>
          </w:tcPr>
          <w:p w:rsidR="00D1476B" w:rsidRDefault="00D1476B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課程內容(詳見課程計畫)</w:t>
            </w:r>
          </w:p>
        </w:tc>
      </w:tr>
      <w:tr w:rsidR="00D1476B" w:rsidTr="00D1476B">
        <w:trPr>
          <w:trHeight w:val="467"/>
        </w:trPr>
        <w:tc>
          <w:tcPr>
            <w:tcW w:w="3227" w:type="dxa"/>
            <w:vAlign w:val="center"/>
          </w:tcPr>
          <w:p w:rsidR="00D1476B" w:rsidRPr="00D1476B" w:rsidRDefault="00D1476B" w:rsidP="00D1476B">
            <w:pPr>
              <w:spacing w:afterLines="20" w:after="72" w:line="25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1476B">
              <w:rPr>
                <w:rFonts w:ascii="標楷體" w:eastAsia="標楷體" w:hAnsi="標楷體"/>
                <w:sz w:val="24"/>
                <w:szCs w:val="24"/>
                <w:lang w:eastAsia="zh-TW"/>
              </w:rPr>
              <w:t>多媒體美感應用</w:t>
            </w:r>
          </w:p>
        </w:tc>
        <w:tc>
          <w:tcPr>
            <w:tcW w:w="4133" w:type="dxa"/>
          </w:tcPr>
          <w:p w:rsidR="00D1476B" w:rsidRPr="00D1476B" w:rsidRDefault="00D1476B" w:rsidP="00D1476B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1476B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主題/專題/議題探究課程</w:t>
            </w:r>
          </w:p>
        </w:tc>
        <w:tc>
          <w:tcPr>
            <w:tcW w:w="3680" w:type="dxa"/>
          </w:tcPr>
          <w:p w:rsidR="00D1476B" w:rsidRDefault="00D1476B" w:rsidP="00D1476B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(略)</w:t>
            </w:r>
          </w:p>
        </w:tc>
      </w:tr>
      <w:tr w:rsidR="00D1476B" w:rsidTr="00D1476B">
        <w:trPr>
          <w:trHeight w:val="467"/>
        </w:trPr>
        <w:tc>
          <w:tcPr>
            <w:tcW w:w="3227" w:type="dxa"/>
            <w:vAlign w:val="center"/>
          </w:tcPr>
          <w:p w:rsidR="00D1476B" w:rsidRPr="00D1476B" w:rsidRDefault="00D1476B" w:rsidP="00D1476B">
            <w:pPr>
              <w:spacing w:afterLines="20" w:after="72" w:line="25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1476B">
              <w:rPr>
                <w:rFonts w:ascii="標楷體" w:eastAsia="標楷體" w:hAnsi="標楷體"/>
                <w:sz w:val="24"/>
                <w:szCs w:val="24"/>
                <w:lang w:eastAsia="zh-TW"/>
              </w:rPr>
              <w:t>班級自治</w:t>
            </w:r>
          </w:p>
        </w:tc>
        <w:tc>
          <w:tcPr>
            <w:tcW w:w="4133" w:type="dxa"/>
          </w:tcPr>
          <w:p w:rsidR="00D1476B" w:rsidRPr="00D1476B" w:rsidRDefault="00D1476B" w:rsidP="00D1476B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1476B">
              <w:rPr>
                <w:rFonts w:ascii="標楷體" w:eastAsia="標楷體" w:hAnsi="標楷體" w:hint="eastAsia"/>
                <w:sz w:val="24"/>
                <w:szCs w:val="24"/>
              </w:rPr>
              <w:t>其他類課程(班級自治)</w:t>
            </w:r>
          </w:p>
        </w:tc>
        <w:tc>
          <w:tcPr>
            <w:tcW w:w="3680" w:type="dxa"/>
          </w:tcPr>
          <w:p w:rsidR="00D1476B" w:rsidRDefault="00D1476B">
            <w:r w:rsidRPr="006F3B9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(略)</w:t>
            </w:r>
          </w:p>
        </w:tc>
      </w:tr>
      <w:tr w:rsidR="00D1476B" w:rsidTr="00D1476B">
        <w:trPr>
          <w:trHeight w:val="467"/>
        </w:trPr>
        <w:tc>
          <w:tcPr>
            <w:tcW w:w="3227" w:type="dxa"/>
            <w:vAlign w:val="center"/>
          </w:tcPr>
          <w:p w:rsidR="00D1476B" w:rsidRPr="00D1476B" w:rsidRDefault="00D1476B" w:rsidP="00D1476B">
            <w:pPr>
              <w:spacing w:afterLines="20" w:after="72" w:line="25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1476B">
              <w:rPr>
                <w:rFonts w:ascii="標楷體" w:eastAsia="標楷體" w:hAnsi="標楷體"/>
                <w:sz w:val="24"/>
                <w:szCs w:val="24"/>
                <w:lang w:eastAsia="zh-TW"/>
              </w:rPr>
              <w:t>專題講座</w:t>
            </w:r>
          </w:p>
        </w:tc>
        <w:tc>
          <w:tcPr>
            <w:tcW w:w="4133" w:type="dxa"/>
          </w:tcPr>
          <w:p w:rsidR="00D1476B" w:rsidRPr="00D1476B" w:rsidRDefault="00D1476B" w:rsidP="00D1476B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1476B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主題/專題/議題探究課程</w:t>
            </w:r>
          </w:p>
        </w:tc>
        <w:tc>
          <w:tcPr>
            <w:tcW w:w="3680" w:type="dxa"/>
          </w:tcPr>
          <w:p w:rsidR="00D1476B" w:rsidRDefault="00D1476B">
            <w:r w:rsidRPr="006F3B9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(略)</w:t>
            </w:r>
          </w:p>
        </w:tc>
      </w:tr>
      <w:tr w:rsidR="00D1476B" w:rsidTr="00D1476B">
        <w:trPr>
          <w:trHeight w:val="467"/>
        </w:trPr>
        <w:tc>
          <w:tcPr>
            <w:tcW w:w="3227" w:type="dxa"/>
            <w:vAlign w:val="center"/>
          </w:tcPr>
          <w:p w:rsidR="00D1476B" w:rsidRPr="00D1476B" w:rsidRDefault="00D1476B" w:rsidP="00D1476B">
            <w:pPr>
              <w:spacing w:afterLines="20" w:after="72" w:line="25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1476B">
              <w:rPr>
                <w:rFonts w:ascii="標楷體" w:eastAsia="標楷體" w:hAnsi="標楷體"/>
                <w:sz w:val="24"/>
                <w:szCs w:val="24"/>
                <w:lang w:eastAsia="zh-TW"/>
              </w:rPr>
              <w:t>愛在七美</w:t>
            </w:r>
          </w:p>
        </w:tc>
        <w:tc>
          <w:tcPr>
            <w:tcW w:w="4133" w:type="dxa"/>
          </w:tcPr>
          <w:p w:rsidR="00D1476B" w:rsidRPr="00D1476B" w:rsidRDefault="00D1476B" w:rsidP="00D1476B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1476B">
              <w:rPr>
                <w:rFonts w:ascii="標楷體" w:eastAsia="標楷體" w:hAnsi="標楷體" w:hint="eastAsia"/>
                <w:sz w:val="24"/>
                <w:szCs w:val="24"/>
              </w:rPr>
              <w:t>其他類課程(戶外教育)</w:t>
            </w:r>
          </w:p>
        </w:tc>
        <w:tc>
          <w:tcPr>
            <w:tcW w:w="3680" w:type="dxa"/>
          </w:tcPr>
          <w:p w:rsidR="00D1476B" w:rsidRDefault="00D1476B">
            <w:r w:rsidRPr="006F3B9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(略)</w:t>
            </w:r>
          </w:p>
        </w:tc>
      </w:tr>
      <w:tr w:rsidR="00D1476B" w:rsidTr="00D1476B">
        <w:trPr>
          <w:trHeight w:val="485"/>
        </w:trPr>
        <w:tc>
          <w:tcPr>
            <w:tcW w:w="3227" w:type="dxa"/>
            <w:vAlign w:val="center"/>
          </w:tcPr>
          <w:p w:rsidR="00D1476B" w:rsidRPr="00D1476B" w:rsidRDefault="00D1476B" w:rsidP="00D1476B">
            <w:pPr>
              <w:spacing w:afterLines="20" w:after="72" w:line="25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1476B">
              <w:rPr>
                <w:rFonts w:ascii="標楷體" w:eastAsia="標楷體" w:hAnsi="標楷體"/>
                <w:sz w:val="24"/>
                <w:szCs w:val="24"/>
                <w:lang w:eastAsia="zh-TW"/>
              </w:rPr>
              <w:t>閱讀與寫作</w:t>
            </w:r>
          </w:p>
        </w:tc>
        <w:tc>
          <w:tcPr>
            <w:tcW w:w="4133" w:type="dxa"/>
          </w:tcPr>
          <w:p w:rsidR="00D1476B" w:rsidRPr="00D1476B" w:rsidRDefault="00D1476B" w:rsidP="00D1476B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1476B">
              <w:rPr>
                <w:rFonts w:ascii="標楷體" w:eastAsia="標楷體" w:hAnsi="標楷體"/>
                <w:sz w:val="24"/>
                <w:szCs w:val="24"/>
                <w:lang w:eastAsia="zh-TW"/>
              </w:rPr>
              <w:t>主題/專題/議題探究課程</w:t>
            </w:r>
          </w:p>
        </w:tc>
        <w:tc>
          <w:tcPr>
            <w:tcW w:w="3680" w:type="dxa"/>
          </w:tcPr>
          <w:p w:rsidR="00D1476B" w:rsidRDefault="00D1476B">
            <w:r w:rsidRPr="006F3B9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(略)</w:t>
            </w:r>
          </w:p>
        </w:tc>
      </w:tr>
      <w:tr w:rsidR="00D1476B" w:rsidTr="00D1476B">
        <w:trPr>
          <w:trHeight w:val="485"/>
        </w:trPr>
        <w:tc>
          <w:tcPr>
            <w:tcW w:w="3227" w:type="dxa"/>
            <w:vAlign w:val="center"/>
          </w:tcPr>
          <w:p w:rsidR="00D1476B" w:rsidRPr="00D1476B" w:rsidRDefault="00D1476B" w:rsidP="00D1476B">
            <w:pPr>
              <w:spacing w:afterLines="20" w:after="72" w:line="250" w:lineRule="exact"/>
              <w:rPr>
                <w:rFonts w:ascii="標楷體" w:eastAsia="標楷體" w:hAnsi="標楷體"/>
              </w:rPr>
            </w:pPr>
            <w:r w:rsidRPr="00D1476B">
              <w:rPr>
                <w:rFonts w:ascii="標楷體" w:eastAsia="標楷體" w:hAnsi="標楷體"/>
                <w:sz w:val="24"/>
                <w:szCs w:val="24"/>
                <w:lang w:eastAsia="zh-TW"/>
              </w:rPr>
              <w:t>應用美術社</w:t>
            </w:r>
          </w:p>
        </w:tc>
        <w:tc>
          <w:tcPr>
            <w:tcW w:w="4133" w:type="dxa"/>
          </w:tcPr>
          <w:p w:rsidR="00D1476B" w:rsidRPr="00D1476B" w:rsidRDefault="00D1476B" w:rsidP="00D1476B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1476B">
              <w:rPr>
                <w:rFonts w:ascii="標楷體" w:eastAsia="標楷體" w:hAnsi="標楷體" w:cs="Helvetica"/>
                <w:bCs/>
                <w:sz w:val="24"/>
                <w:szCs w:val="24"/>
                <w:shd w:val="clear" w:color="auto" w:fill="FFFFFF"/>
                <w:lang w:eastAsia="zh-TW"/>
              </w:rPr>
              <w:t>社團活動與技藝課程</w:t>
            </w:r>
            <w:r w:rsidRPr="00D1476B">
              <w:rPr>
                <w:rFonts w:ascii="標楷體" w:eastAsia="標楷體" w:hAnsi="標楷體" w:cs="Helvetica" w:hint="eastAsia"/>
                <w:bCs/>
                <w:sz w:val="24"/>
                <w:szCs w:val="24"/>
                <w:shd w:val="clear" w:color="auto" w:fill="FFFFFF"/>
                <w:lang w:eastAsia="zh-TW"/>
              </w:rPr>
              <w:t>-社團活動</w:t>
            </w:r>
          </w:p>
        </w:tc>
        <w:tc>
          <w:tcPr>
            <w:tcW w:w="3680" w:type="dxa"/>
          </w:tcPr>
          <w:p w:rsidR="00D1476B" w:rsidRDefault="00D1476B">
            <w:r w:rsidRPr="006F3B9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(略)</w:t>
            </w:r>
          </w:p>
        </w:tc>
      </w:tr>
    </w:tbl>
    <w:p w:rsidR="00D1476B" w:rsidRPr="00D1476B" w:rsidRDefault="00D1476B">
      <w:pPr>
        <w:rPr>
          <w:rFonts w:ascii="標楷體" w:eastAsia="標楷體" w:hAnsi="標楷體"/>
          <w:sz w:val="24"/>
          <w:szCs w:val="24"/>
          <w:lang w:eastAsia="zh-TW"/>
        </w:rPr>
      </w:pPr>
    </w:p>
    <w:p w:rsidR="00D1476B" w:rsidRPr="00D1476B" w:rsidRDefault="00D1476B" w:rsidP="00D1476B">
      <w:pPr>
        <w:rPr>
          <w:rFonts w:ascii="標楷體" w:eastAsia="標楷體" w:hAnsi="標楷體"/>
          <w:sz w:val="24"/>
          <w:szCs w:val="24"/>
          <w:lang w:eastAsia="zh-TW"/>
        </w:rPr>
      </w:pPr>
      <w:r w:rsidRPr="00D1476B">
        <w:rPr>
          <w:rFonts w:ascii="標楷體" w:eastAsia="標楷體" w:hAnsi="標楷體" w:hint="eastAsia"/>
          <w:sz w:val="24"/>
          <w:szCs w:val="24"/>
          <w:lang w:eastAsia="zh-TW"/>
        </w:rPr>
        <w:t>八、九年級彈性學習節數規劃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10"/>
        <w:gridCol w:w="3850"/>
        <w:gridCol w:w="3680"/>
      </w:tblGrid>
      <w:tr w:rsidR="00D1476B" w:rsidTr="00D1476B">
        <w:trPr>
          <w:trHeight w:val="485"/>
        </w:trPr>
        <w:tc>
          <w:tcPr>
            <w:tcW w:w="3510" w:type="dxa"/>
          </w:tcPr>
          <w:p w:rsidR="00D1476B" w:rsidRDefault="00D1476B" w:rsidP="00FE0799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彈性課程名稱</w:t>
            </w:r>
          </w:p>
        </w:tc>
        <w:tc>
          <w:tcPr>
            <w:tcW w:w="3850" w:type="dxa"/>
          </w:tcPr>
          <w:p w:rsidR="00D1476B" w:rsidRDefault="00D1476B" w:rsidP="00FE0799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年級</w:t>
            </w:r>
          </w:p>
        </w:tc>
        <w:tc>
          <w:tcPr>
            <w:tcW w:w="3680" w:type="dxa"/>
          </w:tcPr>
          <w:p w:rsidR="00D1476B" w:rsidRDefault="00D1476B" w:rsidP="00FE0799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課程內容(詳見課程計畫)</w:t>
            </w:r>
          </w:p>
        </w:tc>
      </w:tr>
      <w:tr w:rsidR="00D1476B" w:rsidTr="00D1476B">
        <w:trPr>
          <w:trHeight w:val="467"/>
        </w:trPr>
        <w:tc>
          <w:tcPr>
            <w:tcW w:w="3510" w:type="dxa"/>
            <w:vAlign w:val="center"/>
          </w:tcPr>
          <w:p w:rsidR="00D1476B" w:rsidRPr="00623BFB" w:rsidRDefault="00D1476B" w:rsidP="00D1476B">
            <w:pPr>
              <w:spacing w:afterLines="20" w:after="72" w:line="320" w:lineRule="exact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  <w:r w:rsidRPr="00623BFB">
              <w:rPr>
                <w:rFonts w:ascii="標楷體" w:eastAsia="標楷體" w:hAnsi="標楷體" w:hint="eastAsia"/>
                <w:color w:val="000000"/>
                <w:lang w:eastAsia="zh-TW"/>
              </w:rPr>
              <w:t>資訊教育</w:t>
            </w:r>
          </w:p>
        </w:tc>
        <w:tc>
          <w:tcPr>
            <w:tcW w:w="3850" w:type="dxa"/>
          </w:tcPr>
          <w:p w:rsidR="00D1476B" w:rsidRPr="00D1476B" w:rsidRDefault="00D1476B" w:rsidP="00D1476B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八年級、九年級</w:t>
            </w:r>
          </w:p>
        </w:tc>
        <w:tc>
          <w:tcPr>
            <w:tcW w:w="3680" w:type="dxa"/>
          </w:tcPr>
          <w:p w:rsidR="00D1476B" w:rsidRDefault="00D1476B" w:rsidP="00D1476B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(略)</w:t>
            </w:r>
          </w:p>
        </w:tc>
      </w:tr>
      <w:tr w:rsidR="00D1476B" w:rsidTr="00D1476B">
        <w:trPr>
          <w:trHeight w:val="467"/>
        </w:trPr>
        <w:tc>
          <w:tcPr>
            <w:tcW w:w="3510" w:type="dxa"/>
            <w:vAlign w:val="center"/>
          </w:tcPr>
          <w:p w:rsidR="00D1476B" w:rsidRPr="00623BFB" w:rsidRDefault="00D1476B" w:rsidP="00D1476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  <w:r w:rsidRPr="00623BFB">
              <w:rPr>
                <w:rFonts w:ascii="標楷體" w:eastAsia="標楷體" w:hAnsi="標楷體" w:hint="eastAsia"/>
                <w:color w:val="000000"/>
                <w:lang w:eastAsia="zh-TW"/>
              </w:rPr>
              <w:t>英語聽力</w:t>
            </w:r>
          </w:p>
        </w:tc>
        <w:tc>
          <w:tcPr>
            <w:tcW w:w="3850" w:type="dxa"/>
          </w:tcPr>
          <w:p w:rsidR="00D1476B" w:rsidRPr="00D1476B" w:rsidRDefault="00D1476B" w:rsidP="00D1476B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八年級</w:t>
            </w:r>
          </w:p>
        </w:tc>
        <w:tc>
          <w:tcPr>
            <w:tcW w:w="3680" w:type="dxa"/>
          </w:tcPr>
          <w:p w:rsidR="00D1476B" w:rsidRDefault="00D1476B" w:rsidP="00D1476B">
            <w:r w:rsidRPr="006F3B9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(略)</w:t>
            </w:r>
          </w:p>
        </w:tc>
      </w:tr>
      <w:tr w:rsidR="00D1476B" w:rsidTr="00D1476B">
        <w:trPr>
          <w:trHeight w:val="467"/>
        </w:trPr>
        <w:tc>
          <w:tcPr>
            <w:tcW w:w="3510" w:type="dxa"/>
            <w:vAlign w:val="center"/>
          </w:tcPr>
          <w:p w:rsidR="00D1476B" w:rsidRPr="00623BFB" w:rsidRDefault="00D1476B" w:rsidP="00D1476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  <w:r w:rsidRPr="00623BFB">
              <w:rPr>
                <w:rFonts w:ascii="標楷體" w:eastAsia="標楷體" w:hAnsi="標楷體"/>
                <w:color w:val="000000"/>
                <w:lang w:eastAsia="zh-TW"/>
              </w:rPr>
              <w:t>法治教育</w:t>
            </w:r>
          </w:p>
        </w:tc>
        <w:tc>
          <w:tcPr>
            <w:tcW w:w="3850" w:type="dxa"/>
          </w:tcPr>
          <w:p w:rsidR="00D1476B" w:rsidRPr="00D1476B" w:rsidRDefault="00D1476B" w:rsidP="00D1476B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八年級</w:t>
            </w:r>
          </w:p>
        </w:tc>
        <w:tc>
          <w:tcPr>
            <w:tcW w:w="3680" w:type="dxa"/>
          </w:tcPr>
          <w:p w:rsidR="00D1476B" w:rsidRDefault="00D1476B" w:rsidP="00D1476B">
            <w:r w:rsidRPr="006F3B9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(略)</w:t>
            </w:r>
          </w:p>
        </w:tc>
      </w:tr>
      <w:tr w:rsidR="00D1476B" w:rsidTr="00D1476B">
        <w:trPr>
          <w:trHeight w:val="467"/>
        </w:trPr>
        <w:tc>
          <w:tcPr>
            <w:tcW w:w="3510" w:type="dxa"/>
            <w:vAlign w:val="center"/>
          </w:tcPr>
          <w:p w:rsidR="00D1476B" w:rsidRPr="00623BFB" w:rsidRDefault="00D1476B" w:rsidP="00D1476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  <w:r w:rsidRPr="00623BFB">
              <w:rPr>
                <w:rFonts w:ascii="標楷體" w:eastAsia="標楷體" w:hAnsi="標楷體"/>
                <w:color w:val="000000"/>
                <w:lang w:eastAsia="zh-TW"/>
              </w:rPr>
              <w:t>班會</w:t>
            </w:r>
          </w:p>
        </w:tc>
        <w:tc>
          <w:tcPr>
            <w:tcW w:w="3850" w:type="dxa"/>
          </w:tcPr>
          <w:p w:rsidR="00D1476B" w:rsidRPr="00D1476B" w:rsidRDefault="00D1476B" w:rsidP="00D1476B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八年級、九年級</w:t>
            </w:r>
          </w:p>
        </w:tc>
        <w:tc>
          <w:tcPr>
            <w:tcW w:w="3680" w:type="dxa"/>
          </w:tcPr>
          <w:p w:rsidR="00D1476B" w:rsidRDefault="00D1476B" w:rsidP="00D1476B">
            <w:r w:rsidRPr="006F3B9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(略)</w:t>
            </w:r>
          </w:p>
        </w:tc>
      </w:tr>
      <w:tr w:rsidR="00D1476B" w:rsidTr="00D1476B">
        <w:trPr>
          <w:trHeight w:val="485"/>
        </w:trPr>
        <w:tc>
          <w:tcPr>
            <w:tcW w:w="3510" w:type="dxa"/>
            <w:vAlign w:val="center"/>
          </w:tcPr>
          <w:p w:rsidR="00D1476B" w:rsidRPr="00623BFB" w:rsidRDefault="00D1476B" w:rsidP="00D1476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  <w:r w:rsidRPr="00623BFB">
              <w:rPr>
                <w:rFonts w:ascii="標楷體" w:eastAsia="標楷體" w:hAnsi="標楷體" w:hint="eastAsia"/>
              </w:rPr>
              <w:t>聯課活動(社團)</w:t>
            </w:r>
          </w:p>
        </w:tc>
        <w:tc>
          <w:tcPr>
            <w:tcW w:w="3850" w:type="dxa"/>
          </w:tcPr>
          <w:p w:rsidR="00D1476B" w:rsidRPr="00D1476B" w:rsidRDefault="00D1476B" w:rsidP="00D1476B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八年級、九年級</w:t>
            </w:r>
          </w:p>
        </w:tc>
        <w:tc>
          <w:tcPr>
            <w:tcW w:w="3680" w:type="dxa"/>
          </w:tcPr>
          <w:p w:rsidR="00D1476B" w:rsidRDefault="00D1476B" w:rsidP="00D1476B">
            <w:r w:rsidRPr="006F3B9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(略)</w:t>
            </w:r>
          </w:p>
        </w:tc>
      </w:tr>
      <w:tr w:rsidR="00D1476B" w:rsidTr="00D1476B">
        <w:trPr>
          <w:trHeight w:val="485"/>
        </w:trPr>
        <w:tc>
          <w:tcPr>
            <w:tcW w:w="3510" w:type="dxa"/>
            <w:vAlign w:val="center"/>
          </w:tcPr>
          <w:p w:rsidR="00D1476B" w:rsidRPr="00623BFB" w:rsidRDefault="00D1476B" w:rsidP="00D1476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23BFB">
              <w:rPr>
                <w:rFonts w:ascii="標楷體" w:eastAsia="標楷體" w:hAnsi="標楷體" w:hint="eastAsia"/>
              </w:rPr>
              <w:t>閱讀</w:t>
            </w:r>
          </w:p>
        </w:tc>
        <w:tc>
          <w:tcPr>
            <w:tcW w:w="3850" w:type="dxa"/>
          </w:tcPr>
          <w:p w:rsidR="00D1476B" w:rsidRPr="00D1476B" w:rsidRDefault="00D1476B" w:rsidP="00D1476B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八年級、九年級</w:t>
            </w:r>
          </w:p>
        </w:tc>
        <w:tc>
          <w:tcPr>
            <w:tcW w:w="3680" w:type="dxa"/>
          </w:tcPr>
          <w:p w:rsidR="00D1476B" w:rsidRDefault="00D1476B" w:rsidP="00D1476B">
            <w:r w:rsidRPr="006F3B9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(略)</w:t>
            </w:r>
          </w:p>
        </w:tc>
      </w:tr>
    </w:tbl>
    <w:p w:rsidR="00D1476B" w:rsidRPr="00D1476B" w:rsidRDefault="00D1476B">
      <w:pPr>
        <w:rPr>
          <w:rFonts w:ascii="標楷體" w:eastAsia="標楷體" w:hAnsi="標楷體"/>
          <w:sz w:val="24"/>
          <w:szCs w:val="24"/>
          <w:lang w:eastAsia="zh-TW"/>
        </w:rPr>
      </w:pPr>
    </w:p>
    <w:p w:rsidR="000B1B97" w:rsidRPr="00D1476B" w:rsidRDefault="000B1B97" w:rsidP="000B1B97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※3-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2新住民本土語課程規劃</w:t>
      </w:r>
    </w:p>
    <w:p w:rsidR="00D1476B" w:rsidRDefault="00DB46C7" w:rsidP="00DB46C7">
      <w:pPr>
        <w:spacing w:line="360" w:lineRule="auto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☆除課程計畫上三項社團之外，另有增設新住民(越南)語社，提供孩子多元學習管道</w:t>
      </w:r>
    </w:p>
    <w:p w:rsidR="00DB46C7" w:rsidRPr="00DB46C7" w:rsidRDefault="00DB46C7" w:rsidP="00DB46C7">
      <w:pPr>
        <w:spacing w:line="360" w:lineRule="auto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師資:本校教師      教材:新住民教育資源網編製教材</w:t>
      </w:r>
    </w:p>
    <w:p w:rsidR="00D1476B" w:rsidRDefault="00D1476B">
      <w:pPr>
        <w:rPr>
          <w:rFonts w:ascii="標楷體" w:eastAsia="標楷體" w:hAnsi="標楷體"/>
          <w:sz w:val="24"/>
          <w:szCs w:val="24"/>
          <w:lang w:eastAsia="zh-TW"/>
        </w:rPr>
      </w:pPr>
    </w:p>
    <w:p w:rsidR="00D1476B" w:rsidRDefault="00D1476B">
      <w:pPr>
        <w:rPr>
          <w:rFonts w:ascii="標楷體" w:eastAsia="標楷體" w:hAnsi="標楷體"/>
          <w:sz w:val="24"/>
          <w:szCs w:val="24"/>
          <w:lang w:eastAsia="zh-TW"/>
        </w:rPr>
      </w:pPr>
    </w:p>
    <w:p w:rsidR="000B1B97" w:rsidRPr="00D1476B" w:rsidRDefault="000B1B97" w:rsidP="000B1B97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※</w:t>
      </w:r>
      <w:r w:rsidRPr="000B1B97">
        <w:rPr>
          <w:rFonts w:ascii="標楷體" w:eastAsia="標楷體" w:hAnsi="標楷體"/>
          <w:sz w:val="24"/>
          <w:szCs w:val="24"/>
          <w:lang w:eastAsia="zh-TW"/>
        </w:rPr>
        <w:t>3-3議題融入課程計畫</w:t>
      </w:r>
    </w:p>
    <w:p w:rsidR="00D1476B" w:rsidRPr="000B1B97" w:rsidRDefault="000B1B97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☆</w:t>
      </w: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bookmarkStart w:id="0" w:name="_GoBack"/>
      <w:bookmarkEnd w:id="0"/>
      <w:r>
        <w:rPr>
          <w:rFonts w:ascii="標楷體" w:eastAsia="標楷體" w:hAnsi="標楷體" w:hint="eastAsia"/>
          <w:sz w:val="24"/>
          <w:szCs w:val="24"/>
          <w:lang w:eastAsia="zh-TW"/>
        </w:rPr>
        <w:t>詳本校各領域課程計畫 :</w:t>
      </w:r>
      <w:r w:rsidRPr="000B1B97">
        <w:rPr>
          <w:lang w:eastAsia="zh-TW"/>
        </w:rPr>
        <w:t xml:space="preserve"> </w:t>
      </w:r>
      <w:hyperlink r:id="rId8" w:history="1">
        <w:r>
          <w:rPr>
            <w:rStyle w:val="a9"/>
            <w:lang w:eastAsia="zh-TW"/>
          </w:rPr>
          <w:t>http://www.cmjh.phc.edu.tw/108_1.html</w:t>
        </w:r>
      </w:hyperlink>
    </w:p>
    <w:p w:rsidR="00D1476B" w:rsidRPr="00D1476B" w:rsidRDefault="00D1476B">
      <w:pPr>
        <w:rPr>
          <w:rFonts w:ascii="標楷體" w:eastAsia="標楷體" w:hAnsi="標楷體"/>
          <w:sz w:val="24"/>
          <w:szCs w:val="24"/>
          <w:lang w:eastAsia="zh-TW"/>
        </w:rPr>
      </w:pPr>
    </w:p>
    <w:sectPr w:rsidR="00D1476B" w:rsidRPr="00D1476B" w:rsidSect="00D1476B">
      <w:pgSz w:w="11906" w:h="16838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A7F" w:rsidRDefault="00E40A7F" w:rsidP="00D1476B">
      <w:r>
        <w:separator/>
      </w:r>
    </w:p>
  </w:endnote>
  <w:endnote w:type="continuationSeparator" w:id="0">
    <w:p w:rsidR="00E40A7F" w:rsidRDefault="00E40A7F" w:rsidP="00D1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Regular">
    <w:altName w:val="Arial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A7F" w:rsidRDefault="00E40A7F" w:rsidP="00D1476B">
      <w:r>
        <w:separator/>
      </w:r>
    </w:p>
  </w:footnote>
  <w:footnote w:type="continuationSeparator" w:id="0">
    <w:p w:rsidR="00E40A7F" w:rsidRDefault="00E40A7F" w:rsidP="00D14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41316"/>
    <w:multiLevelType w:val="hybridMultilevel"/>
    <w:tmpl w:val="819A8164"/>
    <w:lvl w:ilvl="0" w:tplc="716806CE">
      <w:start w:val="8"/>
      <w:numFmt w:val="bullet"/>
      <w:lvlText w:val="☆"/>
      <w:lvlJc w:val="left"/>
      <w:pPr>
        <w:ind w:left="360" w:hanging="360"/>
      </w:pPr>
      <w:rPr>
        <w:rFonts w:ascii="標楷體" w:eastAsia="標楷體" w:hAnsi="標楷體" w:cs="Noto Sans CJK JP Regular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B69"/>
    <w:rsid w:val="000B1B97"/>
    <w:rsid w:val="00860696"/>
    <w:rsid w:val="00D1476B"/>
    <w:rsid w:val="00D63B69"/>
    <w:rsid w:val="00DB46C7"/>
    <w:rsid w:val="00E40A7F"/>
    <w:rsid w:val="00E9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476B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7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147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47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1476B"/>
    <w:rPr>
      <w:sz w:val="20"/>
      <w:szCs w:val="20"/>
    </w:rPr>
  </w:style>
  <w:style w:type="table" w:styleId="a7">
    <w:name w:val="Table Grid"/>
    <w:basedOn w:val="a1"/>
    <w:uiPriority w:val="59"/>
    <w:rsid w:val="00D1476B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B46C7"/>
    <w:pPr>
      <w:ind w:leftChars="200" w:left="480"/>
    </w:pPr>
  </w:style>
  <w:style w:type="character" w:styleId="a9">
    <w:name w:val="Hyperlink"/>
    <w:basedOn w:val="a0"/>
    <w:uiPriority w:val="99"/>
    <w:semiHidden/>
    <w:unhideWhenUsed/>
    <w:rsid w:val="000B1B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476B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7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147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47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1476B"/>
    <w:rPr>
      <w:sz w:val="20"/>
      <w:szCs w:val="20"/>
    </w:rPr>
  </w:style>
  <w:style w:type="table" w:styleId="a7">
    <w:name w:val="Table Grid"/>
    <w:basedOn w:val="a1"/>
    <w:uiPriority w:val="59"/>
    <w:rsid w:val="00D1476B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B46C7"/>
    <w:pPr>
      <w:ind w:leftChars="200" w:left="480"/>
    </w:pPr>
  </w:style>
  <w:style w:type="character" w:styleId="a9">
    <w:name w:val="Hyperlink"/>
    <w:basedOn w:val="a0"/>
    <w:uiPriority w:val="99"/>
    <w:semiHidden/>
    <w:unhideWhenUsed/>
    <w:rsid w:val="000B1B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jh.phc.edu.tw/108_1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2020-02-13T02:30:00Z</dcterms:created>
  <dcterms:modified xsi:type="dcterms:W3CDTF">2020-03-10T01:36:00Z</dcterms:modified>
</cp:coreProperties>
</file>