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0D" w:rsidRPr="00B25B93" w:rsidRDefault="00F5500D" w:rsidP="003B03E1">
      <w:pPr>
        <w:spacing w:beforeLines="50" w:before="180" w:line="360" w:lineRule="exact"/>
        <w:jc w:val="center"/>
        <w:rPr>
          <w:rFonts w:ascii="標楷體" w:eastAsia="標楷體" w:hAnsi="標楷體"/>
          <w:b/>
          <w:sz w:val="32"/>
          <w:szCs w:val="32"/>
        </w:rPr>
      </w:pPr>
      <w:r w:rsidRPr="00B25B93">
        <w:rPr>
          <w:rFonts w:ascii="標楷體" w:eastAsia="標楷體" w:hAnsi="標楷體" w:hint="eastAsia"/>
          <w:b/>
          <w:sz w:val="32"/>
          <w:szCs w:val="32"/>
        </w:rPr>
        <w:t>澎湖縣108學年度</w:t>
      </w:r>
      <w:r w:rsidR="00C60C97">
        <w:rPr>
          <w:rFonts w:ascii="標楷體" w:eastAsia="標楷體" w:hAnsi="標楷體" w:hint="eastAsia"/>
          <w:b/>
          <w:sz w:val="32"/>
          <w:szCs w:val="32"/>
        </w:rPr>
        <w:t>虎井</w:t>
      </w:r>
      <w:r w:rsidRPr="00B25B93">
        <w:rPr>
          <w:rFonts w:ascii="標楷體" w:eastAsia="標楷體" w:hAnsi="標楷體" w:hint="eastAsia"/>
          <w:b/>
          <w:sz w:val="32"/>
          <w:szCs w:val="32"/>
        </w:rPr>
        <w:t>國民</w:t>
      </w:r>
      <w:r w:rsidR="00C60C97" w:rsidRPr="009165D2">
        <w:rPr>
          <w:rFonts w:ascii="標楷體" w:eastAsia="標楷體" w:hAnsi="標楷體" w:hint="eastAsia"/>
          <w:b/>
          <w:sz w:val="32"/>
          <w:szCs w:val="32"/>
        </w:rPr>
        <w:t>小</w:t>
      </w:r>
      <w:r w:rsidRPr="00B25B93">
        <w:rPr>
          <w:rFonts w:ascii="標楷體" w:eastAsia="標楷體" w:hAnsi="標楷體" w:hint="eastAsia"/>
          <w:b/>
          <w:sz w:val="32"/>
          <w:szCs w:val="32"/>
        </w:rPr>
        <w:t xml:space="preserve">學 </w:t>
      </w:r>
      <w:r w:rsidR="003972FA">
        <w:rPr>
          <w:rFonts w:ascii="標楷體" w:eastAsia="標楷體" w:hAnsi="標楷體" w:hint="eastAsia"/>
          <w:b/>
          <w:sz w:val="32"/>
          <w:szCs w:val="32"/>
        </w:rPr>
        <w:t>五</w:t>
      </w:r>
      <w:r w:rsidRPr="00B25B93">
        <w:rPr>
          <w:rFonts w:ascii="標楷體" w:eastAsia="標楷體" w:hAnsi="標楷體" w:hint="eastAsia"/>
          <w:b/>
          <w:sz w:val="32"/>
          <w:szCs w:val="32"/>
        </w:rPr>
        <w:t>年級</w:t>
      </w:r>
      <w:r w:rsidR="003972FA">
        <w:rPr>
          <w:rFonts w:ascii="標楷體" w:eastAsia="標楷體" w:hAnsi="標楷體" w:hint="eastAsia"/>
          <w:b/>
          <w:sz w:val="32"/>
          <w:szCs w:val="32"/>
        </w:rPr>
        <w:t>第二</w:t>
      </w:r>
      <w:r w:rsidRPr="00B25B93">
        <w:rPr>
          <w:rFonts w:ascii="標楷體" w:eastAsia="標楷體" w:hAnsi="標楷體" w:hint="eastAsia"/>
          <w:b/>
          <w:sz w:val="32"/>
          <w:szCs w:val="32"/>
        </w:rPr>
        <w:t>學期</w:t>
      </w:r>
      <w:r w:rsidR="00D35114" w:rsidRPr="00B25B93">
        <w:rPr>
          <w:rFonts w:ascii="標楷體" w:eastAsia="標楷體" w:hAnsi="標楷體" w:hint="eastAsia"/>
          <w:b/>
          <w:sz w:val="32"/>
          <w:szCs w:val="32"/>
        </w:rPr>
        <w:t>彈</w:t>
      </w:r>
      <w:r w:rsidRPr="00B25B93">
        <w:rPr>
          <w:rFonts w:ascii="標楷體" w:eastAsia="標楷體" w:hAnsi="標楷體" w:hint="eastAsia"/>
          <w:b/>
          <w:sz w:val="32"/>
          <w:szCs w:val="32"/>
        </w:rPr>
        <w:t>性課程</w:t>
      </w:r>
      <w:r w:rsidR="008669F9">
        <w:rPr>
          <w:rFonts w:ascii="標楷體" w:eastAsia="標楷體" w:hAnsi="標楷體" w:hint="eastAsia"/>
          <w:b/>
          <w:sz w:val="32"/>
          <w:szCs w:val="32"/>
        </w:rPr>
        <w:t>-讀虎井</w:t>
      </w:r>
      <w:r w:rsidR="008669F9" w:rsidRPr="00B25B93">
        <w:rPr>
          <w:rFonts w:ascii="標楷體" w:eastAsia="標楷體" w:hAnsi="標楷體" w:hint="eastAsia"/>
          <w:b/>
          <w:sz w:val="32"/>
          <w:szCs w:val="32"/>
        </w:rPr>
        <w:t>（</w:t>
      </w:r>
      <w:r w:rsidR="008669F9">
        <w:rPr>
          <w:rFonts w:ascii="標楷體" w:eastAsia="標楷體" w:hAnsi="標楷體" w:hint="eastAsia"/>
          <w:b/>
          <w:sz w:val="32"/>
          <w:szCs w:val="32"/>
        </w:rPr>
        <w:t>閱讀</w:t>
      </w:r>
      <w:r w:rsidR="008669F9" w:rsidRPr="00B25B93">
        <w:rPr>
          <w:rFonts w:ascii="標楷體" w:eastAsia="標楷體" w:hAnsi="標楷體" w:hint="eastAsia"/>
          <w:b/>
          <w:sz w:val="32"/>
          <w:szCs w:val="32"/>
        </w:rPr>
        <w:t>）</w:t>
      </w:r>
      <w:bookmarkStart w:id="0" w:name="_GoBack"/>
      <w:bookmarkEnd w:id="0"/>
      <w:r w:rsidRPr="00B25B93">
        <w:rPr>
          <w:rFonts w:ascii="標楷體" w:eastAsia="標楷體" w:hAnsi="標楷體" w:hint="eastAsia"/>
          <w:b/>
          <w:sz w:val="32"/>
          <w:szCs w:val="32"/>
        </w:rPr>
        <w:t>教學計畫</w:t>
      </w:r>
    </w:p>
    <w:tbl>
      <w:tblPr>
        <w:tblStyle w:val="a3"/>
        <w:tblW w:w="15735" w:type="dxa"/>
        <w:tblInd w:w="108" w:type="dxa"/>
        <w:tblLayout w:type="fixed"/>
        <w:tblLook w:val="04A0" w:firstRow="1" w:lastRow="0" w:firstColumn="1" w:lastColumn="0" w:noHBand="0" w:noVBand="1"/>
      </w:tblPr>
      <w:tblGrid>
        <w:gridCol w:w="1701"/>
        <w:gridCol w:w="585"/>
        <w:gridCol w:w="3225"/>
        <w:gridCol w:w="603"/>
        <w:gridCol w:w="5180"/>
        <w:gridCol w:w="1464"/>
        <w:gridCol w:w="2977"/>
      </w:tblGrid>
      <w:tr w:rsidR="00780CAE" w:rsidRPr="00B25B93" w:rsidTr="00B25B93">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780CAE" w:rsidP="003913F1">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教材來源</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B25B93" w:rsidRDefault="00E554A6" w:rsidP="00780CAE">
            <w:pPr>
              <w:spacing w:line="280" w:lineRule="exact"/>
              <w:rPr>
                <w:rFonts w:ascii="標楷體" w:eastAsia="標楷體" w:hAnsi="標楷體"/>
                <w:szCs w:val="24"/>
              </w:rPr>
            </w:pPr>
            <w:proofErr w:type="gramStart"/>
            <w:r>
              <w:rPr>
                <w:rFonts w:ascii="新細明體" w:eastAsia="新細明體" w:hAnsi="新細明體" w:hint="eastAsia"/>
                <w:szCs w:val="24"/>
              </w:rPr>
              <w:t>▓</w:t>
            </w:r>
            <w:proofErr w:type="gramEnd"/>
            <w:r w:rsidR="00780CAE" w:rsidRPr="00B25B93">
              <w:rPr>
                <w:rFonts w:ascii="標楷體" w:eastAsia="標楷體" w:hAnsi="標楷體" w:hint="eastAsia"/>
                <w:szCs w:val="24"/>
              </w:rPr>
              <w:t>自編  □其他(請說明：</w:t>
            </w:r>
            <w:r w:rsidR="00780CAE" w:rsidRPr="00B25B93">
              <w:rPr>
                <w:rFonts w:ascii="標楷體" w:eastAsia="標楷體" w:hAnsi="標楷體" w:hint="eastAsia"/>
                <w:szCs w:val="24"/>
                <w:u w:val="single"/>
              </w:rPr>
              <w:t xml:space="preserve">                                                     </w:t>
            </w:r>
            <w:r w:rsidR="00780CAE" w:rsidRPr="00B25B93">
              <w:rPr>
                <w:rFonts w:ascii="標楷體" w:eastAsia="標楷體" w:hAnsi="標楷體" w:hint="eastAsia"/>
                <w:szCs w:val="24"/>
              </w:rPr>
              <w:t xml:space="preserve">） </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B25B93" w:rsidRDefault="00780CAE" w:rsidP="003913F1">
            <w:pPr>
              <w:spacing w:line="280" w:lineRule="exact"/>
              <w:jc w:val="center"/>
              <w:rPr>
                <w:rFonts w:ascii="標楷體" w:eastAsia="標楷體" w:hAnsi="標楷體"/>
                <w:szCs w:val="24"/>
              </w:rPr>
            </w:pPr>
            <w:proofErr w:type="gramStart"/>
            <w:r w:rsidRPr="00B25B93">
              <w:rPr>
                <w:rFonts w:ascii="標楷體" w:eastAsia="標楷體" w:hAnsi="標楷體" w:hint="eastAsia"/>
                <w:szCs w:val="24"/>
              </w:rPr>
              <w:t>教學總節數</w:t>
            </w:r>
            <w:proofErr w:type="gramEnd"/>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B25B93" w:rsidRDefault="00471DD9" w:rsidP="003913F1">
            <w:pPr>
              <w:spacing w:line="280" w:lineRule="exact"/>
              <w:jc w:val="center"/>
              <w:rPr>
                <w:rFonts w:ascii="標楷體" w:eastAsia="標楷體" w:hAnsi="標楷體"/>
                <w:szCs w:val="24"/>
              </w:rPr>
            </w:pPr>
            <w:r w:rsidRPr="009165D2">
              <w:rPr>
                <w:rFonts w:ascii="標楷體" w:eastAsia="標楷體" w:hAnsi="標楷體" w:hint="eastAsia"/>
                <w:szCs w:val="24"/>
              </w:rPr>
              <w:t>2</w:t>
            </w:r>
            <w:r w:rsidR="00626880">
              <w:rPr>
                <w:rFonts w:ascii="標楷體" w:eastAsia="標楷體" w:hAnsi="標楷體" w:hint="eastAsia"/>
                <w:szCs w:val="24"/>
              </w:rPr>
              <w:t>1</w:t>
            </w:r>
            <w:r w:rsidR="001B7092" w:rsidRPr="009165D2">
              <w:rPr>
                <w:rFonts w:ascii="標楷體" w:eastAsia="標楷體" w:hAnsi="標楷體" w:hint="eastAsia"/>
                <w:szCs w:val="24"/>
              </w:rPr>
              <w:t>節</w:t>
            </w:r>
          </w:p>
        </w:tc>
      </w:tr>
      <w:tr w:rsidR="00780CAE" w:rsidRPr="00B25B93" w:rsidTr="00B25B93">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780CAE" w:rsidP="00780CAE">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設 計 者</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B25B93" w:rsidRDefault="009165D2" w:rsidP="00F5500D">
            <w:pPr>
              <w:spacing w:line="280" w:lineRule="exact"/>
              <w:rPr>
                <w:rFonts w:ascii="標楷體" w:eastAsia="標楷體" w:hAnsi="標楷體"/>
                <w:szCs w:val="24"/>
              </w:rPr>
            </w:pPr>
            <w:r w:rsidRPr="00B94497">
              <w:rPr>
                <w:rFonts w:ascii="標楷體" w:eastAsia="標楷體" w:hAnsi="標楷體" w:hint="eastAsia"/>
                <w:szCs w:val="24"/>
              </w:rPr>
              <w:t>彈性課教學團隊</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B25B93" w:rsidRDefault="00780CAE" w:rsidP="003913F1">
            <w:pPr>
              <w:spacing w:line="280" w:lineRule="exact"/>
              <w:jc w:val="center"/>
              <w:rPr>
                <w:rFonts w:ascii="標楷體" w:eastAsia="標楷體" w:hAnsi="標楷體"/>
                <w:szCs w:val="24"/>
              </w:rPr>
            </w:pPr>
            <w:r w:rsidRPr="00B25B93">
              <w:rPr>
                <w:rFonts w:ascii="標楷體" w:eastAsia="標楷體" w:hAnsi="標楷體" w:hint="eastAsia"/>
                <w:szCs w:val="24"/>
              </w:rPr>
              <w:t>教 學 者</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B25B93" w:rsidRDefault="009165D2" w:rsidP="003913F1">
            <w:pPr>
              <w:spacing w:line="280" w:lineRule="exact"/>
              <w:jc w:val="center"/>
              <w:rPr>
                <w:rFonts w:ascii="標楷體" w:eastAsia="標楷體" w:hAnsi="標楷體"/>
                <w:szCs w:val="24"/>
              </w:rPr>
            </w:pPr>
            <w:r>
              <w:rPr>
                <w:rFonts w:ascii="標楷體" w:eastAsia="標楷體" w:hAnsi="標楷體" w:hint="eastAsia"/>
                <w:szCs w:val="24"/>
              </w:rPr>
              <w:t>蘇庭瑋</w:t>
            </w:r>
          </w:p>
        </w:tc>
      </w:tr>
      <w:tr w:rsidR="003972FA" w:rsidRPr="00B25B93" w:rsidTr="00B25B93">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3972FA" w:rsidRPr="00B25B93" w:rsidRDefault="003972FA" w:rsidP="003972FA">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課程設計理念</w:t>
            </w:r>
          </w:p>
        </w:tc>
        <w:tc>
          <w:tcPr>
            <w:tcW w:w="14034" w:type="dxa"/>
            <w:gridSpan w:val="6"/>
            <w:tcBorders>
              <w:top w:val="single" w:sz="12" w:space="0" w:color="auto"/>
              <w:left w:val="single" w:sz="2" w:space="0" w:color="auto"/>
              <w:bottom w:val="single" w:sz="12" w:space="0" w:color="auto"/>
              <w:right w:val="single" w:sz="12" w:space="0" w:color="auto"/>
            </w:tcBorders>
            <w:vAlign w:val="center"/>
          </w:tcPr>
          <w:p w:rsidR="003972FA" w:rsidRPr="000750F0" w:rsidRDefault="003972FA" w:rsidP="003972FA">
            <w:pPr>
              <w:spacing w:line="320" w:lineRule="exact"/>
              <w:rPr>
                <w:rFonts w:ascii="標楷體" w:eastAsia="標楷體" w:hAnsi="標楷體"/>
                <w:szCs w:val="24"/>
              </w:rPr>
            </w:pPr>
            <w:r w:rsidRPr="000750F0">
              <w:rPr>
                <w:rFonts w:ascii="標楷體" w:eastAsia="標楷體" w:hAnsi="標楷體" w:hint="eastAsia"/>
                <w:szCs w:val="24"/>
              </w:rPr>
              <w:t>1.培養學生有效利用圖書館各種設施提昇學生借閱圖書的次數與閱讀內涵的品質，建立閱讀的興趣與習慣。</w:t>
            </w:r>
          </w:p>
          <w:p w:rsidR="003972FA" w:rsidRPr="000750F0" w:rsidRDefault="003972FA" w:rsidP="003972FA">
            <w:pPr>
              <w:spacing w:line="320" w:lineRule="exact"/>
              <w:rPr>
                <w:rFonts w:ascii="標楷體" w:eastAsia="標楷體" w:hAnsi="標楷體"/>
                <w:szCs w:val="24"/>
              </w:rPr>
            </w:pPr>
            <w:r w:rsidRPr="000750F0">
              <w:rPr>
                <w:rFonts w:ascii="標楷體" w:eastAsia="標楷體" w:hAnsi="標楷體" w:hint="eastAsia"/>
                <w:szCs w:val="24"/>
              </w:rPr>
              <w:t>2.推廣課文本位的閱讀理解策略，發展有層次的提問與評量，培養深層理解與思考的能力。</w:t>
            </w:r>
          </w:p>
          <w:p w:rsidR="003972FA" w:rsidRPr="000750F0" w:rsidRDefault="003972FA" w:rsidP="003972FA">
            <w:pPr>
              <w:spacing w:line="320" w:lineRule="exact"/>
              <w:rPr>
                <w:rFonts w:ascii="標楷體" w:eastAsia="標楷體" w:hAnsi="標楷體"/>
                <w:szCs w:val="24"/>
              </w:rPr>
            </w:pPr>
            <w:r w:rsidRPr="000750F0">
              <w:rPr>
                <w:rFonts w:ascii="標楷體" w:eastAsia="標楷體" w:hAnsi="標楷體" w:hint="eastAsia"/>
                <w:szCs w:val="24"/>
              </w:rPr>
              <w:t>3.增進學生閱讀各種類型文本的深入理解能力與品質，啟發閱讀的動機與興趣，提升學生各領域學習興趣與成效。</w:t>
            </w:r>
          </w:p>
          <w:p w:rsidR="003972FA" w:rsidRPr="00B25B93" w:rsidRDefault="003972FA" w:rsidP="003972FA">
            <w:pPr>
              <w:spacing w:line="320" w:lineRule="exact"/>
              <w:rPr>
                <w:rFonts w:ascii="標楷體" w:eastAsia="標楷體" w:hAnsi="標楷體"/>
                <w:szCs w:val="24"/>
              </w:rPr>
            </w:pPr>
            <w:r w:rsidRPr="000750F0">
              <w:rPr>
                <w:rFonts w:ascii="標楷體" w:eastAsia="標楷體" w:hAnsi="標楷體" w:hint="eastAsia"/>
                <w:szCs w:val="24"/>
              </w:rPr>
              <w:t>4.提昇寫作與歸納、摘要、剪輯資料的能力，以多元方式與各領域學習結合，呈現學生閱讀成果。</w:t>
            </w:r>
          </w:p>
        </w:tc>
      </w:tr>
      <w:tr w:rsidR="003972FA" w:rsidRPr="00B25B93" w:rsidTr="00864875">
        <w:trPr>
          <w:trHeight w:val="1952"/>
        </w:trPr>
        <w:tc>
          <w:tcPr>
            <w:tcW w:w="1701" w:type="dxa"/>
            <w:tcBorders>
              <w:top w:val="single" w:sz="12" w:space="0" w:color="auto"/>
              <w:left w:val="single" w:sz="12" w:space="0" w:color="auto"/>
              <w:bottom w:val="single" w:sz="12" w:space="0" w:color="auto"/>
              <w:right w:val="single" w:sz="2" w:space="0" w:color="auto"/>
            </w:tcBorders>
            <w:vAlign w:val="center"/>
          </w:tcPr>
          <w:p w:rsidR="003972FA" w:rsidRPr="00AC0F2A" w:rsidRDefault="003972FA" w:rsidP="003972FA">
            <w:pPr>
              <w:spacing w:line="28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課程學習目標</w:t>
            </w:r>
          </w:p>
        </w:tc>
        <w:tc>
          <w:tcPr>
            <w:tcW w:w="14034" w:type="dxa"/>
            <w:gridSpan w:val="6"/>
            <w:tcBorders>
              <w:top w:val="single" w:sz="4" w:space="0" w:color="auto"/>
              <w:left w:val="single" w:sz="4" w:space="0" w:color="auto"/>
              <w:bottom w:val="single" w:sz="4" w:space="0" w:color="auto"/>
              <w:right w:val="nil"/>
            </w:tcBorders>
            <w:shd w:val="clear" w:color="auto" w:fill="auto"/>
          </w:tcPr>
          <w:p w:rsidR="003972FA" w:rsidRPr="000750F0" w:rsidRDefault="003972FA" w:rsidP="003972FA">
            <w:pPr>
              <w:widowControl/>
              <w:rPr>
                <w:rFonts w:ascii="標楷體" w:eastAsia="標楷體" w:hAnsi="標楷體"/>
              </w:rPr>
            </w:pPr>
            <w:r w:rsidRPr="000750F0">
              <w:rPr>
                <w:rFonts w:ascii="標楷體" w:eastAsia="標楷體" w:hAnsi="標楷體" w:hint="eastAsia"/>
              </w:rPr>
              <w:t>1.培養熟悉文章結構，且能予以摘要的能力。</w:t>
            </w:r>
          </w:p>
          <w:p w:rsidR="003972FA" w:rsidRPr="000750F0" w:rsidRDefault="003972FA" w:rsidP="003972FA">
            <w:pPr>
              <w:widowControl/>
              <w:rPr>
                <w:rFonts w:ascii="標楷體" w:eastAsia="標楷體" w:hAnsi="標楷體"/>
              </w:rPr>
            </w:pPr>
            <w:r w:rsidRPr="000750F0">
              <w:rPr>
                <w:rFonts w:ascii="標楷體" w:eastAsia="標楷體" w:hAnsi="標楷體" w:hint="eastAsia"/>
              </w:rPr>
              <w:t>2.藉由讀書會活動，培養作品賞析與團體發表的能力。</w:t>
            </w:r>
          </w:p>
          <w:p w:rsidR="003972FA" w:rsidRPr="000750F0" w:rsidRDefault="003972FA" w:rsidP="003972FA">
            <w:pPr>
              <w:widowControl/>
              <w:rPr>
                <w:rFonts w:ascii="標楷體" w:eastAsia="標楷體" w:hAnsi="標楷體"/>
              </w:rPr>
            </w:pPr>
            <w:r w:rsidRPr="000750F0">
              <w:rPr>
                <w:rFonts w:ascii="標楷體" w:eastAsia="標楷體" w:hAnsi="標楷體" w:hint="eastAsia"/>
              </w:rPr>
              <w:t>3.透過共讀書籍，擴展學生閱讀視野，獲得更多的人生啟發。</w:t>
            </w:r>
          </w:p>
          <w:p w:rsidR="003972FA" w:rsidRPr="000750F0" w:rsidRDefault="003972FA" w:rsidP="003972FA">
            <w:pPr>
              <w:widowControl/>
              <w:rPr>
                <w:rFonts w:ascii="標楷體" w:eastAsia="標楷體" w:hAnsi="標楷體"/>
              </w:rPr>
            </w:pPr>
            <w:r w:rsidRPr="000750F0">
              <w:rPr>
                <w:rFonts w:ascii="標楷體" w:eastAsia="標楷體" w:hAnsi="標楷體" w:hint="eastAsia"/>
              </w:rPr>
              <w:t>4.涵養文學素養，提高閱讀興趣，養成良好的閱讀習慣。</w:t>
            </w:r>
          </w:p>
          <w:p w:rsidR="003972FA" w:rsidRPr="000750F0" w:rsidRDefault="003972FA" w:rsidP="003972FA">
            <w:pPr>
              <w:widowControl/>
              <w:rPr>
                <w:rFonts w:ascii="標楷體" w:eastAsia="標楷體" w:hAnsi="標楷體"/>
              </w:rPr>
            </w:pPr>
            <w:r w:rsidRPr="000750F0">
              <w:rPr>
                <w:rFonts w:ascii="標楷體" w:eastAsia="標楷體" w:hAnsi="標楷體" w:hint="eastAsia"/>
              </w:rPr>
              <w:t>5.能調整讀書方法，提升閱讀的速度和效能。</w:t>
            </w:r>
          </w:p>
          <w:p w:rsidR="003972FA" w:rsidRPr="000750F0" w:rsidRDefault="003972FA" w:rsidP="003972FA">
            <w:pPr>
              <w:widowControl/>
              <w:rPr>
                <w:rFonts w:ascii="標楷體" w:eastAsia="標楷體" w:hAnsi="標楷體"/>
              </w:rPr>
            </w:pPr>
            <w:r w:rsidRPr="000750F0">
              <w:rPr>
                <w:rFonts w:ascii="標楷體" w:eastAsia="標楷體" w:hAnsi="標楷體" w:hint="eastAsia"/>
              </w:rPr>
              <w:t>6.能認識不同的文類及題材的作品，擴充閱讀範圍。</w:t>
            </w:r>
          </w:p>
          <w:p w:rsidR="003972FA" w:rsidRDefault="003972FA" w:rsidP="003972FA">
            <w:pPr>
              <w:widowControl/>
              <w:rPr>
                <w:rFonts w:ascii="標楷體" w:eastAsia="標楷體" w:hAnsi="標楷體"/>
              </w:rPr>
            </w:pPr>
            <w:r>
              <w:rPr>
                <w:rFonts w:ascii="標楷體" w:eastAsia="標楷體" w:hAnsi="標楷體" w:hint="eastAsia"/>
              </w:rPr>
              <w:t>7</w:t>
            </w:r>
            <w:r w:rsidRPr="000750F0">
              <w:rPr>
                <w:rFonts w:ascii="標楷體" w:eastAsia="標楷體" w:hAnsi="標楷體" w:hint="eastAsia"/>
              </w:rPr>
              <w:t>.具備資料蒐集、整理摘要及文書處理的能力。</w:t>
            </w:r>
          </w:p>
        </w:tc>
      </w:tr>
      <w:tr w:rsidR="003972FA" w:rsidRPr="00B25B93" w:rsidTr="00B25B93">
        <w:trPr>
          <w:cantSplit/>
          <w:trHeight w:val="3617"/>
        </w:trPr>
        <w:tc>
          <w:tcPr>
            <w:tcW w:w="1701" w:type="dxa"/>
            <w:tcBorders>
              <w:top w:val="single" w:sz="12" w:space="0" w:color="auto"/>
              <w:left w:val="single" w:sz="12" w:space="0" w:color="auto"/>
              <w:bottom w:val="single" w:sz="12" w:space="0" w:color="auto"/>
              <w:right w:val="single" w:sz="2" w:space="0" w:color="auto"/>
            </w:tcBorders>
            <w:vAlign w:val="center"/>
          </w:tcPr>
          <w:p w:rsidR="003972FA" w:rsidRPr="00B25B93" w:rsidRDefault="003972FA" w:rsidP="003972FA">
            <w:pPr>
              <w:spacing w:line="280" w:lineRule="exact"/>
              <w:ind w:leftChars="-45" w:left="-108" w:rightChars="-45" w:right="-108"/>
              <w:jc w:val="center"/>
              <w:rPr>
                <w:rFonts w:ascii="標楷體" w:eastAsia="標楷體" w:hAnsi="標楷體"/>
                <w:b/>
                <w:szCs w:val="24"/>
              </w:rPr>
            </w:pPr>
            <w:r w:rsidRPr="00676317">
              <w:rPr>
                <w:rFonts w:ascii="標楷體" w:eastAsia="標楷體" w:hAnsi="標楷體" w:hint="eastAsia"/>
                <w:b/>
                <w:szCs w:val="24"/>
              </w:rPr>
              <w:t>核心素養項目</w:t>
            </w:r>
          </w:p>
        </w:tc>
        <w:tc>
          <w:tcPr>
            <w:tcW w:w="585" w:type="dxa"/>
            <w:tcBorders>
              <w:top w:val="single" w:sz="12" w:space="0" w:color="auto"/>
              <w:left w:val="single" w:sz="2" w:space="0" w:color="auto"/>
              <w:bottom w:val="single" w:sz="12" w:space="0" w:color="auto"/>
              <w:right w:val="single" w:sz="4" w:space="0" w:color="auto"/>
            </w:tcBorders>
            <w:textDirection w:val="tbRlV"/>
            <w:vAlign w:val="center"/>
          </w:tcPr>
          <w:p w:rsidR="003972FA" w:rsidRPr="00B25B93" w:rsidRDefault="003972FA" w:rsidP="003972FA">
            <w:pPr>
              <w:spacing w:line="320" w:lineRule="exact"/>
              <w:ind w:left="113" w:right="113"/>
              <w:jc w:val="center"/>
              <w:rPr>
                <w:rFonts w:ascii="標楷體" w:eastAsia="標楷體" w:hAnsi="標楷體"/>
                <w:b/>
                <w:sz w:val="26"/>
                <w:szCs w:val="26"/>
              </w:rPr>
            </w:pPr>
            <w:r w:rsidRPr="00B25B93">
              <w:rPr>
                <w:rFonts w:ascii="標楷體" w:eastAsia="標楷體" w:hAnsi="標楷體" w:hint="eastAsia"/>
                <w:b/>
                <w:sz w:val="26"/>
                <w:szCs w:val="26"/>
              </w:rPr>
              <w:t>總綱核心素養項目</w:t>
            </w:r>
          </w:p>
        </w:tc>
        <w:tc>
          <w:tcPr>
            <w:tcW w:w="3225" w:type="dxa"/>
            <w:tcBorders>
              <w:top w:val="single" w:sz="12" w:space="0" w:color="auto"/>
              <w:left w:val="single" w:sz="4" w:space="0" w:color="auto"/>
              <w:bottom w:val="single" w:sz="12" w:space="0" w:color="auto"/>
              <w:right w:val="single" w:sz="4" w:space="0" w:color="auto"/>
            </w:tcBorders>
            <w:vAlign w:val="center"/>
          </w:tcPr>
          <w:p w:rsidR="003972FA" w:rsidRPr="0007654A" w:rsidRDefault="003972FA" w:rsidP="003972FA">
            <w:pPr>
              <w:spacing w:line="320" w:lineRule="exact"/>
              <w:rPr>
                <w:rFonts w:ascii="標楷體" w:eastAsia="標楷體" w:hAnsi="標楷體"/>
                <w:szCs w:val="24"/>
              </w:rPr>
            </w:pPr>
            <w:r w:rsidRPr="0007654A">
              <w:rPr>
                <w:rFonts w:ascii="新細明體" w:eastAsia="新細明體" w:hAnsi="新細明體" w:hint="eastAsia"/>
                <w:szCs w:val="24"/>
              </w:rPr>
              <w:t>■</w:t>
            </w:r>
            <w:r w:rsidRPr="0007654A">
              <w:rPr>
                <w:rFonts w:ascii="標楷體" w:eastAsia="標楷體" w:hAnsi="標楷體" w:hint="eastAsia"/>
                <w:szCs w:val="24"/>
              </w:rPr>
              <w:t xml:space="preserve"> A1身心素質與自我精進</w:t>
            </w:r>
          </w:p>
          <w:p w:rsidR="003972FA" w:rsidRPr="0007654A" w:rsidRDefault="003972FA" w:rsidP="003972FA">
            <w:pPr>
              <w:spacing w:line="320" w:lineRule="exact"/>
              <w:rPr>
                <w:rFonts w:ascii="標楷體" w:eastAsia="標楷體" w:hAnsi="標楷體"/>
                <w:szCs w:val="24"/>
              </w:rPr>
            </w:pPr>
            <w:proofErr w:type="gramStart"/>
            <w:r>
              <w:rPr>
                <w:rFonts w:ascii="新細明體" w:eastAsia="新細明體" w:hAnsi="新細明體" w:hint="eastAsia"/>
                <w:szCs w:val="24"/>
              </w:rPr>
              <w:t>▓</w:t>
            </w:r>
            <w:proofErr w:type="gramEnd"/>
            <w:r w:rsidRPr="0007654A">
              <w:rPr>
                <w:rFonts w:ascii="新細明體" w:eastAsia="新細明體" w:hAnsi="新細明體" w:hint="eastAsia"/>
                <w:szCs w:val="24"/>
              </w:rPr>
              <w:t xml:space="preserve"> </w:t>
            </w:r>
            <w:r w:rsidRPr="0007654A">
              <w:rPr>
                <w:rFonts w:ascii="標楷體" w:eastAsia="標楷體" w:hAnsi="標楷體" w:hint="eastAsia"/>
                <w:szCs w:val="24"/>
              </w:rPr>
              <w:t>A2系統思考與解決問題</w:t>
            </w:r>
          </w:p>
          <w:p w:rsidR="003972FA" w:rsidRPr="0007654A" w:rsidRDefault="003972FA" w:rsidP="003972FA">
            <w:pPr>
              <w:spacing w:line="320" w:lineRule="exact"/>
              <w:rPr>
                <w:rFonts w:ascii="標楷體" w:eastAsia="標楷體" w:hAnsi="標楷體"/>
                <w:szCs w:val="24"/>
              </w:rPr>
            </w:pPr>
            <w:r>
              <w:rPr>
                <w:rFonts w:ascii="新細明體" w:eastAsia="新細明體" w:hAnsi="新細明體" w:hint="eastAsia"/>
                <w:szCs w:val="24"/>
              </w:rPr>
              <w:t>□</w:t>
            </w:r>
            <w:r w:rsidRPr="0007654A">
              <w:rPr>
                <w:rFonts w:ascii="標楷體" w:eastAsia="標楷體" w:hAnsi="標楷體" w:hint="eastAsia"/>
                <w:szCs w:val="24"/>
              </w:rPr>
              <w:t xml:space="preserve"> A3規劃執行與創新應變</w:t>
            </w:r>
          </w:p>
          <w:p w:rsidR="003972FA" w:rsidRPr="0007654A" w:rsidRDefault="003972FA" w:rsidP="003972FA">
            <w:pPr>
              <w:spacing w:line="320" w:lineRule="exact"/>
              <w:rPr>
                <w:rFonts w:ascii="標楷體" w:eastAsia="標楷體" w:hAnsi="標楷體"/>
                <w:szCs w:val="24"/>
              </w:rPr>
            </w:pPr>
            <w:proofErr w:type="gramStart"/>
            <w:r>
              <w:rPr>
                <w:rFonts w:ascii="新細明體" w:eastAsia="新細明體" w:hAnsi="新細明體" w:hint="eastAsia"/>
                <w:szCs w:val="24"/>
              </w:rPr>
              <w:t>▓</w:t>
            </w:r>
            <w:proofErr w:type="gramEnd"/>
            <w:r w:rsidRPr="0007654A">
              <w:rPr>
                <w:rFonts w:ascii="標楷體" w:eastAsia="標楷體" w:hAnsi="標楷體" w:hint="eastAsia"/>
                <w:szCs w:val="24"/>
              </w:rPr>
              <w:t xml:space="preserve"> B1符號運用與溝通表達</w:t>
            </w:r>
          </w:p>
          <w:p w:rsidR="003972FA" w:rsidRPr="0007654A" w:rsidRDefault="003972FA" w:rsidP="003972FA">
            <w:pPr>
              <w:spacing w:line="320" w:lineRule="exact"/>
              <w:rPr>
                <w:rFonts w:ascii="標楷體" w:eastAsia="標楷體" w:hAnsi="標楷體"/>
                <w:szCs w:val="24"/>
              </w:rPr>
            </w:pPr>
            <w:proofErr w:type="gramStart"/>
            <w:r>
              <w:rPr>
                <w:rFonts w:ascii="新細明體" w:eastAsia="新細明體" w:hAnsi="新細明體" w:hint="eastAsia"/>
                <w:szCs w:val="24"/>
              </w:rPr>
              <w:t>▓</w:t>
            </w:r>
            <w:proofErr w:type="gramEnd"/>
            <w:r w:rsidRPr="0007654A">
              <w:rPr>
                <w:rFonts w:ascii="標楷體" w:eastAsia="標楷體" w:hAnsi="標楷體" w:hint="eastAsia"/>
                <w:szCs w:val="24"/>
              </w:rPr>
              <w:t xml:space="preserve"> B2科技資訊與媒體素養</w:t>
            </w:r>
          </w:p>
          <w:p w:rsidR="003972FA" w:rsidRPr="0007654A" w:rsidRDefault="003972FA" w:rsidP="003972FA">
            <w:pPr>
              <w:spacing w:line="320" w:lineRule="exact"/>
              <w:rPr>
                <w:rFonts w:ascii="標楷體" w:eastAsia="標楷體" w:hAnsi="標楷體"/>
                <w:szCs w:val="24"/>
              </w:rPr>
            </w:pPr>
            <w:r w:rsidRPr="0007654A">
              <w:rPr>
                <w:rFonts w:ascii="標楷體" w:eastAsia="標楷體" w:hAnsi="標楷體" w:hint="eastAsia"/>
                <w:szCs w:val="24"/>
              </w:rPr>
              <w:t>□ B3藝術涵養與美感素養</w:t>
            </w:r>
          </w:p>
          <w:p w:rsidR="003972FA" w:rsidRPr="0007654A" w:rsidRDefault="003972FA" w:rsidP="003972FA">
            <w:pPr>
              <w:spacing w:line="320" w:lineRule="exact"/>
              <w:rPr>
                <w:rFonts w:ascii="標楷體" w:eastAsia="標楷體" w:hAnsi="標楷體"/>
                <w:szCs w:val="24"/>
              </w:rPr>
            </w:pPr>
            <w:proofErr w:type="gramStart"/>
            <w:r>
              <w:rPr>
                <w:rFonts w:ascii="新細明體" w:eastAsia="新細明體" w:hAnsi="新細明體" w:hint="eastAsia"/>
                <w:szCs w:val="24"/>
              </w:rPr>
              <w:t>▓</w:t>
            </w:r>
            <w:proofErr w:type="gramEnd"/>
            <w:r w:rsidRPr="0007654A">
              <w:rPr>
                <w:rFonts w:ascii="標楷體" w:eastAsia="標楷體" w:hAnsi="標楷體" w:hint="eastAsia"/>
                <w:szCs w:val="24"/>
              </w:rPr>
              <w:t xml:space="preserve"> C1道德實踐與公民意識</w:t>
            </w:r>
          </w:p>
          <w:p w:rsidR="003972FA" w:rsidRPr="0007654A" w:rsidRDefault="003972FA" w:rsidP="003972FA">
            <w:pPr>
              <w:spacing w:line="320" w:lineRule="exact"/>
              <w:rPr>
                <w:rFonts w:ascii="標楷體" w:eastAsia="標楷體" w:hAnsi="標楷體"/>
                <w:szCs w:val="24"/>
              </w:rPr>
            </w:pPr>
            <w:proofErr w:type="gramStart"/>
            <w:r>
              <w:rPr>
                <w:rFonts w:ascii="新細明體" w:eastAsia="新細明體" w:hAnsi="新細明體" w:hint="eastAsia"/>
                <w:szCs w:val="24"/>
              </w:rPr>
              <w:t>▓</w:t>
            </w:r>
            <w:proofErr w:type="gramEnd"/>
            <w:r w:rsidRPr="0007654A">
              <w:rPr>
                <w:rFonts w:ascii="標楷體" w:eastAsia="標楷體" w:hAnsi="標楷體" w:hint="eastAsia"/>
                <w:szCs w:val="24"/>
              </w:rPr>
              <w:t xml:space="preserve"> C2人際關係與團隊合作</w:t>
            </w:r>
          </w:p>
          <w:p w:rsidR="003972FA" w:rsidRPr="0007654A" w:rsidRDefault="003972FA" w:rsidP="003972FA">
            <w:pPr>
              <w:spacing w:line="320" w:lineRule="exact"/>
              <w:rPr>
                <w:rFonts w:ascii="標楷體" w:eastAsia="標楷體" w:hAnsi="標楷體"/>
                <w:szCs w:val="24"/>
              </w:rPr>
            </w:pPr>
            <w:proofErr w:type="gramStart"/>
            <w:r>
              <w:rPr>
                <w:rFonts w:ascii="新細明體" w:eastAsia="新細明體" w:hAnsi="新細明體" w:hint="eastAsia"/>
                <w:szCs w:val="24"/>
              </w:rPr>
              <w:t>▓</w:t>
            </w:r>
            <w:proofErr w:type="gramEnd"/>
            <w:r w:rsidRPr="0007654A">
              <w:rPr>
                <w:rFonts w:ascii="新細明體" w:eastAsia="新細明體" w:hAnsi="新細明體" w:hint="eastAsia"/>
                <w:szCs w:val="24"/>
              </w:rPr>
              <w:t xml:space="preserve"> </w:t>
            </w:r>
            <w:r w:rsidRPr="0007654A">
              <w:rPr>
                <w:rFonts w:ascii="標楷體" w:eastAsia="標楷體" w:hAnsi="標楷體" w:hint="eastAsia"/>
                <w:szCs w:val="24"/>
              </w:rPr>
              <w:t>C3多元文化與國際理解</w:t>
            </w:r>
          </w:p>
        </w:tc>
        <w:tc>
          <w:tcPr>
            <w:tcW w:w="603" w:type="dxa"/>
            <w:tcBorders>
              <w:top w:val="single" w:sz="12" w:space="0" w:color="auto"/>
              <w:left w:val="single" w:sz="4" w:space="0" w:color="auto"/>
              <w:bottom w:val="single" w:sz="12" w:space="0" w:color="auto"/>
              <w:right w:val="single" w:sz="4" w:space="0" w:color="auto"/>
            </w:tcBorders>
            <w:textDirection w:val="tbRlV"/>
            <w:vAlign w:val="center"/>
          </w:tcPr>
          <w:p w:rsidR="003972FA" w:rsidRPr="0007654A" w:rsidRDefault="003972FA" w:rsidP="003972FA">
            <w:pPr>
              <w:spacing w:line="320" w:lineRule="exact"/>
              <w:ind w:left="113" w:right="113"/>
              <w:jc w:val="center"/>
              <w:rPr>
                <w:rFonts w:ascii="標楷體" w:eastAsia="標楷體" w:hAnsi="標楷體"/>
                <w:szCs w:val="24"/>
              </w:rPr>
            </w:pPr>
            <w:proofErr w:type="gramStart"/>
            <w:r w:rsidRPr="0007654A">
              <w:rPr>
                <w:rFonts w:ascii="標楷體" w:eastAsia="標楷體" w:hAnsi="標楷體" w:hint="eastAsia"/>
                <w:b/>
                <w:sz w:val="26"/>
                <w:szCs w:val="26"/>
              </w:rPr>
              <w:t>課綱對應</w:t>
            </w:r>
            <w:proofErr w:type="gramEnd"/>
            <w:r w:rsidRPr="0007654A">
              <w:rPr>
                <w:rFonts w:ascii="標楷體" w:eastAsia="標楷體" w:hAnsi="標楷體" w:hint="eastAsia"/>
                <w:b/>
                <w:sz w:val="26"/>
                <w:szCs w:val="26"/>
              </w:rPr>
              <w:t>之項目</w:t>
            </w:r>
          </w:p>
        </w:tc>
        <w:tc>
          <w:tcPr>
            <w:tcW w:w="9621" w:type="dxa"/>
            <w:gridSpan w:val="3"/>
            <w:tcBorders>
              <w:top w:val="single" w:sz="12" w:space="0" w:color="auto"/>
              <w:left w:val="single" w:sz="4" w:space="0" w:color="auto"/>
              <w:bottom w:val="single" w:sz="12" w:space="0" w:color="auto"/>
              <w:right w:val="single" w:sz="12" w:space="0" w:color="auto"/>
            </w:tcBorders>
            <w:vAlign w:val="center"/>
          </w:tcPr>
          <w:p w:rsidR="003972FA" w:rsidRPr="00C6404D" w:rsidRDefault="003972FA" w:rsidP="003972FA">
            <w:pPr>
              <w:spacing w:beforeLines="50" w:before="180" w:afterLines="50" w:after="180" w:line="400" w:lineRule="exact"/>
              <w:contextualSpacing/>
              <w:rPr>
                <w:rFonts w:ascii="標楷體" w:eastAsia="標楷體" w:hAnsi="標楷體" w:cs="新細明體"/>
                <w:shd w:val="pct15" w:color="auto" w:fill="FFFFFF"/>
              </w:rPr>
            </w:pPr>
            <w:r w:rsidRPr="00C6404D">
              <w:rPr>
                <w:rFonts w:ascii="標楷體" w:eastAsia="標楷體" w:hAnsi="標楷體" w:cs="新細明體" w:hint="eastAsia"/>
                <w:shd w:val="pct15" w:color="auto" w:fill="FFFFFF"/>
              </w:rPr>
              <w:t>國語文領域</w:t>
            </w:r>
          </w:p>
          <w:p w:rsidR="003972FA" w:rsidRPr="00C6404D" w:rsidRDefault="003972FA" w:rsidP="003972FA">
            <w:pPr>
              <w:spacing w:beforeLines="50" w:before="180" w:afterLines="50" w:after="180" w:line="400" w:lineRule="exact"/>
              <w:contextualSpacing/>
              <w:rPr>
                <w:rFonts w:ascii="標楷體" w:eastAsia="標楷體" w:hAnsi="標楷體" w:cs="新細明體"/>
              </w:rPr>
            </w:pPr>
            <w:r w:rsidRPr="00C6404D">
              <w:rPr>
                <w:rFonts w:ascii="標楷體" w:eastAsia="標楷體" w:hAnsi="標楷體" w:cs="新細明體" w:hint="eastAsia"/>
              </w:rPr>
              <w:t>國-E-A1認識國語文的重要性，培養國語文的興趣，能運用國語文認識自我、表現自我，奠定終身學習的基礎。</w:t>
            </w:r>
          </w:p>
          <w:p w:rsidR="003972FA" w:rsidRPr="00C6404D" w:rsidRDefault="003972FA" w:rsidP="003972FA">
            <w:pPr>
              <w:spacing w:beforeLines="50" w:before="180" w:afterLines="50" w:after="180" w:line="400" w:lineRule="exact"/>
              <w:contextualSpacing/>
              <w:rPr>
                <w:rFonts w:ascii="標楷體" w:eastAsia="標楷體" w:hAnsi="標楷體" w:cs="新細明體"/>
              </w:rPr>
            </w:pPr>
            <w:r w:rsidRPr="00C6404D">
              <w:rPr>
                <w:rFonts w:ascii="標楷體" w:eastAsia="標楷體" w:hAnsi="標楷體" w:cs="新細明體" w:hint="eastAsia"/>
              </w:rPr>
              <w:t>國-E-A2透過國語文學習，掌握文本要旨、發展學習及解決問題策略、初探邏輯思維， 並透過體驗與實踐，處理日常生活問題。</w:t>
            </w:r>
            <w:r w:rsidRPr="00C6404D">
              <w:rPr>
                <w:rFonts w:ascii="標楷體" w:eastAsia="標楷體" w:hAnsi="標楷體" w:cs="新細明體"/>
              </w:rPr>
              <w:t xml:space="preserve">E-A3 </w:t>
            </w:r>
            <w:r w:rsidRPr="00C6404D">
              <w:rPr>
                <w:rFonts w:ascii="標楷體" w:eastAsia="標楷體" w:hAnsi="標楷體" w:cs="新細明體" w:hint="eastAsia"/>
              </w:rPr>
              <w:t>具備擬定計畫與實作的能力，並以創新思考方式，因應日常生活情境。</w:t>
            </w:r>
          </w:p>
          <w:p w:rsidR="003972FA" w:rsidRDefault="003972FA" w:rsidP="003972FA">
            <w:pPr>
              <w:spacing w:beforeLines="50" w:before="180" w:afterLines="50" w:after="180" w:line="400" w:lineRule="exact"/>
              <w:contextualSpacing/>
              <w:rPr>
                <w:rFonts w:ascii="標楷體" w:eastAsia="標楷體" w:hAnsi="標楷體" w:cs="新細明體"/>
              </w:rPr>
            </w:pPr>
            <w:r w:rsidRPr="00C6404D">
              <w:rPr>
                <w:rFonts w:ascii="標楷體" w:eastAsia="標楷體" w:hAnsi="標楷體" w:cs="新細明體"/>
                <w:bCs/>
              </w:rPr>
              <w:t>國-E-B1</w:t>
            </w:r>
            <w:r w:rsidRPr="00C6404D">
              <w:rPr>
                <w:rFonts w:ascii="標楷體" w:eastAsia="標楷體" w:hAnsi="標楷體" w:cs="新細明體"/>
              </w:rPr>
              <w:t>理解與運用國語文在日常生活中學習體察他人的感受，並給予適當的回應，以達成溝通及互動的目標。</w:t>
            </w:r>
          </w:p>
          <w:p w:rsidR="003972FA" w:rsidRPr="00C6404D" w:rsidRDefault="003972FA" w:rsidP="003972FA">
            <w:pPr>
              <w:spacing w:beforeLines="50" w:before="180" w:afterLines="50" w:after="180" w:line="400" w:lineRule="exact"/>
              <w:contextualSpacing/>
              <w:rPr>
                <w:rFonts w:ascii="標楷體" w:eastAsia="標楷體" w:hAnsi="標楷體" w:cs="新細明體"/>
              </w:rPr>
            </w:pPr>
            <w:r w:rsidRPr="00C6404D">
              <w:rPr>
                <w:rFonts w:ascii="標楷體" w:eastAsia="標楷體" w:hAnsi="標楷體" w:cs="新細明體"/>
                <w:bCs/>
              </w:rPr>
              <w:t>國-E-B2</w:t>
            </w:r>
            <w:r w:rsidRPr="00C6404D">
              <w:rPr>
                <w:rFonts w:ascii="標楷體" w:eastAsia="標楷體" w:hAnsi="標楷體" w:cs="新細明體"/>
              </w:rPr>
              <w:t>理解網際網路和資訊科技對學習的重要性，藉以擴展語文學習的範疇，並培養審慎使用各類資訊的能力</w:t>
            </w:r>
          </w:p>
          <w:p w:rsidR="003972FA" w:rsidRPr="00C6404D" w:rsidRDefault="003972FA" w:rsidP="003972FA">
            <w:pPr>
              <w:spacing w:beforeLines="50" w:before="180" w:afterLines="50" w:after="180" w:line="400" w:lineRule="exact"/>
              <w:contextualSpacing/>
              <w:rPr>
                <w:rFonts w:ascii="標楷體" w:eastAsia="標楷體" w:hAnsi="標楷體" w:cs="Times New Roman"/>
                <w:color w:val="000000"/>
                <w:shd w:val="clear" w:color="auto" w:fill="FFFFFF"/>
              </w:rPr>
            </w:pPr>
            <w:r w:rsidRPr="00C6404D">
              <w:rPr>
                <w:rStyle w:val="ab"/>
                <w:rFonts w:ascii="標楷體" w:eastAsia="標楷體" w:hAnsi="標楷體" w:cs="Times New Roman"/>
                <w:b w:val="0"/>
                <w:color w:val="000000"/>
                <w:bdr w:val="none" w:sz="0" w:space="0" w:color="auto" w:frame="1"/>
                <w:shd w:val="clear" w:color="auto" w:fill="FFFFFF"/>
              </w:rPr>
              <w:t>國-E-C1</w:t>
            </w:r>
            <w:r w:rsidRPr="00C6404D">
              <w:rPr>
                <w:rFonts w:ascii="標楷體" w:eastAsia="標楷體" w:hAnsi="標楷體" w:cs="Times New Roman"/>
                <w:color w:val="000000"/>
                <w:shd w:val="clear" w:color="auto" w:fill="FFFFFF"/>
              </w:rPr>
              <w:t>閱讀各類文本， 從中培養是非判斷的能力，以了解自己與所處社會的關係， 培養同理心與責任感，關懷自然生態與增進公民意識。</w:t>
            </w:r>
          </w:p>
          <w:p w:rsidR="003972FA" w:rsidRPr="00C6404D" w:rsidRDefault="003972FA" w:rsidP="003972FA">
            <w:pPr>
              <w:spacing w:beforeLines="50" w:before="180" w:afterLines="50" w:after="180" w:line="400" w:lineRule="exact"/>
              <w:contextualSpacing/>
              <w:rPr>
                <w:rFonts w:ascii="標楷體" w:eastAsia="標楷體" w:hAnsi="標楷體" w:cs="新細明體"/>
              </w:rPr>
            </w:pPr>
            <w:r w:rsidRPr="00C6404D">
              <w:rPr>
                <w:rFonts w:ascii="標楷體" w:eastAsia="標楷體" w:hAnsi="標楷體" w:cs="新細明體" w:hint="eastAsia"/>
              </w:rPr>
              <w:t>國-E-C3閱讀各類文本， 培養理解與關心本土及國際事務的基本素養，以認同自我文化，並能包容、尊重與欣賞多元文化。</w:t>
            </w:r>
          </w:p>
        </w:tc>
      </w:tr>
    </w:tbl>
    <w:p w:rsidR="00BB0832" w:rsidRPr="00B25B93" w:rsidRDefault="00BB0832">
      <w:pPr>
        <w:rPr>
          <w:rFonts w:ascii="標楷體" w:eastAsia="標楷體" w:hAnsi="標楷體"/>
        </w:rPr>
      </w:pPr>
    </w:p>
    <w:tbl>
      <w:tblPr>
        <w:tblStyle w:val="a3"/>
        <w:tblW w:w="15735" w:type="dxa"/>
        <w:tblInd w:w="108" w:type="dxa"/>
        <w:tblLayout w:type="fixed"/>
        <w:tblLook w:val="04A0" w:firstRow="1" w:lastRow="0" w:firstColumn="1" w:lastColumn="0" w:noHBand="0" w:noVBand="1"/>
      </w:tblPr>
      <w:tblGrid>
        <w:gridCol w:w="709"/>
        <w:gridCol w:w="992"/>
        <w:gridCol w:w="1701"/>
        <w:gridCol w:w="2835"/>
        <w:gridCol w:w="2552"/>
        <w:gridCol w:w="2410"/>
        <w:gridCol w:w="1559"/>
        <w:gridCol w:w="1134"/>
        <w:gridCol w:w="567"/>
        <w:gridCol w:w="1276"/>
      </w:tblGrid>
      <w:tr w:rsidR="00794F74" w:rsidRPr="00B25B93" w:rsidTr="00E52E67">
        <w:trPr>
          <w:trHeight w:val="744"/>
        </w:trPr>
        <w:tc>
          <w:tcPr>
            <w:tcW w:w="709" w:type="dxa"/>
            <w:tcBorders>
              <w:top w:val="single" w:sz="12" w:space="0" w:color="auto"/>
              <w:left w:val="single" w:sz="12" w:space="0" w:color="auto"/>
            </w:tcBorders>
            <w:vAlign w:val="center"/>
          </w:tcPr>
          <w:p w:rsidR="00794F74" w:rsidRPr="00B25B93" w:rsidRDefault="00794F74" w:rsidP="00864875">
            <w:pPr>
              <w:spacing w:line="300" w:lineRule="exact"/>
              <w:ind w:leftChars="-45" w:left="-108" w:rightChars="-45" w:right="-108"/>
              <w:jc w:val="center"/>
              <w:rPr>
                <w:rFonts w:ascii="標楷體" w:eastAsia="標楷體" w:hAnsi="標楷體"/>
                <w:b/>
                <w:szCs w:val="24"/>
              </w:rPr>
            </w:pPr>
            <w:proofErr w:type="gramStart"/>
            <w:r w:rsidRPr="00B25B93">
              <w:rPr>
                <w:rFonts w:ascii="標楷體" w:eastAsia="標楷體" w:hAnsi="標楷體" w:hint="eastAsia"/>
                <w:b/>
                <w:szCs w:val="24"/>
              </w:rPr>
              <w:t>週</w:t>
            </w:r>
            <w:proofErr w:type="gramEnd"/>
            <w:r w:rsidRPr="00B25B93">
              <w:rPr>
                <w:rFonts w:ascii="標楷體" w:eastAsia="標楷體" w:hAnsi="標楷體" w:hint="eastAsia"/>
                <w:b/>
                <w:szCs w:val="24"/>
              </w:rPr>
              <w:t>次</w:t>
            </w:r>
          </w:p>
        </w:tc>
        <w:tc>
          <w:tcPr>
            <w:tcW w:w="992" w:type="dxa"/>
            <w:tcBorders>
              <w:top w:val="single" w:sz="12" w:space="0" w:color="auto"/>
            </w:tcBorders>
            <w:vAlign w:val="center"/>
          </w:tcPr>
          <w:p w:rsidR="00794F74" w:rsidRPr="00B25B93" w:rsidRDefault="00794F74" w:rsidP="00864875">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實施期間</w:t>
            </w:r>
          </w:p>
        </w:tc>
        <w:tc>
          <w:tcPr>
            <w:tcW w:w="1701" w:type="dxa"/>
            <w:tcBorders>
              <w:top w:val="single" w:sz="12" w:space="0" w:color="auto"/>
            </w:tcBorders>
            <w:vAlign w:val="center"/>
          </w:tcPr>
          <w:p w:rsidR="00794F74" w:rsidRPr="00AC0F2A" w:rsidRDefault="00794F74" w:rsidP="00864875">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各單元/主題</w:t>
            </w:r>
          </w:p>
          <w:p w:rsidR="00794F74" w:rsidRPr="00B25B93" w:rsidRDefault="00794F74" w:rsidP="00864875">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名稱</w:t>
            </w:r>
          </w:p>
        </w:tc>
        <w:tc>
          <w:tcPr>
            <w:tcW w:w="2835" w:type="dxa"/>
            <w:tcBorders>
              <w:top w:val="single" w:sz="12" w:space="0" w:color="auto"/>
            </w:tcBorders>
            <w:vAlign w:val="center"/>
          </w:tcPr>
          <w:p w:rsidR="00794F74" w:rsidRPr="00B25B93" w:rsidRDefault="00794F74" w:rsidP="00864875">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學習表現</w:t>
            </w:r>
          </w:p>
        </w:tc>
        <w:tc>
          <w:tcPr>
            <w:tcW w:w="2552" w:type="dxa"/>
            <w:tcBorders>
              <w:top w:val="single" w:sz="12" w:space="0" w:color="auto"/>
            </w:tcBorders>
            <w:vAlign w:val="center"/>
          </w:tcPr>
          <w:p w:rsidR="00794F74" w:rsidRPr="00B25B93" w:rsidRDefault="00794F74" w:rsidP="00864875">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學習內容</w:t>
            </w:r>
          </w:p>
        </w:tc>
        <w:tc>
          <w:tcPr>
            <w:tcW w:w="2410" w:type="dxa"/>
            <w:tcBorders>
              <w:top w:val="single" w:sz="12" w:space="0" w:color="auto"/>
            </w:tcBorders>
            <w:vAlign w:val="center"/>
          </w:tcPr>
          <w:p w:rsidR="00794F74" w:rsidRPr="00B25B93" w:rsidRDefault="00794F74" w:rsidP="00064FDB">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教學流程重點</w:t>
            </w:r>
          </w:p>
        </w:tc>
        <w:tc>
          <w:tcPr>
            <w:tcW w:w="1559" w:type="dxa"/>
            <w:tcBorders>
              <w:top w:val="single" w:sz="12" w:space="0" w:color="auto"/>
            </w:tcBorders>
            <w:vAlign w:val="center"/>
          </w:tcPr>
          <w:p w:rsidR="00794F74" w:rsidRPr="00AC0F2A" w:rsidRDefault="00794F74" w:rsidP="00864875">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融入之議題</w:t>
            </w:r>
          </w:p>
          <w:p w:rsidR="00794F74" w:rsidRPr="00AC0F2A" w:rsidRDefault="00794F74" w:rsidP="00864875">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內容重點</w:t>
            </w:r>
          </w:p>
        </w:tc>
        <w:tc>
          <w:tcPr>
            <w:tcW w:w="1134" w:type="dxa"/>
            <w:tcBorders>
              <w:top w:val="single" w:sz="12" w:space="0" w:color="auto"/>
            </w:tcBorders>
            <w:vAlign w:val="center"/>
          </w:tcPr>
          <w:p w:rsidR="00794F74" w:rsidRPr="00AC0F2A" w:rsidRDefault="00794F74" w:rsidP="00864875">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評量方式</w:t>
            </w:r>
          </w:p>
        </w:tc>
        <w:tc>
          <w:tcPr>
            <w:tcW w:w="567" w:type="dxa"/>
            <w:tcBorders>
              <w:top w:val="single" w:sz="12" w:space="0" w:color="auto"/>
            </w:tcBorders>
            <w:vAlign w:val="center"/>
          </w:tcPr>
          <w:p w:rsidR="00794F74" w:rsidRPr="00B25B93" w:rsidRDefault="00794F74" w:rsidP="00864875">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節數</w:t>
            </w:r>
          </w:p>
        </w:tc>
        <w:tc>
          <w:tcPr>
            <w:tcW w:w="1276" w:type="dxa"/>
            <w:tcBorders>
              <w:top w:val="single" w:sz="12" w:space="0" w:color="auto"/>
              <w:right w:val="single" w:sz="12" w:space="0" w:color="auto"/>
            </w:tcBorders>
            <w:vAlign w:val="center"/>
          </w:tcPr>
          <w:p w:rsidR="00794F74" w:rsidRPr="00B25B93" w:rsidRDefault="00794F74" w:rsidP="00864875">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跨領域</w:t>
            </w:r>
          </w:p>
          <w:p w:rsidR="00794F74" w:rsidRPr="00B25B93" w:rsidRDefault="00794F74" w:rsidP="00864875">
            <w:pPr>
              <w:spacing w:line="300" w:lineRule="exact"/>
              <w:ind w:leftChars="-45" w:left="-108" w:rightChars="-45" w:right="-108"/>
              <w:jc w:val="center"/>
              <w:rPr>
                <w:rFonts w:ascii="標楷體" w:eastAsia="標楷體" w:hAnsi="標楷體"/>
                <w:b/>
                <w:szCs w:val="24"/>
              </w:rPr>
            </w:pPr>
          </w:p>
        </w:tc>
      </w:tr>
      <w:tr w:rsidR="003972FA" w:rsidRPr="009E5588" w:rsidTr="00E52E67">
        <w:trPr>
          <w:trHeight w:val="1519"/>
        </w:trPr>
        <w:tc>
          <w:tcPr>
            <w:tcW w:w="709" w:type="dxa"/>
            <w:tcBorders>
              <w:left w:val="single" w:sz="12" w:space="0" w:color="auto"/>
            </w:tcBorders>
            <w:vAlign w:val="center"/>
          </w:tcPr>
          <w:p w:rsidR="003972FA" w:rsidRPr="009E5588" w:rsidRDefault="003972FA" w:rsidP="003972FA">
            <w:pPr>
              <w:spacing w:line="280" w:lineRule="exact"/>
              <w:ind w:leftChars="-45" w:left="-108" w:rightChars="-45" w:right="-108"/>
              <w:jc w:val="center"/>
              <w:rPr>
                <w:rFonts w:ascii="Times New Roman" w:eastAsia="標楷體" w:hAnsi="Times New Roman" w:cs="Times New Roman"/>
                <w:color w:val="0000FF"/>
                <w:szCs w:val="24"/>
              </w:rPr>
            </w:pPr>
            <w:r w:rsidRPr="009E5588">
              <w:rPr>
                <w:rFonts w:ascii="Times New Roman" w:eastAsia="標楷體" w:hAnsi="Times New Roman" w:cs="Times New Roman"/>
                <w:color w:val="000000" w:themeColor="text1"/>
                <w:szCs w:val="24"/>
              </w:rPr>
              <w:t>1</w:t>
            </w:r>
          </w:p>
        </w:tc>
        <w:tc>
          <w:tcPr>
            <w:tcW w:w="992" w:type="dxa"/>
            <w:vAlign w:val="center"/>
          </w:tcPr>
          <w:p w:rsidR="003972FA" w:rsidRPr="009E5588" w:rsidRDefault="003972FA" w:rsidP="003972FA">
            <w:pPr>
              <w:spacing w:line="280" w:lineRule="exact"/>
              <w:ind w:leftChars="-38" w:left="-91" w:rightChars="-45" w:right="-108"/>
              <w:jc w:val="center"/>
              <w:rPr>
                <w:rFonts w:ascii="Times New Roman" w:hAnsi="Times New Roman" w:cs="Times New Roman"/>
                <w:szCs w:val="24"/>
              </w:rPr>
            </w:pPr>
            <w:r w:rsidRPr="009E5588">
              <w:rPr>
                <w:rFonts w:ascii="Times New Roman" w:hAnsi="Times New Roman" w:cs="Times New Roman"/>
                <w:szCs w:val="24"/>
              </w:rPr>
              <w:t>2/10</w:t>
            </w:r>
          </w:p>
          <w:p w:rsidR="003972FA" w:rsidRPr="009E5588" w:rsidRDefault="003972FA" w:rsidP="003972FA">
            <w:pPr>
              <w:spacing w:line="280" w:lineRule="exact"/>
              <w:ind w:leftChars="-38" w:left="-91" w:rightChars="-45" w:right="-108"/>
              <w:jc w:val="center"/>
              <w:rPr>
                <w:rFonts w:ascii="Times New Roman" w:hAnsi="Times New Roman" w:cs="Times New Roman"/>
                <w:szCs w:val="24"/>
              </w:rPr>
            </w:pPr>
            <w:r w:rsidRPr="009E5588">
              <w:rPr>
                <w:rFonts w:ascii="Times New Roman" w:hAnsi="Times New Roman" w:cs="Times New Roman"/>
                <w:szCs w:val="24"/>
              </w:rPr>
              <w:t>│</w:t>
            </w:r>
          </w:p>
          <w:p w:rsidR="003972FA" w:rsidRPr="009E5588" w:rsidRDefault="003972FA" w:rsidP="003972FA">
            <w:pPr>
              <w:spacing w:line="280" w:lineRule="exact"/>
              <w:ind w:leftChars="-38" w:left="-91" w:rightChars="-45" w:right="-108"/>
              <w:jc w:val="center"/>
              <w:rPr>
                <w:rFonts w:ascii="Times New Roman" w:eastAsia="標楷體" w:hAnsi="Times New Roman" w:cs="Times New Roman"/>
                <w:color w:val="0000FF"/>
                <w:szCs w:val="24"/>
              </w:rPr>
            </w:pPr>
            <w:r w:rsidRPr="009E5588">
              <w:rPr>
                <w:rFonts w:ascii="Times New Roman" w:hAnsi="Times New Roman" w:cs="Times New Roman"/>
                <w:szCs w:val="24"/>
              </w:rPr>
              <w:t>2/14</w:t>
            </w:r>
          </w:p>
        </w:tc>
        <w:tc>
          <w:tcPr>
            <w:tcW w:w="1701" w:type="dxa"/>
            <w:vAlign w:val="center"/>
          </w:tcPr>
          <w:p w:rsidR="003972FA" w:rsidRPr="0007654A" w:rsidRDefault="003972FA" w:rsidP="003972FA">
            <w:pPr>
              <w:spacing w:afterLines="15" w:after="54" w:line="280" w:lineRule="exact"/>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本學期閱讀課程介紹</w:t>
            </w:r>
          </w:p>
          <w:p w:rsidR="003972FA" w:rsidRPr="0007654A" w:rsidRDefault="003972FA" w:rsidP="003972FA">
            <w:pPr>
              <w:spacing w:beforeLines="10" w:before="36" w:afterLines="15" w:after="54" w:line="280" w:lineRule="exact"/>
              <w:rPr>
                <w:rFonts w:ascii="Times New Roman" w:eastAsia="標楷體" w:hAnsi="Times New Roman" w:cs="Times New Roman"/>
                <w:color w:val="0000FF"/>
                <w:szCs w:val="24"/>
              </w:rPr>
            </w:pPr>
          </w:p>
        </w:tc>
        <w:tc>
          <w:tcPr>
            <w:tcW w:w="2835" w:type="dxa"/>
            <w:vAlign w:val="center"/>
          </w:tcPr>
          <w:p w:rsidR="003972FA" w:rsidRPr="0007654A" w:rsidRDefault="003972FA" w:rsidP="003972FA">
            <w:pPr>
              <w:snapToGrid w:val="0"/>
              <w:spacing w:beforeLines="10" w:before="36" w:afterLines="15" w:after="54" w:line="280" w:lineRule="exact"/>
              <w:ind w:rightChars="-45" w:right="-108"/>
              <w:rPr>
                <w:rFonts w:ascii="Times New Roman" w:eastAsia="標楷體" w:hAnsi="Times New Roman" w:cs="Times New Roman"/>
                <w:color w:val="000000" w:themeColor="text1"/>
                <w:szCs w:val="24"/>
              </w:rPr>
            </w:pPr>
            <w:r w:rsidRPr="000750F0">
              <w:rPr>
                <w:rFonts w:ascii="Times New Roman" w:eastAsia="標楷體" w:hAnsi="Times New Roman" w:cs="Times New Roman" w:hint="eastAsia"/>
                <w:color w:val="000000" w:themeColor="text1"/>
                <w:szCs w:val="24"/>
              </w:rPr>
              <w:t xml:space="preserve">1b-III-1 </w:t>
            </w:r>
            <w:r w:rsidRPr="000750F0">
              <w:rPr>
                <w:rFonts w:ascii="Times New Roman" w:eastAsia="標楷體" w:hAnsi="Times New Roman" w:cs="Times New Roman" w:hint="eastAsia"/>
                <w:color w:val="000000" w:themeColor="text1"/>
                <w:szCs w:val="24"/>
              </w:rPr>
              <w:t>規劃與執行學習計畫，培</w:t>
            </w:r>
            <w:r>
              <w:rPr>
                <w:rFonts w:ascii="Times New Roman" w:eastAsia="標楷體" w:hAnsi="Times New Roman" w:cs="Times New Roman" w:hint="eastAsia"/>
                <w:color w:val="000000" w:themeColor="text1"/>
                <w:szCs w:val="24"/>
              </w:rPr>
              <w:t>養自律與負責的態度</w:t>
            </w:r>
          </w:p>
        </w:tc>
        <w:tc>
          <w:tcPr>
            <w:tcW w:w="2552" w:type="dxa"/>
            <w:vAlign w:val="center"/>
          </w:tcPr>
          <w:p w:rsidR="003972FA" w:rsidRPr="0007654A" w:rsidRDefault="003972FA" w:rsidP="003972FA">
            <w:pPr>
              <w:snapToGrid w:val="0"/>
              <w:spacing w:beforeLines="10" w:before="36" w:afterLines="15" w:after="54" w:line="280" w:lineRule="exact"/>
              <w:ind w:rightChars="-45" w:right="-108"/>
              <w:rPr>
                <w:rFonts w:ascii="Times New Roman" w:eastAsia="標楷體" w:hAnsi="Times New Roman" w:cs="Times New Roman"/>
                <w:color w:val="000000" w:themeColor="text1"/>
                <w:szCs w:val="24"/>
              </w:rPr>
            </w:pPr>
            <w:r w:rsidRPr="000750F0">
              <w:rPr>
                <w:rFonts w:ascii="Times New Roman" w:eastAsia="標楷體" w:hAnsi="Times New Roman" w:cs="Times New Roman" w:hint="eastAsia"/>
                <w:color w:val="000000" w:themeColor="text1"/>
                <w:szCs w:val="24"/>
              </w:rPr>
              <w:t xml:space="preserve">Ab-III-1 </w:t>
            </w:r>
            <w:r>
              <w:rPr>
                <w:rFonts w:ascii="Times New Roman" w:eastAsia="標楷體" w:hAnsi="Times New Roman" w:cs="Times New Roman" w:hint="eastAsia"/>
                <w:color w:val="000000" w:themeColor="text1"/>
                <w:szCs w:val="24"/>
              </w:rPr>
              <w:t>學習計畫的規劃與執行</w:t>
            </w:r>
          </w:p>
        </w:tc>
        <w:tc>
          <w:tcPr>
            <w:tcW w:w="2410" w:type="dxa"/>
            <w:vAlign w:val="center"/>
          </w:tcPr>
          <w:p w:rsidR="003972FA" w:rsidRPr="0007654A" w:rsidRDefault="003972FA" w:rsidP="003972FA">
            <w:pPr>
              <w:snapToGrid w:val="0"/>
              <w:spacing w:afterLines="15" w:after="54" w:line="280" w:lineRule="exact"/>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1.</w:t>
            </w:r>
            <w:r w:rsidRPr="0007654A">
              <w:rPr>
                <w:rFonts w:ascii="Times New Roman" w:eastAsia="標楷體" w:hAnsi="Times New Roman" w:cs="Times New Roman"/>
                <w:color w:val="000000" w:themeColor="text1"/>
                <w:szCs w:val="24"/>
              </w:rPr>
              <w:t>教師瀏覽課程大綱</w:t>
            </w:r>
          </w:p>
          <w:p w:rsidR="003972FA" w:rsidRPr="0007654A" w:rsidRDefault="003972FA" w:rsidP="003972FA">
            <w:pPr>
              <w:snapToGrid w:val="0"/>
              <w:spacing w:afterLines="15" w:after="54" w:line="280" w:lineRule="exact"/>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2.</w:t>
            </w:r>
            <w:r w:rsidRPr="0007654A">
              <w:rPr>
                <w:rFonts w:ascii="Times New Roman" w:eastAsia="標楷體" w:hAnsi="Times New Roman" w:cs="Times New Roman"/>
                <w:color w:val="000000" w:themeColor="text1"/>
                <w:szCs w:val="24"/>
              </w:rPr>
              <w:t>簡要說明各單元內</w:t>
            </w:r>
          </w:p>
          <w:p w:rsidR="003972FA" w:rsidRPr="0007654A" w:rsidRDefault="003972FA" w:rsidP="003972FA">
            <w:pPr>
              <w:snapToGrid w:val="0"/>
              <w:spacing w:afterLines="15" w:after="54" w:line="280" w:lineRule="exact"/>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容</w:t>
            </w:r>
          </w:p>
          <w:p w:rsidR="003972FA" w:rsidRPr="0007654A" w:rsidRDefault="003972FA" w:rsidP="003972FA">
            <w:pPr>
              <w:snapToGrid w:val="0"/>
              <w:spacing w:afterLines="15" w:after="54" w:line="280" w:lineRule="exact"/>
              <w:rPr>
                <w:rFonts w:ascii="Times New Roman" w:eastAsia="標楷體" w:hAnsi="Times New Roman" w:cs="Times New Roman"/>
                <w:color w:val="000000" w:themeColor="text1"/>
                <w:szCs w:val="24"/>
              </w:rPr>
            </w:pPr>
          </w:p>
        </w:tc>
        <w:tc>
          <w:tcPr>
            <w:tcW w:w="1559" w:type="dxa"/>
            <w:vAlign w:val="center"/>
          </w:tcPr>
          <w:p w:rsidR="003972FA" w:rsidRPr="0007654A" w:rsidRDefault="003972FA" w:rsidP="003972FA">
            <w:pPr>
              <w:snapToGrid w:val="0"/>
              <w:spacing w:line="280" w:lineRule="exact"/>
              <w:ind w:rightChars="-45" w:right="-108"/>
              <w:rPr>
                <w:rFonts w:ascii="Times New Roman" w:eastAsia="標楷體" w:hAnsi="Times New Roman" w:cs="Times New Roman"/>
                <w:color w:val="0000FF"/>
                <w:szCs w:val="24"/>
              </w:rPr>
            </w:pPr>
          </w:p>
        </w:tc>
        <w:tc>
          <w:tcPr>
            <w:tcW w:w="1134" w:type="dxa"/>
            <w:vAlign w:val="center"/>
          </w:tcPr>
          <w:p w:rsidR="003972FA" w:rsidRPr="0007654A" w:rsidRDefault="003972FA" w:rsidP="003972FA">
            <w:pPr>
              <w:snapToGrid w:val="0"/>
              <w:spacing w:line="280" w:lineRule="exact"/>
              <w:ind w:rightChars="-45" w:right="-108"/>
              <w:jc w:val="center"/>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口語評量</w:t>
            </w:r>
          </w:p>
          <w:p w:rsidR="003972FA" w:rsidRPr="0007654A" w:rsidRDefault="003972FA" w:rsidP="003972FA">
            <w:pPr>
              <w:snapToGrid w:val="0"/>
              <w:spacing w:line="280" w:lineRule="exact"/>
              <w:ind w:rightChars="-45" w:right="-108"/>
              <w:jc w:val="center"/>
              <w:rPr>
                <w:rFonts w:ascii="Times New Roman" w:eastAsia="標楷體" w:hAnsi="Times New Roman" w:cs="Times New Roman"/>
                <w:color w:val="000000" w:themeColor="text1"/>
                <w:szCs w:val="24"/>
              </w:rPr>
            </w:pPr>
          </w:p>
        </w:tc>
        <w:tc>
          <w:tcPr>
            <w:tcW w:w="567" w:type="dxa"/>
            <w:vAlign w:val="center"/>
          </w:tcPr>
          <w:p w:rsidR="003972FA" w:rsidRPr="0007654A" w:rsidRDefault="003972FA" w:rsidP="003972FA">
            <w:pPr>
              <w:snapToGrid w:val="0"/>
              <w:spacing w:line="280" w:lineRule="exact"/>
              <w:ind w:left="-108" w:rightChars="-45" w:right="-108"/>
              <w:jc w:val="center"/>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1</w:t>
            </w:r>
          </w:p>
        </w:tc>
        <w:tc>
          <w:tcPr>
            <w:tcW w:w="1276" w:type="dxa"/>
            <w:tcBorders>
              <w:right w:val="single" w:sz="12" w:space="0" w:color="auto"/>
            </w:tcBorders>
            <w:vAlign w:val="center"/>
          </w:tcPr>
          <w:p w:rsidR="003972FA" w:rsidRPr="0007654A" w:rsidRDefault="003972FA" w:rsidP="003972FA">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9E5588" w:rsidTr="00E52E67">
        <w:trPr>
          <w:trHeight w:val="1519"/>
        </w:trPr>
        <w:tc>
          <w:tcPr>
            <w:tcW w:w="709" w:type="dxa"/>
            <w:tcBorders>
              <w:left w:val="single" w:sz="12" w:space="0" w:color="auto"/>
            </w:tcBorders>
            <w:vAlign w:val="center"/>
          </w:tcPr>
          <w:p w:rsidR="00794F74" w:rsidRPr="009E5588" w:rsidRDefault="00794F74" w:rsidP="0062688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2</w:t>
            </w:r>
          </w:p>
        </w:tc>
        <w:tc>
          <w:tcPr>
            <w:tcW w:w="992" w:type="dxa"/>
            <w:vAlign w:val="center"/>
          </w:tcPr>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2/17</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794F74"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2/21</w:t>
            </w:r>
          </w:p>
          <w:p w:rsidR="00794F74" w:rsidRPr="009E5588" w:rsidRDefault="00794F74" w:rsidP="00626880">
            <w:pPr>
              <w:spacing w:line="280" w:lineRule="exact"/>
              <w:ind w:leftChars="20" w:left="48" w:rightChars="-45" w:right="-108"/>
              <w:rPr>
                <w:rFonts w:ascii="Times New Roman" w:eastAsia="標楷體" w:hAnsi="Times New Roman" w:cs="Times New Roman"/>
                <w:szCs w:val="24"/>
              </w:rPr>
            </w:pPr>
          </w:p>
        </w:tc>
        <w:tc>
          <w:tcPr>
            <w:tcW w:w="1701" w:type="dxa"/>
            <w:vAlign w:val="center"/>
          </w:tcPr>
          <w:p w:rsidR="00794F74" w:rsidRPr="009E5588" w:rsidRDefault="00794F74" w:rsidP="00864875">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圖書館利用</w:t>
            </w:r>
            <w:r w:rsidRPr="009E5588">
              <w:rPr>
                <w:rFonts w:ascii="Times New Roman" w:eastAsia="標楷體" w:hAnsi="Times New Roman" w:cs="Times New Roman"/>
                <w:szCs w:val="24"/>
              </w:rPr>
              <w:t>:</w:t>
            </w:r>
          </w:p>
          <w:p w:rsidR="00794F74" w:rsidRPr="009E5588" w:rsidRDefault="003972FA" w:rsidP="00864875">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參考資料的使用</w:t>
            </w:r>
          </w:p>
        </w:tc>
        <w:tc>
          <w:tcPr>
            <w:tcW w:w="2835" w:type="dxa"/>
            <w:vAlign w:val="center"/>
          </w:tcPr>
          <w:p w:rsidR="001359CE" w:rsidRPr="009E5588" w:rsidRDefault="00E103B0" w:rsidP="001359CE">
            <w:pPr>
              <w:widowControl/>
              <w:snapToGrid w:val="0"/>
              <w:rPr>
                <w:rFonts w:ascii="Times New Roman" w:eastAsia="標楷體" w:hAnsi="Times New Roman" w:cs="Times New Roman"/>
                <w:szCs w:val="24"/>
              </w:rPr>
            </w:pPr>
            <w:r w:rsidRPr="00E103B0">
              <w:rPr>
                <w:rFonts w:ascii="Times New Roman" w:eastAsia="標楷體" w:hAnsi="Times New Roman" w:cs="Times New Roman"/>
                <w:color w:val="000000" w:themeColor="text1"/>
                <w:szCs w:val="24"/>
              </w:rPr>
              <w:t>5-</w:t>
            </w:r>
            <w:r w:rsidRPr="00E103B0">
              <w:rPr>
                <w:rFonts w:ascii="Times New Roman" w:eastAsia="標楷體" w:hAnsi="Times New Roman" w:cs="Times New Roman" w:hint="eastAsia"/>
                <w:color w:val="000000" w:themeColor="text1"/>
                <w:szCs w:val="24"/>
              </w:rPr>
              <w:t>Ⅲ</w:t>
            </w:r>
            <w:r w:rsidRPr="00E103B0">
              <w:rPr>
                <w:rFonts w:ascii="Times New Roman" w:eastAsia="標楷體" w:hAnsi="Times New Roman" w:cs="Times New Roman"/>
                <w:color w:val="000000" w:themeColor="text1"/>
                <w:szCs w:val="24"/>
              </w:rPr>
              <w:t xml:space="preserve">-11 </w:t>
            </w:r>
            <w:r w:rsidRPr="00E103B0">
              <w:rPr>
                <w:rFonts w:ascii="Times New Roman" w:eastAsia="標楷體" w:hAnsi="Times New Roman" w:cs="Times New Roman" w:hint="eastAsia"/>
                <w:color w:val="000000" w:themeColor="text1"/>
                <w:szCs w:val="24"/>
              </w:rPr>
              <w:t>能運用圖書館</w:t>
            </w:r>
            <w:r w:rsidRPr="00E103B0">
              <w:rPr>
                <w:rFonts w:ascii="Times New Roman" w:eastAsia="標楷體" w:hAnsi="Times New Roman" w:cs="Times New Roman"/>
                <w:color w:val="000000" w:themeColor="text1"/>
                <w:szCs w:val="24"/>
              </w:rPr>
              <w:t>(</w:t>
            </w:r>
            <w:r w:rsidRPr="00E103B0">
              <w:rPr>
                <w:rFonts w:ascii="Times New Roman" w:eastAsia="標楷體" w:hAnsi="Times New Roman" w:cs="Times New Roman" w:hint="eastAsia"/>
                <w:color w:val="000000" w:themeColor="text1"/>
                <w:szCs w:val="24"/>
              </w:rPr>
              <w:t>室</w:t>
            </w:r>
            <w:r w:rsidRPr="00E103B0">
              <w:rPr>
                <w:rFonts w:ascii="Times New Roman" w:eastAsia="標楷體" w:hAnsi="Times New Roman" w:cs="Times New Roman"/>
                <w:color w:val="000000" w:themeColor="text1"/>
                <w:szCs w:val="24"/>
              </w:rPr>
              <w:t>)</w:t>
            </w:r>
            <w:r w:rsidRPr="00E103B0">
              <w:rPr>
                <w:rFonts w:ascii="Times New Roman" w:eastAsia="標楷體" w:hAnsi="Times New Roman" w:cs="Times New Roman" w:hint="eastAsia"/>
                <w:color w:val="000000" w:themeColor="text1"/>
                <w:szCs w:val="24"/>
              </w:rPr>
              <w:t>、科技</w:t>
            </w:r>
            <w:r w:rsidR="00952A61">
              <w:rPr>
                <w:rFonts w:ascii="Times New Roman" w:eastAsia="標楷體" w:hAnsi="Times New Roman" w:cs="Times New Roman" w:hint="eastAsia"/>
                <w:color w:val="000000" w:themeColor="text1"/>
                <w:szCs w:val="24"/>
              </w:rPr>
              <w:t>與網路，進行資料蒐集、解讀與判斷，提升多元文本的閱讀和應用能力</w:t>
            </w:r>
          </w:p>
        </w:tc>
        <w:tc>
          <w:tcPr>
            <w:tcW w:w="2552" w:type="dxa"/>
            <w:vAlign w:val="center"/>
          </w:tcPr>
          <w:p w:rsidR="00794F74" w:rsidRPr="009E5588" w:rsidRDefault="00414547" w:rsidP="001359CE">
            <w:pPr>
              <w:spacing w:line="280" w:lineRule="exact"/>
              <w:ind w:rightChars="-45" w:right="-108"/>
              <w:rPr>
                <w:rFonts w:ascii="Times New Roman" w:eastAsia="標楷體" w:hAnsi="Times New Roman" w:cs="Times New Roman"/>
                <w:szCs w:val="24"/>
              </w:rPr>
            </w:pPr>
            <w:r w:rsidRPr="00414547">
              <w:rPr>
                <w:rFonts w:ascii="Times New Roman" w:eastAsia="標楷體" w:hAnsi="Times New Roman" w:cs="Times New Roman" w:hint="eastAsia"/>
                <w:color w:val="000000" w:themeColor="text1"/>
                <w:szCs w:val="24"/>
              </w:rPr>
              <w:t>d-</w:t>
            </w:r>
            <w:r w:rsidRPr="00414547">
              <w:rPr>
                <w:rFonts w:ascii="Times New Roman" w:eastAsia="標楷體" w:hAnsi="Times New Roman" w:cs="Times New Roman" w:hint="eastAsia"/>
                <w:color w:val="000000" w:themeColor="text1"/>
                <w:szCs w:val="24"/>
              </w:rPr>
              <w:t>Ⅲ</w:t>
            </w:r>
            <w:r w:rsidRPr="00414547">
              <w:rPr>
                <w:rFonts w:ascii="Times New Roman" w:eastAsia="標楷體" w:hAnsi="Times New Roman" w:cs="Times New Roman" w:hint="eastAsia"/>
                <w:color w:val="000000" w:themeColor="text1"/>
                <w:szCs w:val="24"/>
              </w:rPr>
              <w:t xml:space="preserve">-3 </w:t>
            </w:r>
            <w:r w:rsidRPr="00414547">
              <w:rPr>
                <w:rFonts w:ascii="Times New Roman" w:eastAsia="標楷體" w:hAnsi="Times New Roman" w:cs="Times New Roman" w:hint="eastAsia"/>
                <w:color w:val="000000" w:themeColor="text1"/>
                <w:szCs w:val="24"/>
              </w:rPr>
              <w:t>故事、童詩、現代散文、少年小說及兒童劇。</w:t>
            </w:r>
          </w:p>
        </w:tc>
        <w:tc>
          <w:tcPr>
            <w:tcW w:w="2410" w:type="dxa"/>
            <w:vAlign w:val="center"/>
          </w:tcPr>
          <w:p w:rsidR="00414547" w:rsidRPr="00414547" w:rsidRDefault="00414547" w:rsidP="00414547">
            <w:pPr>
              <w:spacing w:line="280" w:lineRule="exact"/>
              <w:ind w:rightChars="-45" w:right="-108"/>
              <w:rPr>
                <w:rFonts w:ascii="Times New Roman" w:eastAsia="標楷體" w:hAnsi="Times New Roman" w:cs="Times New Roman"/>
                <w:szCs w:val="24"/>
              </w:rPr>
            </w:pPr>
            <w:r w:rsidRPr="00414547">
              <w:rPr>
                <w:rFonts w:ascii="Times New Roman" w:eastAsia="標楷體" w:hAnsi="Times New Roman" w:cs="Times New Roman" w:hint="eastAsia"/>
                <w:szCs w:val="24"/>
              </w:rPr>
              <w:t>1.</w:t>
            </w:r>
            <w:r w:rsidRPr="00414547">
              <w:rPr>
                <w:rFonts w:ascii="Times New Roman" w:eastAsia="標楷體" w:hAnsi="Times New Roman" w:cs="Times New Roman" w:hint="eastAsia"/>
                <w:szCs w:val="24"/>
              </w:rPr>
              <w:t>教師介紹</w:t>
            </w:r>
            <w:r>
              <w:rPr>
                <w:rFonts w:ascii="Times New Roman" w:eastAsia="標楷體" w:hAnsi="Times New Roman" w:cs="Times New Roman" w:hint="eastAsia"/>
                <w:szCs w:val="24"/>
              </w:rPr>
              <w:t>網路</w:t>
            </w:r>
            <w:r w:rsidR="00952A61">
              <w:rPr>
                <w:rFonts w:ascii="Times New Roman" w:eastAsia="標楷體" w:hAnsi="Times New Roman" w:cs="Times New Roman" w:hint="eastAsia"/>
                <w:szCs w:val="24"/>
              </w:rPr>
              <w:t>資料庫</w:t>
            </w:r>
          </w:p>
          <w:p w:rsidR="00414547" w:rsidRPr="00414547" w:rsidRDefault="00414547" w:rsidP="00414547">
            <w:pPr>
              <w:spacing w:line="280" w:lineRule="exact"/>
              <w:ind w:rightChars="-45" w:right="-108"/>
              <w:rPr>
                <w:rFonts w:ascii="Times New Roman" w:eastAsia="標楷體" w:hAnsi="Times New Roman" w:cs="Times New Roman"/>
                <w:szCs w:val="24"/>
              </w:rPr>
            </w:pPr>
            <w:r w:rsidRPr="00414547">
              <w:rPr>
                <w:rFonts w:ascii="Times New Roman" w:eastAsia="標楷體" w:hAnsi="Times New Roman" w:cs="Times New Roman" w:hint="eastAsia"/>
                <w:szCs w:val="24"/>
              </w:rPr>
              <w:t>2.</w:t>
            </w:r>
            <w:r w:rsidRPr="00414547">
              <w:rPr>
                <w:rFonts w:ascii="Times New Roman" w:eastAsia="標楷體" w:hAnsi="Times New Roman" w:cs="Times New Roman" w:hint="eastAsia"/>
                <w:szCs w:val="24"/>
              </w:rPr>
              <w:t>學生</w:t>
            </w:r>
            <w:r w:rsidR="00952A61">
              <w:rPr>
                <w:rFonts w:ascii="Times New Roman" w:eastAsia="標楷體" w:hAnsi="Times New Roman" w:cs="Times New Roman" w:hint="eastAsia"/>
                <w:szCs w:val="24"/>
              </w:rPr>
              <w:t>實作練習操作</w:t>
            </w:r>
          </w:p>
          <w:p w:rsidR="00794F74" w:rsidRPr="009E5588" w:rsidRDefault="00414547" w:rsidP="00414547">
            <w:pPr>
              <w:spacing w:line="280" w:lineRule="exact"/>
              <w:ind w:rightChars="-45" w:right="-108"/>
              <w:rPr>
                <w:rFonts w:ascii="Times New Roman" w:eastAsia="標楷體" w:hAnsi="Times New Roman" w:cs="Times New Roman"/>
                <w:szCs w:val="24"/>
              </w:rPr>
            </w:pPr>
            <w:r w:rsidRPr="00414547">
              <w:rPr>
                <w:rFonts w:ascii="Times New Roman" w:eastAsia="標楷體" w:hAnsi="Times New Roman" w:cs="Times New Roman" w:hint="eastAsia"/>
                <w:szCs w:val="24"/>
              </w:rPr>
              <w:t>3.</w:t>
            </w:r>
            <w:r w:rsidRPr="00414547">
              <w:rPr>
                <w:rFonts w:ascii="Times New Roman" w:eastAsia="標楷體" w:hAnsi="Times New Roman" w:cs="Times New Roman" w:hint="eastAsia"/>
                <w:szCs w:val="24"/>
              </w:rPr>
              <w:t>學生</w:t>
            </w:r>
            <w:r w:rsidR="00952A61">
              <w:rPr>
                <w:rFonts w:ascii="Times New Roman" w:eastAsia="標楷體" w:hAnsi="Times New Roman" w:cs="Times New Roman" w:hint="eastAsia"/>
                <w:szCs w:val="24"/>
              </w:rPr>
              <w:t>發表實際操作的內容與心得</w:t>
            </w:r>
          </w:p>
        </w:tc>
        <w:tc>
          <w:tcPr>
            <w:tcW w:w="1559" w:type="dxa"/>
            <w:vAlign w:val="center"/>
          </w:tcPr>
          <w:p w:rsidR="00DE4CE5" w:rsidRPr="00DB2EE8" w:rsidRDefault="00DE4CE5" w:rsidP="00DE4CE5">
            <w:pPr>
              <w:snapToGrid w:val="0"/>
              <w:spacing w:line="280" w:lineRule="exact"/>
              <w:ind w:rightChars="-45" w:right="-108"/>
              <w:rPr>
                <w:rFonts w:ascii="標楷體" w:eastAsia="標楷體" w:hAnsi="標楷體" w:cs="Times New Roman"/>
                <w:szCs w:val="24"/>
                <w:bdr w:val="single" w:sz="4" w:space="0" w:color="auto"/>
              </w:rPr>
            </w:pPr>
            <w:r w:rsidRPr="00DB2EE8">
              <w:rPr>
                <w:rFonts w:ascii="標楷體" w:eastAsia="標楷體" w:hAnsi="標楷體" w:cs="Times New Roman" w:hint="eastAsia"/>
                <w:szCs w:val="24"/>
                <w:bdr w:val="single" w:sz="4" w:space="0" w:color="auto"/>
              </w:rPr>
              <w:t>資訊教育</w:t>
            </w:r>
          </w:p>
          <w:p w:rsidR="00794F74" w:rsidRPr="009E5588" w:rsidRDefault="00DE4CE5" w:rsidP="00DE4CE5">
            <w:pPr>
              <w:spacing w:line="280" w:lineRule="exact"/>
              <w:ind w:rightChars="-45" w:right="-108"/>
              <w:rPr>
                <w:rFonts w:ascii="Times New Roman" w:eastAsia="標楷體" w:hAnsi="Times New Roman" w:cs="Times New Roman"/>
                <w:szCs w:val="24"/>
              </w:rPr>
            </w:pPr>
            <w:r w:rsidRPr="00DB2EE8">
              <w:rPr>
                <w:rFonts w:ascii="標楷體" w:eastAsia="標楷體" w:hAnsi="標楷體" w:hint="eastAsia"/>
                <w:szCs w:val="24"/>
              </w:rPr>
              <w:t>能找到合適的網站資源、圖書館資源及檔案傳輸等</w:t>
            </w:r>
          </w:p>
        </w:tc>
        <w:tc>
          <w:tcPr>
            <w:tcW w:w="1134" w:type="dxa"/>
            <w:vAlign w:val="center"/>
          </w:tcPr>
          <w:p w:rsidR="00794F74" w:rsidRPr="009E5588" w:rsidRDefault="00626880" w:rsidP="00D16996">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w:t>
            </w:r>
            <w:r w:rsidR="00794F74" w:rsidRPr="009E5588">
              <w:rPr>
                <w:rFonts w:ascii="Times New Roman" w:eastAsia="標楷體" w:hAnsi="Times New Roman" w:cs="Times New Roman"/>
                <w:szCs w:val="24"/>
              </w:rPr>
              <w:t>評量</w:t>
            </w:r>
          </w:p>
          <w:p w:rsidR="00794F74" w:rsidRPr="009E5588" w:rsidRDefault="00794F74" w:rsidP="00D16996">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實作評量</w:t>
            </w:r>
          </w:p>
          <w:p w:rsidR="00794F74" w:rsidRPr="009E5588" w:rsidRDefault="00952A61" w:rsidP="00D16996">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口語評量</w:t>
            </w:r>
          </w:p>
        </w:tc>
        <w:tc>
          <w:tcPr>
            <w:tcW w:w="567" w:type="dxa"/>
            <w:vAlign w:val="center"/>
          </w:tcPr>
          <w:p w:rsidR="00794F74" w:rsidRPr="009E5588" w:rsidRDefault="00794F74" w:rsidP="00864875">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794F74" w:rsidRPr="009E5588" w:rsidRDefault="00794F74" w:rsidP="00D16996">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AF79EE" w:rsidRPr="009E5588" w:rsidTr="00E52E67">
        <w:trPr>
          <w:trHeight w:val="1519"/>
        </w:trPr>
        <w:tc>
          <w:tcPr>
            <w:tcW w:w="709" w:type="dxa"/>
            <w:tcBorders>
              <w:left w:val="single" w:sz="12" w:space="0" w:color="auto"/>
            </w:tcBorders>
            <w:vAlign w:val="center"/>
          </w:tcPr>
          <w:p w:rsidR="00AF79EE" w:rsidRPr="009E5588" w:rsidRDefault="00AF79EE" w:rsidP="00AF79EE">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3</w:t>
            </w:r>
          </w:p>
        </w:tc>
        <w:tc>
          <w:tcPr>
            <w:tcW w:w="992" w:type="dxa"/>
            <w:vAlign w:val="center"/>
          </w:tcPr>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2/24</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AF79EE"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2/28</w:t>
            </w:r>
          </w:p>
        </w:tc>
        <w:tc>
          <w:tcPr>
            <w:tcW w:w="1701" w:type="dxa"/>
            <w:vAlign w:val="center"/>
          </w:tcPr>
          <w:p w:rsidR="00AF79EE" w:rsidRPr="009E5588" w:rsidRDefault="00952A61" w:rsidP="00952A61">
            <w:pPr>
              <w:spacing w:line="280" w:lineRule="exact"/>
              <w:ind w:rightChars="-45" w:right="-108"/>
              <w:jc w:val="center"/>
              <w:rPr>
                <w:rFonts w:ascii="Times New Roman" w:eastAsia="標楷體" w:hAnsi="Times New Roman" w:cs="Times New Roman"/>
                <w:szCs w:val="24"/>
              </w:rPr>
            </w:pPr>
            <w:r>
              <w:rPr>
                <w:rFonts w:ascii="Times New Roman" w:eastAsia="標楷體" w:hAnsi="Times New Roman" w:cs="Times New Roman" w:hint="eastAsia"/>
                <w:szCs w:val="24"/>
              </w:rPr>
              <w:t>新詩賞析</w:t>
            </w:r>
            <w:r>
              <w:rPr>
                <w:rFonts w:ascii="Times New Roman" w:eastAsia="標楷體" w:hAnsi="Times New Roman" w:cs="Times New Roman" w:hint="eastAsia"/>
                <w:szCs w:val="24"/>
              </w:rPr>
              <w:t>-</w:t>
            </w:r>
            <w:r>
              <w:rPr>
                <w:rFonts w:ascii="Times New Roman" w:eastAsia="標楷體" w:hAnsi="Times New Roman" w:cs="Times New Roman" w:hint="eastAsia"/>
                <w:szCs w:val="24"/>
              </w:rPr>
              <w:t>詩的節奏</w:t>
            </w:r>
            <w:r w:rsidR="00AF79EE" w:rsidRPr="009E5588">
              <w:rPr>
                <w:rFonts w:ascii="Times New Roman" w:eastAsia="標楷體" w:hAnsi="Times New Roman" w:cs="Times New Roman"/>
                <w:szCs w:val="24"/>
              </w:rPr>
              <w:t xml:space="preserve"> </w:t>
            </w:r>
          </w:p>
        </w:tc>
        <w:tc>
          <w:tcPr>
            <w:tcW w:w="2835" w:type="dxa"/>
            <w:vAlign w:val="center"/>
          </w:tcPr>
          <w:p w:rsidR="00AF79EE" w:rsidRPr="009E5588" w:rsidRDefault="00952A61" w:rsidP="00952A61">
            <w:pPr>
              <w:widowControl/>
              <w:snapToGrid w:val="0"/>
              <w:rPr>
                <w:rFonts w:ascii="Times New Roman" w:eastAsia="標楷體" w:hAnsi="Times New Roman" w:cs="Times New Roman"/>
                <w:szCs w:val="24"/>
              </w:rPr>
            </w:pPr>
            <w:r w:rsidRPr="00952A61">
              <w:rPr>
                <w:rFonts w:ascii="Times New Roman" w:eastAsia="標楷體" w:hAnsi="Times New Roman" w:cs="Times New Roman"/>
                <w:szCs w:val="24"/>
              </w:rPr>
              <w:t>5-</w:t>
            </w:r>
            <w:r w:rsidRPr="00952A61">
              <w:rPr>
                <w:rFonts w:ascii="Times New Roman" w:eastAsia="標楷體" w:hAnsi="Times New Roman" w:cs="Times New Roman" w:hint="eastAsia"/>
                <w:szCs w:val="24"/>
              </w:rPr>
              <w:t>Ⅲ</w:t>
            </w:r>
            <w:r w:rsidRPr="00952A61">
              <w:rPr>
                <w:rFonts w:ascii="Times New Roman" w:eastAsia="標楷體" w:hAnsi="Times New Roman" w:cs="Times New Roman"/>
                <w:szCs w:val="24"/>
              </w:rPr>
              <w:t xml:space="preserve">-8 </w:t>
            </w:r>
            <w:r>
              <w:rPr>
                <w:rFonts w:ascii="Times New Roman" w:eastAsia="標楷體" w:hAnsi="Times New Roman" w:cs="Times New Roman" w:hint="eastAsia"/>
                <w:szCs w:val="24"/>
              </w:rPr>
              <w:t>因應不同的目的，運用不同的閱讀策略</w:t>
            </w:r>
          </w:p>
        </w:tc>
        <w:tc>
          <w:tcPr>
            <w:tcW w:w="2552" w:type="dxa"/>
            <w:vAlign w:val="center"/>
          </w:tcPr>
          <w:p w:rsidR="00AF79EE" w:rsidRPr="009E5588" w:rsidRDefault="00952A61" w:rsidP="00952A61">
            <w:pPr>
              <w:spacing w:line="280" w:lineRule="exact"/>
              <w:ind w:rightChars="-45" w:right="-108"/>
              <w:jc w:val="center"/>
              <w:rPr>
                <w:rFonts w:ascii="Times New Roman" w:eastAsia="標楷體" w:hAnsi="Times New Roman" w:cs="Times New Roman"/>
                <w:szCs w:val="24"/>
              </w:rPr>
            </w:pPr>
            <w:r w:rsidRPr="00952A61">
              <w:rPr>
                <w:rFonts w:ascii="Times New Roman" w:eastAsia="標楷體" w:hAnsi="Times New Roman" w:cs="Times New Roman" w:hint="eastAsia"/>
                <w:szCs w:val="24"/>
              </w:rPr>
              <w:t>Bb-</w:t>
            </w:r>
            <w:r w:rsidRPr="00952A61">
              <w:rPr>
                <w:rFonts w:ascii="Times New Roman" w:eastAsia="標楷體" w:hAnsi="Times New Roman" w:cs="Times New Roman" w:hint="eastAsia"/>
                <w:szCs w:val="24"/>
              </w:rPr>
              <w:t>Ⅲ</w:t>
            </w:r>
            <w:r w:rsidRPr="00952A61">
              <w:rPr>
                <w:rFonts w:ascii="Times New Roman" w:eastAsia="標楷體" w:hAnsi="Times New Roman" w:cs="Times New Roman" w:hint="eastAsia"/>
                <w:szCs w:val="24"/>
              </w:rPr>
              <w:t xml:space="preserve">-4 </w:t>
            </w:r>
            <w:r w:rsidRPr="00952A61">
              <w:rPr>
                <w:rFonts w:ascii="Times New Roman" w:eastAsia="標楷體" w:hAnsi="Times New Roman" w:cs="Times New Roman" w:hint="eastAsia"/>
                <w:szCs w:val="24"/>
              </w:rPr>
              <w:t>直接抒情</w:t>
            </w:r>
          </w:p>
        </w:tc>
        <w:tc>
          <w:tcPr>
            <w:tcW w:w="2410" w:type="dxa"/>
            <w:vAlign w:val="center"/>
          </w:tcPr>
          <w:p w:rsidR="00952A61" w:rsidRPr="00952A61" w:rsidRDefault="00952A61" w:rsidP="00952A61">
            <w:pPr>
              <w:spacing w:line="280" w:lineRule="exact"/>
              <w:ind w:rightChars="-45" w:right="-108"/>
              <w:rPr>
                <w:rFonts w:ascii="Times New Roman" w:eastAsia="標楷體" w:hAnsi="Times New Roman" w:cs="Times New Roman"/>
                <w:szCs w:val="24"/>
              </w:rPr>
            </w:pPr>
            <w:r w:rsidRPr="00952A61">
              <w:rPr>
                <w:rFonts w:ascii="Times New Roman" w:eastAsia="標楷體" w:hAnsi="Times New Roman" w:cs="Times New Roman" w:hint="eastAsia"/>
                <w:szCs w:val="24"/>
              </w:rPr>
              <w:t>1.</w:t>
            </w:r>
            <w:r>
              <w:rPr>
                <w:rFonts w:ascii="Times New Roman" w:eastAsia="標楷體" w:hAnsi="Times New Roman" w:cs="Times New Roman" w:hint="eastAsia"/>
                <w:szCs w:val="24"/>
              </w:rPr>
              <w:t>小組或全班進行朗念</w:t>
            </w:r>
          </w:p>
          <w:p w:rsidR="00952A61" w:rsidRPr="00952A61" w:rsidRDefault="00952A61" w:rsidP="00952A61">
            <w:pPr>
              <w:spacing w:line="280" w:lineRule="exact"/>
              <w:ind w:rightChars="-45" w:right="-108"/>
              <w:rPr>
                <w:rFonts w:ascii="Times New Roman" w:eastAsia="標楷體" w:hAnsi="Times New Roman" w:cs="Times New Roman"/>
                <w:szCs w:val="24"/>
              </w:rPr>
            </w:pPr>
            <w:r w:rsidRPr="00952A61">
              <w:rPr>
                <w:rFonts w:ascii="Times New Roman" w:eastAsia="標楷體" w:hAnsi="Times New Roman" w:cs="Times New Roman" w:hint="eastAsia"/>
                <w:szCs w:val="24"/>
              </w:rPr>
              <w:t>2.</w:t>
            </w:r>
            <w:r>
              <w:rPr>
                <w:rFonts w:ascii="Times New Roman" w:eastAsia="標楷體" w:hAnsi="Times New Roman" w:cs="Times New Roman" w:hint="eastAsia"/>
                <w:szCs w:val="24"/>
              </w:rPr>
              <w:t>練習用不同語</w:t>
            </w:r>
            <w:proofErr w:type="gramStart"/>
            <w:r>
              <w:rPr>
                <w:rFonts w:ascii="Times New Roman" w:eastAsia="標楷體" w:hAnsi="Times New Roman" w:cs="Times New Roman" w:hint="eastAsia"/>
                <w:szCs w:val="24"/>
              </w:rPr>
              <w:t>速朗念</w:t>
            </w:r>
            <w:proofErr w:type="gramEnd"/>
          </w:p>
          <w:p w:rsidR="00AF79EE" w:rsidRPr="009E5588" w:rsidRDefault="00952A61" w:rsidP="00952A61">
            <w:pPr>
              <w:spacing w:line="280" w:lineRule="exact"/>
              <w:ind w:rightChars="-45" w:right="-108"/>
              <w:rPr>
                <w:rFonts w:ascii="Times New Roman" w:eastAsia="標楷體" w:hAnsi="Times New Roman" w:cs="Times New Roman"/>
                <w:szCs w:val="24"/>
              </w:rPr>
            </w:pPr>
            <w:r w:rsidRPr="00952A61">
              <w:rPr>
                <w:rFonts w:ascii="Times New Roman" w:eastAsia="標楷體" w:hAnsi="Times New Roman" w:cs="Times New Roman" w:hint="eastAsia"/>
                <w:szCs w:val="24"/>
              </w:rPr>
              <w:t>3.</w:t>
            </w:r>
            <w:r>
              <w:rPr>
                <w:rFonts w:ascii="Times New Roman" w:eastAsia="標楷體" w:hAnsi="Times New Roman" w:cs="Times New Roman" w:hint="eastAsia"/>
                <w:szCs w:val="24"/>
              </w:rPr>
              <w:t>分析討論師的重音與押韻的分布</w:t>
            </w:r>
          </w:p>
        </w:tc>
        <w:tc>
          <w:tcPr>
            <w:tcW w:w="1559" w:type="dxa"/>
            <w:vAlign w:val="center"/>
          </w:tcPr>
          <w:p w:rsidR="00AF79EE" w:rsidRPr="009E5588" w:rsidRDefault="00AF79EE" w:rsidP="00AF79EE">
            <w:pPr>
              <w:spacing w:line="280" w:lineRule="exact"/>
              <w:ind w:rightChars="-45" w:right="-108"/>
              <w:jc w:val="center"/>
              <w:rPr>
                <w:rFonts w:ascii="Times New Roman" w:eastAsia="標楷體" w:hAnsi="Times New Roman" w:cs="Times New Roman"/>
                <w:szCs w:val="24"/>
              </w:rPr>
            </w:pPr>
          </w:p>
        </w:tc>
        <w:tc>
          <w:tcPr>
            <w:tcW w:w="1134" w:type="dxa"/>
            <w:vAlign w:val="center"/>
          </w:tcPr>
          <w:p w:rsidR="00AF79EE" w:rsidRPr="009E5588" w:rsidRDefault="00AF79EE" w:rsidP="00AF79EE">
            <w:pPr>
              <w:spacing w:beforeLines="50" w:before="180" w:afterLines="50" w:after="180"/>
              <w:ind w:leftChars="-46" w:left="-110"/>
              <w:contextualSpacing/>
              <w:jc w:val="center"/>
              <w:rPr>
                <w:rFonts w:ascii="Times New Roman" w:eastAsia="標楷體" w:hAnsi="Times New Roman" w:cs="Times New Roman"/>
                <w:szCs w:val="24"/>
              </w:rPr>
            </w:pPr>
            <w:r w:rsidRPr="009E5588">
              <w:rPr>
                <w:rFonts w:ascii="Times New Roman" w:eastAsia="標楷體" w:hAnsi="Times New Roman" w:cs="Times New Roman"/>
                <w:szCs w:val="24"/>
              </w:rPr>
              <w:t>表現評量</w:t>
            </w:r>
          </w:p>
          <w:p w:rsidR="00AF79EE" w:rsidRPr="009E5588" w:rsidRDefault="00AF79EE" w:rsidP="00AF79EE">
            <w:pPr>
              <w:spacing w:beforeLines="50" w:before="180" w:afterLines="50" w:after="180"/>
              <w:ind w:leftChars="-46" w:left="-110"/>
              <w:contextualSpacing/>
              <w:jc w:val="center"/>
              <w:rPr>
                <w:rFonts w:ascii="Times New Roman" w:eastAsia="標楷體" w:hAnsi="Times New Roman" w:cs="Times New Roman"/>
                <w:szCs w:val="24"/>
              </w:rPr>
            </w:pPr>
            <w:r w:rsidRPr="009E5588">
              <w:rPr>
                <w:rFonts w:ascii="Times New Roman" w:eastAsia="標楷體" w:hAnsi="Times New Roman" w:cs="Times New Roman"/>
                <w:szCs w:val="24"/>
              </w:rPr>
              <w:t>實作評量</w:t>
            </w:r>
          </w:p>
          <w:p w:rsidR="00AF79EE" w:rsidRPr="009E5588" w:rsidRDefault="00AF79EE" w:rsidP="00AF79EE">
            <w:pPr>
              <w:spacing w:line="280" w:lineRule="exact"/>
              <w:ind w:rightChars="-45" w:right="-108"/>
              <w:rPr>
                <w:rFonts w:ascii="Times New Roman" w:eastAsia="標楷體" w:hAnsi="Times New Roman" w:cs="Times New Roman"/>
                <w:szCs w:val="24"/>
              </w:rPr>
            </w:pPr>
          </w:p>
        </w:tc>
        <w:tc>
          <w:tcPr>
            <w:tcW w:w="567" w:type="dxa"/>
            <w:vAlign w:val="center"/>
          </w:tcPr>
          <w:p w:rsidR="00AF79EE" w:rsidRPr="009E5588" w:rsidRDefault="00AF79EE" w:rsidP="00AF79EE">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AF79EE" w:rsidRPr="009E5588" w:rsidRDefault="00AF79EE" w:rsidP="00AF79EE">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626880" w:rsidRPr="009E5588" w:rsidTr="00E52E67">
        <w:trPr>
          <w:trHeight w:val="1519"/>
        </w:trPr>
        <w:tc>
          <w:tcPr>
            <w:tcW w:w="709" w:type="dxa"/>
            <w:tcBorders>
              <w:left w:val="single" w:sz="12" w:space="0" w:color="auto"/>
            </w:tcBorders>
            <w:vAlign w:val="center"/>
          </w:tcPr>
          <w:p w:rsidR="00626880" w:rsidRPr="009E5588" w:rsidRDefault="00AF79EE" w:rsidP="0062688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4</w:t>
            </w:r>
          </w:p>
        </w:tc>
        <w:tc>
          <w:tcPr>
            <w:tcW w:w="992" w:type="dxa"/>
            <w:vAlign w:val="center"/>
          </w:tcPr>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3/02</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626880"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3/06</w:t>
            </w:r>
          </w:p>
        </w:tc>
        <w:tc>
          <w:tcPr>
            <w:tcW w:w="1701" w:type="dxa"/>
            <w:vAlign w:val="center"/>
          </w:tcPr>
          <w:p w:rsidR="00626880" w:rsidRPr="009E5588" w:rsidRDefault="00626880" w:rsidP="0062688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閱讀理解策略複習</w:t>
            </w:r>
            <w:r w:rsidRPr="009E5588">
              <w:rPr>
                <w:rFonts w:ascii="Times New Roman" w:eastAsia="標楷體" w:hAnsi="Times New Roman" w:cs="Times New Roman"/>
                <w:szCs w:val="24"/>
              </w:rPr>
              <w:t>-</w:t>
            </w:r>
            <w:r w:rsidR="00952A61">
              <w:rPr>
                <w:rFonts w:ascii="Times New Roman" w:eastAsia="標楷體" w:hAnsi="Times New Roman" w:cs="Times New Roman" w:hint="eastAsia"/>
                <w:szCs w:val="24"/>
              </w:rPr>
              <w:t>六何法</w:t>
            </w:r>
          </w:p>
        </w:tc>
        <w:tc>
          <w:tcPr>
            <w:tcW w:w="2835" w:type="dxa"/>
            <w:vAlign w:val="center"/>
          </w:tcPr>
          <w:p w:rsidR="00626880" w:rsidRPr="009E5588" w:rsidRDefault="00952A61" w:rsidP="00626880">
            <w:pPr>
              <w:widowControl/>
              <w:snapToGrid w:val="0"/>
              <w:rPr>
                <w:rFonts w:ascii="Times New Roman" w:eastAsia="標楷體" w:hAnsi="Times New Roman" w:cs="Times New Roman"/>
                <w:color w:val="000000" w:themeColor="text1"/>
                <w:szCs w:val="24"/>
              </w:rPr>
            </w:pPr>
            <w:r w:rsidRPr="00952A61">
              <w:rPr>
                <w:rFonts w:ascii="Times New Roman" w:eastAsia="標楷體" w:hAnsi="Times New Roman" w:cs="Times New Roman" w:hint="eastAsia"/>
                <w:color w:val="000000" w:themeColor="text1"/>
                <w:szCs w:val="24"/>
              </w:rPr>
              <w:t>2-</w:t>
            </w:r>
            <w:r w:rsidRPr="00952A61">
              <w:rPr>
                <w:rFonts w:ascii="Times New Roman" w:eastAsia="標楷體" w:hAnsi="Times New Roman" w:cs="Times New Roman" w:hint="eastAsia"/>
                <w:color w:val="000000" w:themeColor="text1"/>
                <w:szCs w:val="24"/>
              </w:rPr>
              <w:t>Ⅲ</w:t>
            </w:r>
            <w:r w:rsidRPr="00952A61">
              <w:rPr>
                <w:rFonts w:ascii="Times New Roman" w:eastAsia="標楷體" w:hAnsi="Times New Roman" w:cs="Times New Roman" w:hint="eastAsia"/>
                <w:color w:val="000000" w:themeColor="text1"/>
                <w:szCs w:val="24"/>
              </w:rPr>
              <w:t xml:space="preserve">-2 </w:t>
            </w:r>
            <w:r w:rsidRPr="00952A61">
              <w:rPr>
                <w:rFonts w:ascii="Times New Roman" w:eastAsia="標楷體" w:hAnsi="Times New Roman" w:cs="Times New Roman" w:hint="eastAsia"/>
                <w:color w:val="000000" w:themeColor="text1"/>
                <w:szCs w:val="24"/>
              </w:rPr>
              <w:t>從聽聞內容進行判斷和提問，並做合理的應對</w:t>
            </w:r>
          </w:p>
        </w:tc>
        <w:tc>
          <w:tcPr>
            <w:tcW w:w="2552" w:type="dxa"/>
            <w:vAlign w:val="center"/>
          </w:tcPr>
          <w:p w:rsidR="00626880" w:rsidRPr="009E5588" w:rsidRDefault="00952A61" w:rsidP="00952A61">
            <w:pPr>
              <w:snapToGrid w:val="0"/>
              <w:spacing w:line="280" w:lineRule="exact"/>
              <w:ind w:rightChars="-45" w:right="-108"/>
              <w:rPr>
                <w:rFonts w:ascii="Times New Roman" w:eastAsia="標楷體" w:hAnsi="Times New Roman" w:cs="Times New Roman"/>
                <w:color w:val="000000" w:themeColor="text1"/>
                <w:szCs w:val="24"/>
              </w:rPr>
            </w:pPr>
            <w:r w:rsidRPr="00952A61">
              <w:rPr>
                <w:rFonts w:ascii="Times New Roman" w:eastAsia="標楷體" w:hAnsi="Times New Roman" w:cs="Times New Roman" w:hint="eastAsia"/>
                <w:color w:val="000000" w:themeColor="text1"/>
                <w:szCs w:val="24"/>
              </w:rPr>
              <w:t>Ac-</w:t>
            </w:r>
            <w:r w:rsidRPr="00952A61">
              <w:rPr>
                <w:rFonts w:ascii="Times New Roman" w:eastAsia="標楷體" w:hAnsi="Times New Roman" w:cs="Times New Roman" w:hint="eastAsia"/>
                <w:color w:val="000000" w:themeColor="text1"/>
                <w:szCs w:val="24"/>
              </w:rPr>
              <w:t>Ⅲ</w:t>
            </w:r>
            <w:r w:rsidRPr="00952A61">
              <w:rPr>
                <w:rFonts w:ascii="Times New Roman" w:eastAsia="標楷體" w:hAnsi="Times New Roman" w:cs="Times New Roman" w:hint="eastAsia"/>
                <w:color w:val="000000" w:themeColor="text1"/>
                <w:szCs w:val="24"/>
              </w:rPr>
              <w:t xml:space="preserve">-4 </w:t>
            </w:r>
            <w:r w:rsidRPr="00952A61">
              <w:rPr>
                <w:rFonts w:ascii="Times New Roman" w:eastAsia="標楷體" w:hAnsi="Times New Roman" w:cs="Times New Roman" w:hint="eastAsia"/>
                <w:color w:val="000000" w:themeColor="text1"/>
                <w:szCs w:val="24"/>
              </w:rPr>
              <w:t>各類文句表達的情感與意義</w:t>
            </w:r>
          </w:p>
        </w:tc>
        <w:tc>
          <w:tcPr>
            <w:tcW w:w="2410" w:type="dxa"/>
            <w:vAlign w:val="center"/>
          </w:tcPr>
          <w:p w:rsidR="00952A61" w:rsidRDefault="00952A61" w:rsidP="00952A61">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教師展示報紙文章</w:t>
            </w:r>
          </w:p>
          <w:p w:rsidR="00952A61" w:rsidRPr="00952A61" w:rsidRDefault="00952A61" w:rsidP="00952A61">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szCs w:val="24"/>
              </w:rPr>
              <w:t>2</w:t>
            </w:r>
            <w:r w:rsidRPr="00952A61">
              <w:rPr>
                <w:rFonts w:ascii="Times New Roman" w:eastAsia="標楷體" w:hAnsi="Times New Roman" w:cs="Times New Roman" w:hint="eastAsia"/>
                <w:szCs w:val="24"/>
              </w:rPr>
              <w:t>.</w:t>
            </w:r>
            <w:r>
              <w:rPr>
                <w:rFonts w:ascii="Times New Roman" w:eastAsia="標楷體" w:hAnsi="Times New Roman" w:cs="Times New Roman" w:hint="eastAsia"/>
                <w:szCs w:val="24"/>
              </w:rPr>
              <w:t>教師以六何法提問：標題含意、重要事件、現況、提出的建議</w:t>
            </w:r>
          </w:p>
          <w:p w:rsidR="00626880" w:rsidRPr="009E5588" w:rsidRDefault="00952A61" w:rsidP="00952A61">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3</w:t>
            </w:r>
            <w:r w:rsidRPr="00952A61">
              <w:rPr>
                <w:rFonts w:ascii="Times New Roman" w:eastAsia="標楷體" w:hAnsi="Times New Roman" w:cs="Times New Roman" w:hint="eastAsia"/>
                <w:szCs w:val="24"/>
              </w:rPr>
              <w:t>.</w:t>
            </w:r>
            <w:r>
              <w:rPr>
                <w:rFonts w:ascii="Times New Roman" w:eastAsia="標楷體" w:hAnsi="Times New Roman" w:cs="Times New Roman" w:hint="eastAsia"/>
                <w:szCs w:val="24"/>
              </w:rPr>
              <w:t>學生分享閱讀心得</w:t>
            </w:r>
          </w:p>
        </w:tc>
        <w:tc>
          <w:tcPr>
            <w:tcW w:w="1559" w:type="dxa"/>
            <w:vAlign w:val="center"/>
          </w:tcPr>
          <w:p w:rsidR="00626880" w:rsidRPr="009E5588" w:rsidRDefault="00626880" w:rsidP="00626880">
            <w:pPr>
              <w:spacing w:line="280" w:lineRule="exact"/>
              <w:ind w:rightChars="-45" w:right="-108"/>
              <w:rPr>
                <w:rFonts w:ascii="Times New Roman" w:eastAsia="標楷體" w:hAnsi="Times New Roman" w:cs="Times New Roman"/>
                <w:szCs w:val="24"/>
              </w:rPr>
            </w:pPr>
          </w:p>
        </w:tc>
        <w:tc>
          <w:tcPr>
            <w:tcW w:w="1134" w:type="dxa"/>
            <w:vAlign w:val="center"/>
          </w:tcPr>
          <w:p w:rsidR="00626880" w:rsidRPr="009E5588" w:rsidRDefault="00626880" w:rsidP="0062688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表現評量</w:t>
            </w:r>
          </w:p>
          <w:p w:rsidR="00626880" w:rsidRPr="009E5588" w:rsidRDefault="00626880" w:rsidP="00626880">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實作評量</w:t>
            </w:r>
          </w:p>
          <w:p w:rsidR="00626880" w:rsidRPr="009E5588" w:rsidRDefault="00626880" w:rsidP="00626880">
            <w:pPr>
              <w:spacing w:line="280" w:lineRule="exact"/>
              <w:ind w:rightChars="-45" w:right="-108"/>
              <w:rPr>
                <w:rFonts w:ascii="Times New Roman" w:eastAsia="標楷體" w:hAnsi="Times New Roman" w:cs="Times New Roman"/>
                <w:szCs w:val="24"/>
              </w:rPr>
            </w:pPr>
          </w:p>
        </w:tc>
        <w:tc>
          <w:tcPr>
            <w:tcW w:w="567" w:type="dxa"/>
            <w:vAlign w:val="center"/>
          </w:tcPr>
          <w:p w:rsidR="00626880" w:rsidRPr="009E5588" w:rsidRDefault="00626880" w:rsidP="00626880">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626880" w:rsidRPr="009E5588" w:rsidRDefault="00626880" w:rsidP="00626880">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794F74" w:rsidRPr="009E5588" w:rsidTr="00E52E67">
        <w:trPr>
          <w:trHeight w:val="1519"/>
        </w:trPr>
        <w:tc>
          <w:tcPr>
            <w:tcW w:w="709" w:type="dxa"/>
            <w:tcBorders>
              <w:left w:val="single" w:sz="12" w:space="0" w:color="auto"/>
            </w:tcBorders>
            <w:vAlign w:val="center"/>
          </w:tcPr>
          <w:p w:rsidR="00794F74" w:rsidRPr="009E5588" w:rsidRDefault="00AF79EE" w:rsidP="0068192C">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5</w:t>
            </w:r>
          </w:p>
        </w:tc>
        <w:tc>
          <w:tcPr>
            <w:tcW w:w="992" w:type="dxa"/>
            <w:vAlign w:val="center"/>
          </w:tcPr>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3/09</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3/13</w:t>
            </w:r>
          </w:p>
          <w:p w:rsidR="00794F74" w:rsidRPr="009E5588" w:rsidRDefault="00794F74" w:rsidP="0068192C">
            <w:pPr>
              <w:spacing w:line="280" w:lineRule="exact"/>
              <w:ind w:leftChars="20" w:left="48" w:rightChars="-45" w:right="-108"/>
              <w:jc w:val="center"/>
              <w:rPr>
                <w:rFonts w:ascii="Times New Roman" w:eastAsia="標楷體" w:hAnsi="Times New Roman" w:cs="Times New Roman"/>
                <w:szCs w:val="24"/>
              </w:rPr>
            </w:pPr>
          </w:p>
        </w:tc>
        <w:tc>
          <w:tcPr>
            <w:tcW w:w="1701" w:type="dxa"/>
            <w:vAlign w:val="center"/>
          </w:tcPr>
          <w:p w:rsidR="00794F74" w:rsidRPr="009E5588" w:rsidRDefault="00AF79EE" w:rsidP="00870EA9">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閱讀理解策略教學</w:t>
            </w:r>
            <w:r w:rsidRPr="009E5588">
              <w:rPr>
                <w:rFonts w:ascii="Times New Roman" w:eastAsia="標楷體" w:hAnsi="Times New Roman" w:cs="Times New Roman"/>
                <w:szCs w:val="24"/>
              </w:rPr>
              <w:t>-</w:t>
            </w:r>
            <w:r w:rsidR="00952A61">
              <w:rPr>
                <w:rFonts w:ascii="Times New Roman" w:eastAsia="標楷體" w:hAnsi="Times New Roman" w:cs="Times New Roman" w:hint="eastAsia"/>
                <w:szCs w:val="24"/>
              </w:rPr>
              <w:t>故事</w:t>
            </w:r>
            <w:proofErr w:type="gramStart"/>
            <w:r w:rsidR="00952A61">
              <w:rPr>
                <w:rFonts w:ascii="Times New Roman" w:eastAsia="標楷體" w:hAnsi="Times New Roman" w:cs="Times New Roman" w:hint="eastAsia"/>
                <w:szCs w:val="24"/>
              </w:rPr>
              <w:t>三</w:t>
            </w:r>
            <w:proofErr w:type="gramEnd"/>
            <w:r w:rsidR="00952A61">
              <w:rPr>
                <w:rFonts w:ascii="Times New Roman" w:eastAsia="標楷體" w:hAnsi="Times New Roman" w:cs="Times New Roman" w:hint="eastAsia"/>
                <w:szCs w:val="24"/>
              </w:rPr>
              <w:t>元素提問</w:t>
            </w:r>
          </w:p>
        </w:tc>
        <w:tc>
          <w:tcPr>
            <w:tcW w:w="2835" w:type="dxa"/>
            <w:vAlign w:val="center"/>
          </w:tcPr>
          <w:p w:rsidR="00794F74" w:rsidRPr="009E5588" w:rsidRDefault="00952A61" w:rsidP="00AF79EE">
            <w:pPr>
              <w:spacing w:beforeLines="10" w:before="36" w:afterLines="15" w:after="54" w:line="280" w:lineRule="exact"/>
              <w:ind w:rightChars="-45" w:right="-108"/>
              <w:rPr>
                <w:rFonts w:ascii="Times New Roman" w:eastAsia="標楷體" w:hAnsi="Times New Roman" w:cs="Times New Roman"/>
                <w:color w:val="000000" w:themeColor="text1"/>
                <w:szCs w:val="24"/>
              </w:rPr>
            </w:pPr>
            <w:r w:rsidRPr="00952A61">
              <w:rPr>
                <w:rFonts w:ascii="Times New Roman" w:eastAsia="標楷體" w:hAnsi="Times New Roman" w:cs="Times New Roman" w:hint="eastAsia"/>
                <w:szCs w:val="24"/>
              </w:rPr>
              <w:t>5-</w:t>
            </w:r>
            <w:r w:rsidRPr="00952A61">
              <w:rPr>
                <w:rFonts w:ascii="Times New Roman" w:eastAsia="標楷體" w:hAnsi="Times New Roman" w:cs="Times New Roman" w:hint="eastAsia"/>
                <w:szCs w:val="24"/>
              </w:rPr>
              <w:t>Ⅲ</w:t>
            </w:r>
            <w:r w:rsidRPr="00952A61">
              <w:rPr>
                <w:rFonts w:ascii="Times New Roman" w:eastAsia="標楷體" w:hAnsi="Times New Roman" w:cs="Times New Roman" w:hint="eastAsia"/>
                <w:szCs w:val="24"/>
              </w:rPr>
              <w:t xml:space="preserve">-7 </w:t>
            </w:r>
            <w:r w:rsidRPr="00952A61">
              <w:rPr>
                <w:rFonts w:ascii="Times New Roman" w:eastAsia="標楷體" w:hAnsi="Times New Roman" w:cs="Times New Roman" w:hint="eastAsia"/>
                <w:szCs w:val="24"/>
              </w:rPr>
              <w:t>運用自我提問、推論等策略，推論文本隱含的因果訊息或觀點</w:t>
            </w:r>
          </w:p>
        </w:tc>
        <w:tc>
          <w:tcPr>
            <w:tcW w:w="2552" w:type="dxa"/>
            <w:vAlign w:val="center"/>
          </w:tcPr>
          <w:p w:rsidR="001359CE" w:rsidRPr="009E5588" w:rsidRDefault="00952A61" w:rsidP="00952A61">
            <w:pPr>
              <w:snapToGrid w:val="0"/>
              <w:rPr>
                <w:rFonts w:ascii="Times New Roman" w:eastAsia="標楷體" w:hAnsi="Times New Roman" w:cs="Times New Roman"/>
                <w:color w:val="000000" w:themeColor="text1"/>
                <w:szCs w:val="24"/>
              </w:rPr>
            </w:pPr>
            <w:r w:rsidRPr="00952A61">
              <w:rPr>
                <w:rFonts w:ascii="Times New Roman" w:eastAsia="標楷體" w:hAnsi="Times New Roman" w:cs="Times New Roman" w:hint="eastAsia"/>
                <w:color w:val="000000" w:themeColor="text1"/>
                <w:szCs w:val="24"/>
              </w:rPr>
              <w:t>Ad-</w:t>
            </w:r>
            <w:r w:rsidRPr="00952A61">
              <w:rPr>
                <w:rFonts w:ascii="Times New Roman" w:eastAsia="標楷體" w:hAnsi="Times New Roman" w:cs="Times New Roman" w:hint="eastAsia"/>
                <w:color w:val="000000" w:themeColor="text1"/>
                <w:szCs w:val="24"/>
              </w:rPr>
              <w:t>Ⅲ</w:t>
            </w:r>
            <w:r w:rsidRPr="00952A61">
              <w:rPr>
                <w:rFonts w:ascii="Times New Roman" w:eastAsia="標楷體" w:hAnsi="Times New Roman" w:cs="Times New Roman" w:hint="eastAsia"/>
                <w:color w:val="000000" w:themeColor="text1"/>
                <w:szCs w:val="24"/>
              </w:rPr>
              <w:t xml:space="preserve">-2 </w:t>
            </w:r>
            <w:r w:rsidRPr="00952A61">
              <w:rPr>
                <w:rFonts w:ascii="Times New Roman" w:eastAsia="標楷體" w:hAnsi="Times New Roman" w:cs="Times New Roman" w:hint="eastAsia"/>
                <w:color w:val="000000" w:themeColor="text1"/>
                <w:szCs w:val="24"/>
              </w:rPr>
              <w:t>篇章的大意、主旨、結構與寓意</w:t>
            </w:r>
          </w:p>
        </w:tc>
        <w:tc>
          <w:tcPr>
            <w:tcW w:w="2410" w:type="dxa"/>
            <w:vAlign w:val="center"/>
          </w:tcPr>
          <w:p w:rsidR="0068192C" w:rsidRPr="0068192C" w:rsidRDefault="0068192C" w:rsidP="0068192C">
            <w:pPr>
              <w:spacing w:line="280" w:lineRule="exact"/>
              <w:ind w:rightChars="-45" w:right="-108"/>
              <w:rPr>
                <w:rFonts w:ascii="Times New Roman" w:eastAsia="標楷體" w:hAnsi="Times New Roman" w:cs="Times New Roman"/>
                <w:szCs w:val="24"/>
              </w:rPr>
            </w:pPr>
            <w:r w:rsidRPr="0068192C">
              <w:rPr>
                <w:rFonts w:ascii="Times New Roman" w:eastAsia="標楷體" w:hAnsi="Times New Roman" w:cs="Times New Roman" w:hint="eastAsia"/>
                <w:szCs w:val="24"/>
              </w:rPr>
              <w:t>1.</w:t>
            </w:r>
            <w:r>
              <w:rPr>
                <w:rFonts w:ascii="Times New Roman" w:eastAsia="標楷體" w:hAnsi="Times New Roman" w:cs="Times New Roman" w:hint="eastAsia"/>
                <w:szCs w:val="24"/>
              </w:rPr>
              <w:t>學生</w:t>
            </w:r>
            <w:r w:rsidRPr="0068192C">
              <w:rPr>
                <w:rFonts w:ascii="Times New Roman" w:eastAsia="標楷體" w:hAnsi="Times New Roman" w:cs="Times New Roman" w:hint="eastAsia"/>
                <w:szCs w:val="24"/>
              </w:rPr>
              <w:t>以故事</w:t>
            </w:r>
            <w:proofErr w:type="gramStart"/>
            <w:r w:rsidRPr="0068192C">
              <w:rPr>
                <w:rFonts w:ascii="Times New Roman" w:eastAsia="標楷體" w:hAnsi="Times New Roman" w:cs="Times New Roman" w:hint="eastAsia"/>
                <w:szCs w:val="24"/>
              </w:rPr>
              <w:t>三</w:t>
            </w:r>
            <w:proofErr w:type="gramEnd"/>
            <w:r w:rsidRPr="0068192C">
              <w:rPr>
                <w:rFonts w:ascii="Times New Roman" w:eastAsia="標楷體" w:hAnsi="Times New Roman" w:cs="Times New Roman" w:hint="eastAsia"/>
                <w:szCs w:val="24"/>
              </w:rPr>
              <w:t>元素</w:t>
            </w:r>
            <w:r w:rsidRPr="0068192C">
              <w:rPr>
                <w:rFonts w:ascii="Times New Roman" w:eastAsia="標楷體" w:hAnsi="Times New Roman" w:cs="Times New Roman" w:hint="eastAsia"/>
                <w:szCs w:val="24"/>
              </w:rPr>
              <w:t>(</w:t>
            </w:r>
            <w:r w:rsidRPr="0068192C">
              <w:rPr>
                <w:rFonts w:ascii="Times New Roman" w:eastAsia="標楷體" w:hAnsi="Times New Roman" w:cs="Times New Roman" w:hint="eastAsia"/>
                <w:szCs w:val="24"/>
              </w:rPr>
              <w:t>角色、情節</w:t>
            </w:r>
            <w:r w:rsidRPr="0068192C">
              <w:rPr>
                <w:rFonts w:ascii="Times New Roman" w:eastAsia="標楷體" w:hAnsi="Times New Roman" w:cs="Times New Roman" w:hint="eastAsia"/>
                <w:szCs w:val="24"/>
              </w:rPr>
              <w:t>-</w:t>
            </w:r>
            <w:r w:rsidRPr="0068192C">
              <w:rPr>
                <w:rFonts w:ascii="Times New Roman" w:eastAsia="標楷體" w:hAnsi="Times New Roman" w:cs="Times New Roman" w:hint="eastAsia"/>
                <w:szCs w:val="24"/>
              </w:rPr>
              <w:t>問題、解決方法、結果、背景</w:t>
            </w:r>
            <w:r w:rsidRPr="0068192C">
              <w:rPr>
                <w:rFonts w:ascii="Times New Roman" w:eastAsia="標楷體" w:hAnsi="Times New Roman" w:cs="Times New Roman" w:hint="eastAsia"/>
                <w:szCs w:val="24"/>
              </w:rPr>
              <w:t>)</w:t>
            </w:r>
            <w:r>
              <w:rPr>
                <w:rFonts w:ascii="Times New Roman" w:eastAsia="標楷體" w:hAnsi="Times New Roman" w:cs="Times New Roman" w:hint="eastAsia"/>
                <w:szCs w:val="24"/>
              </w:rPr>
              <w:t>，進行提問與討論</w:t>
            </w:r>
          </w:p>
          <w:p w:rsidR="005205A2" w:rsidRDefault="0068192C" w:rsidP="0068192C">
            <w:pPr>
              <w:spacing w:line="280" w:lineRule="exact"/>
              <w:ind w:rightChars="-45" w:right="-108"/>
              <w:rPr>
                <w:rFonts w:ascii="Times New Roman" w:eastAsia="標楷體" w:hAnsi="Times New Roman" w:cs="Times New Roman"/>
                <w:szCs w:val="24"/>
              </w:rPr>
            </w:pPr>
            <w:r w:rsidRPr="0068192C">
              <w:rPr>
                <w:rFonts w:ascii="Times New Roman" w:eastAsia="標楷體" w:hAnsi="Times New Roman" w:cs="Times New Roman" w:hint="eastAsia"/>
                <w:szCs w:val="24"/>
              </w:rPr>
              <w:t>2.</w:t>
            </w:r>
            <w:r>
              <w:rPr>
                <w:rFonts w:ascii="Times New Roman" w:eastAsia="標楷體" w:hAnsi="Times New Roman" w:cs="Times New Roman" w:hint="eastAsia"/>
                <w:szCs w:val="24"/>
              </w:rPr>
              <w:t>學生將討論做摘要紀錄</w:t>
            </w:r>
          </w:p>
          <w:p w:rsidR="0068192C" w:rsidRPr="009E5588" w:rsidRDefault="0068192C" w:rsidP="0068192C">
            <w:pPr>
              <w:spacing w:line="280" w:lineRule="exact"/>
              <w:ind w:rightChars="-45" w:right="-108"/>
              <w:rPr>
                <w:rFonts w:ascii="Times New Roman" w:eastAsia="標楷體" w:hAnsi="Times New Roman" w:cs="Times New Roman"/>
                <w:szCs w:val="24"/>
              </w:rPr>
            </w:pPr>
          </w:p>
        </w:tc>
        <w:tc>
          <w:tcPr>
            <w:tcW w:w="1559" w:type="dxa"/>
            <w:vAlign w:val="center"/>
          </w:tcPr>
          <w:p w:rsidR="00794F74" w:rsidRPr="0068192C" w:rsidRDefault="00794F74" w:rsidP="00864875">
            <w:pPr>
              <w:spacing w:line="280" w:lineRule="exact"/>
              <w:ind w:rightChars="-45" w:right="-108"/>
              <w:rPr>
                <w:rFonts w:ascii="Times New Roman" w:eastAsia="標楷體" w:hAnsi="Times New Roman" w:cs="Times New Roman"/>
                <w:szCs w:val="24"/>
              </w:rPr>
            </w:pPr>
          </w:p>
        </w:tc>
        <w:tc>
          <w:tcPr>
            <w:tcW w:w="1134" w:type="dxa"/>
            <w:vAlign w:val="center"/>
          </w:tcPr>
          <w:p w:rsidR="00794F74" w:rsidRPr="009E5588" w:rsidRDefault="00AF79EE" w:rsidP="00870EA9">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w:t>
            </w:r>
            <w:r w:rsidR="00794F74" w:rsidRPr="009E5588">
              <w:rPr>
                <w:rFonts w:ascii="Times New Roman" w:eastAsia="標楷體" w:hAnsi="Times New Roman" w:cs="Times New Roman"/>
                <w:szCs w:val="24"/>
              </w:rPr>
              <w:t>評量</w:t>
            </w:r>
          </w:p>
          <w:p w:rsidR="00794F74" w:rsidRPr="009E5588" w:rsidRDefault="00794F74" w:rsidP="00870EA9">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實作評量</w:t>
            </w:r>
          </w:p>
        </w:tc>
        <w:tc>
          <w:tcPr>
            <w:tcW w:w="567" w:type="dxa"/>
            <w:vAlign w:val="center"/>
          </w:tcPr>
          <w:p w:rsidR="00794F74" w:rsidRPr="009E5588" w:rsidRDefault="0068192C" w:rsidP="00864875">
            <w:pPr>
              <w:spacing w:line="280" w:lineRule="exact"/>
              <w:ind w:leftChars="-45" w:left="-108" w:rightChars="-45" w:right="-108"/>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1276" w:type="dxa"/>
            <w:tcBorders>
              <w:right w:val="single" w:sz="12" w:space="0" w:color="auto"/>
            </w:tcBorders>
            <w:vAlign w:val="center"/>
          </w:tcPr>
          <w:p w:rsidR="00794F74" w:rsidRPr="009E5588" w:rsidRDefault="00794F74" w:rsidP="00D16996">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794F74" w:rsidRPr="009E5588" w:rsidTr="0068192C">
        <w:trPr>
          <w:trHeight w:val="1266"/>
        </w:trPr>
        <w:tc>
          <w:tcPr>
            <w:tcW w:w="709" w:type="dxa"/>
            <w:tcBorders>
              <w:left w:val="single" w:sz="12" w:space="0" w:color="auto"/>
            </w:tcBorders>
            <w:vAlign w:val="center"/>
          </w:tcPr>
          <w:p w:rsidR="00794F74" w:rsidRPr="009E5588" w:rsidRDefault="0068192C" w:rsidP="00864875">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6-</w:t>
            </w:r>
            <w:r w:rsidR="00AF79EE" w:rsidRPr="009E5588">
              <w:rPr>
                <w:rFonts w:ascii="Times New Roman" w:eastAsia="標楷體" w:hAnsi="Times New Roman" w:cs="Times New Roman"/>
                <w:szCs w:val="24"/>
              </w:rPr>
              <w:t>7</w:t>
            </w:r>
          </w:p>
        </w:tc>
        <w:tc>
          <w:tcPr>
            <w:tcW w:w="992" w:type="dxa"/>
            <w:vAlign w:val="center"/>
          </w:tcPr>
          <w:p w:rsidR="0068192C" w:rsidRPr="009E5588" w:rsidRDefault="0068192C" w:rsidP="0068192C">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3/16</w:t>
            </w:r>
          </w:p>
          <w:p w:rsidR="0068192C" w:rsidRPr="009E5588" w:rsidRDefault="0068192C" w:rsidP="0068192C">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68192C" w:rsidRDefault="0068192C" w:rsidP="0068192C">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3/20</w:t>
            </w:r>
          </w:p>
          <w:p w:rsidR="0068192C" w:rsidRDefault="0068192C" w:rsidP="0068192C">
            <w:pPr>
              <w:spacing w:line="280" w:lineRule="exact"/>
              <w:ind w:leftChars="20" w:left="48" w:rightChars="-45" w:right="-108"/>
              <w:jc w:val="center"/>
              <w:rPr>
                <w:rFonts w:asciiTheme="minorEastAsia" w:hAnsiTheme="minorEastAsia" w:cs="Times New Roman"/>
                <w:szCs w:val="24"/>
              </w:rPr>
            </w:pPr>
            <w:r>
              <w:rPr>
                <w:rFonts w:asciiTheme="minorEastAsia" w:hAnsiTheme="minorEastAsia" w:cs="Times New Roman" w:hint="eastAsia"/>
                <w:szCs w:val="24"/>
              </w:rPr>
              <w:t>、</w:t>
            </w:r>
          </w:p>
          <w:p w:rsidR="0068192C" w:rsidRDefault="0068192C" w:rsidP="0068192C">
            <w:pPr>
              <w:spacing w:line="280" w:lineRule="exact"/>
              <w:ind w:leftChars="20" w:left="48" w:rightChars="-45" w:right="-108"/>
              <w:jc w:val="center"/>
              <w:rPr>
                <w:rFonts w:asciiTheme="minorEastAsia" w:hAnsiTheme="minorEastAsia" w:cs="Times New Roman"/>
                <w:szCs w:val="24"/>
              </w:rPr>
            </w:pPr>
          </w:p>
          <w:p w:rsidR="0068192C" w:rsidRPr="0068192C" w:rsidRDefault="0068192C" w:rsidP="0068192C">
            <w:pPr>
              <w:spacing w:line="280" w:lineRule="exact"/>
              <w:ind w:leftChars="20" w:left="48" w:rightChars="-45" w:right="-108"/>
              <w:jc w:val="center"/>
              <w:rPr>
                <w:rFonts w:asciiTheme="minorEastAsia" w:hAnsiTheme="minorEastAsia" w:cs="Times New Roman"/>
                <w:szCs w:val="24"/>
              </w:rPr>
            </w:pPr>
          </w:p>
          <w:p w:rsidR="00F21F7D" w:rsidRPr="009E5588" w:rsidRDefault="00F21F7D" w:rsidP="0068192C">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lastRenderedPageBreak/>
              <w:t>3/23</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68192C" w:rsidRDefault="00F21F7D" w:rsidP="0068192C">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3/27</w:t>
            </w:r>
          </w:p>
          <w:p w:rsidR="00794F74" w:rsidRPr="009E5588" w:rsidRDefault="00794F74" w:rsidP="0068192C">
            <w:pPr>
              <w:spacing w:line="280" w:lineRule="exact"/>
              <w:ind w:leftChars="20" w:left="48" w:rightChars="-45" w:right="-108"/>
              <w:jc w:val="center"/>
              <w:rPr>
                <w:rFonts w:ascii="Times New Roman" w:eastAsia="標楷體" w:hAnsi="Times New Roman" w:cs="Times New Roman"/>
                <w:szCs w:val="24"/>
              </w:rPr>
            </w:pPr>
          </w:p>
        </w:tc>
        <w:tc>
          <w:tcPr>
            <w:tcW w:w="1701" w:type="dxa"/>
            <w:vAlign w:val="center"/>
          </w:tcPr>
          <w:p w:rsidR="00794F74" w:rsidRPr="009E5588" w:rsidRDefault="00AF79EE" w:rsidP="0068192C">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lastRenderedPageBreak/>
              <w:t>閱讀理解策略教學</w:t>
            </w:r>
            <w:r w:rsidRPr="009E5588">
              <w:rPr>
                <w:rFonts w:ascii="Times New Roman" w:eastAsia="標楷體" w:hAnsi="Times New Roman" w:cs="Times New Roman"/>
                <w:szCs w:val="24"/>
              </w:rPr>
              <w:t>-</w:t>
            </w:r>
            <w:r w:rsidR="0068192C">
              <w:rPr>
                <w:rFonts w:ascii="Times New Roman" w:eastAsia="標楷體" w:hAnsi="Times New Roman" w:cs="Times New Roman" w:hint="eastAsia"/>
                <w:szCs w:val="24"/>
              </w:rPr>
              <w:t>心智圖繪製</w:t>
            </w:r>
            <w:r w:rsidR="0068192C" w:rsidRPr="009E5588">
              <w:rPr>
                <w:rFonts w:ascii="Times New Roman" w:eastAsia="標楷體" w:hAnsi="Times New Roman" w:cs="Times New Roman"/>
                <w:szCs w:val="24"/>
              </w:rPr>
              <w:t xml:space="preserve"> </w:t>
            </w:r>
          </w:p>
        </w:tc>
        <w:tc>
          <w:tcPr>
            <w:tcW w:w="2835" w:type="dxa"/>
            <w:vAlign w:val="center"/>
          </w:tcPr>
          <w:p w:rsidR="00794F74" w:rsidRPr="009E5588" w:rsidRDefault="0068192C" w:rsidP="00AF79EE">
            <w:pPr>
              <w:widowControl/>
              <w:rPr>
                <w:rFonts w:ascii="Times New Roman" w:eastAsia="標楷體" w:hAnsi="Times New Roman" w:cs="Times New Roman"/>
                <w:szCs w:val="24"/>
              </w:rPr>
            </w:pPr>
            <w:r w:rsidRPr="0068192C">
              <w:rPr>
                <w:rFonts w:ascii="Times New Roman" w:eastAsia="標楷體" w:hAnsi="Times New Roman" w:cs="Times New Roman"/>
                <w:szCs w:val="24"/>
              </w:rPr>
              <w:t>5-</w:t>
            </w:r>
            <w:r w:rsidRPr="0068192C">
              <w:rPr>
                <w:rFonts w:ascii="Times New Roman" w:eastAsia="標楷體" w:hAnsi="Times New Roman" w:cs="Times New Roman" w:hint="eastAsia"/>
                <w:szCs w:val="24"/>
              </w:rPr>
              <w:t>Ⅲ</w:t>
            </w:r>
            <w:r w:rsidRPr="0068192C">
              <w:rPr>
                <w:rFonts w:ascii="Times New Roman" w:eastAsia="標楷體" w:hAnsi="Times New Roman" w:cs="Times New Roman"/>
                <w:szCs w:val="24"/>
              </w:rPr>
              <w:t xml:space="preserve">-10 </w:t>
            </w:r>
            <w:r>
              <w:rPr>
                <w:rFonts w:ascii="Times New Roman" w:eastAsia="標楷體" w:hAnsi="Times New Roman" w:cs="Times New Roman" w:hint="eastAsia"/>
                <w:szCs w:val="24"/>
              </w:rPr>
              <w:t>大量閱讀多元文本，辨識文本中重大議題的訊息或觀點</w:t>
            </w:r>
          </w:p>
        </w:tc>
        <w:tc>
          <w:tcPr>
            <w:tcW w:w="2552" w:type="dxa"/>
            <w:vAlign w:val="center"/>
          </w:tcPr>
          <w:p w:rsidR="00794F74" w:rsidRPr="009E5588" w:rsidRDefault="0068192C" w:rsidP="00AF79EE">
            <w:pPr>
              <w:spacing w:line="280" w:lineRule="exact"/>
              <w:ind w:rightChars="-45" w:right="-108"/>
              <w:rPr>
                <w:rFonts w:ascii="Times New Roman" w:eastAsia="標楷體" w:hAnsi="Times New Roman" w:cs="Times New Roman"/>
                <w:szCs w:val="24"/>
              </w:rPr>
            </w:pPr>
            <w:proofErr w:type="spellStart"/>
            <w:r w:rsidRPr="0068192C">
              <w:rPr>
                <w:rFonts w:ascii="Times New Roman" w:eastAsia="標楷體" w:hAnsi="Times New Roman" w:cs="Times New Roman" w:hint="eastAsia"/>
                <w:color w:val="000000" w:themeColor="text1"/>
                <w:szCs w:val="24"/>
              </w:rPr>
              <w:t>Bc</w:t>
            </w:r>
            <w:proofErr w:type="spellEnd"/>
            <w:r w:rsidRPr="0068192C">
              <w:rPr>
                <w:rFonts w:ascii="Times New Roman" w:eastAsia="標楷體" w:hAnsi="Times New Roman" w:cs="Times New Roman" w:hint="eastAsia"/>
                <w:color w:val="000000" w:themeColor="text1"/>
                <w:szCs w:val="24"/>
              </w:rPr>
              <w:t>-</w:t>
            </w:r>
            <w:r w:rsidRPr="0068192C">
              <w:rPr>
                <w:rFonts w:ascii="Times New Roman" w:eastAsia="標楷體" w:hAnsi="Times New Roman" w:cs="Times New Roman" w:hint="eastAsia"/>
                <w:color w:val="000000" w:themeColor="text1"/>
                <w:szCs w:val="24"/>
              </w:rPr>
              <w:t>Ⅲ</w:t>
            </w:r>
            <w:r w:rsidRPr="0068192C">
              <w:rPr>
                <w:rFonts w:ascii="Times New Roman" w:eastAsia="標楷體" w:hAnsi="Times New Roman" w:cs="Times New Roman" w:hint="eastAsia"/>
                <w:color w:val="000000" w:themeColor="text1"/>
                <w:szCs w:val="24"/>
              </w:rPr>
              <w:t xml:space="preserve">-3 </w:t>
            </w:r>
            <w:r w:rsidRPr="0068192C">
              <w:rPr>
                <w:rFonts w:ascii="Times New Roman" w:eastAsia="標楷體" w:hAnsi="Times New Roman" w:cs="Times New Roman" w:hint="eastAsia"/>
                <w:color w:val="000000" w:themeColor="text1"/>
                <w:szCs w:val="24"/>
              </w:rPr>
              <w:t>數據、圖表、圖片、工具列等輔助說明</w:t>
            </w:r>
          </w:p>
        </w:tc>
        <w:tc>
          <w:tcPr>
            <w:tcW w:w="2410" w:type="dxa"/>
            <w:vAlign w:val="center"/>
          </w:tcPr>
          <w:p w:rsidR="0068192C" w:rsidRDefault="0068192C" w:rsidP="00AF79EE">
            <w:pPr>
              <w:spacing w:line="280" w:lineRule="exact"/>
              <w:ind w:rightChars="-45" w:right="-108"/>
              <w:rPr>
                <w:rFonts w:ascii="Times New Roman" w:eastAsia="標楷體" w:hAnsi="Times New Roman" w:cs="Times New Roman"/>
                <w:szCs w:val="24"/>
              </w:rPr>
            </w:pPr>
            <w:r w:rsidRPr="0068192C">
              <w:rPr>
                <w:rFonts w:ascii="Times New Roman" w:eastAsia="標楷體" w:hAnsi="Times New Roman" w:cs="Times New Roman" w:hint="eastAsia"/>
                <w:szCs w:val="24"/>
              </w:rPr>
              <w:t>1.</w:t>
            </w:r>
            <w:r>
              <w:rPr>
                <w:rFonts w:ascii="Times New Roman" w:eastAsia="標楷體" w:hAnsi="Times New Roman" w:cs="Times New Roman" w:hint="eastAsia"/>
                <w:szCs w:val="24"/>
              </w:rPr>
              <w:t>教師展示文本文章</w:t>
            </w:r>
          </w:p>
          <w:p w:rsidR="0068192C" w:rsidRDefault="0068192C" w:rsidP="00AF79EE">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hint="eastAsia"/>
                <w:szCs w:val="24"/>
              </w:rPr>
              <w:t>教師</w:t>
            </w:r>
            <w:r w:rsidRPr="0068192C">
              <w:rPr>
                <w:rFonts w:ascii="Times New Roman" w:eastAsia="標楷體" w:hAnsi="Times New Roman" w:cs="Times New Roman" w:hint="eastAsia"/>
                <w:szCs w:val="24"/>
              </w:rPr>
              <w:t>以人事時地物、關鍵句，等向度，</w:t>
            </w:r>
            <w:r>
              <w:rPr>
                <w:rFonts w:ascii="Times New Roman" w:eastAsia="標楷體" w:hAnsi="Times New Roman" w:cs="Times New Roman" w:hint="eastAsia"/>
                <w:szCs w:val="24"/>
              </w:rPr>
              <w:t>與</w:t>
            </w:r>
            <w:r w:rsidRPr="0068192C">
              <w:rPr>
                <w:rFonts w:ascii="Times New Roman" w:eastAsia="標楷體" w:hAnsi="Times New Roman" w:cs="Times New Roman" w:hint="eastAsia"/>
                <w:szCs w:val="24"/>
              </w:rPr>
              <w:t>班級共同討論</w:t>
            </w:r>
          </w:p>
          <w:p w:rsidR="00794F74" w:rsidRDefault="0068192C" w:rsidP="00AF79EE">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3.</w:t>
            </w:r>
            <w:r>
              <w:rPr>
                <w:rFonts w:ascii="Times New Roman" w:eastAsia="標楷體" w:hAnsi="Times New Roman" w:cs="Times New Roman" w:hint="eastAsia"/>
                <w:szCs w:val="24"/>
              </w:rPr>
              <w:t>教師將討論結果，以板書摘要紀錄於黑</w:t>
            </w:r>
            <w:r>
              <w:rPr>
                <w:rFonts w:ascii="Times New Roman" w:eastAsia="標楷體" w:hAnsi="Times New Roman" w:cs="Times New Roman" w:hint="eastAsia"/>
                <w:szCs w:val="24"/>
              </w:rPr>
              <w:lastRenderedPageBreak/>
              <w:t>板，學生同步進行記錄與繪製</w:t>
            </w:r>
          </w:p>
          <w:p w:rsidR="0068192C" w:rsidRPr="009E5588" w:rsidRDefault="0068192C" w:rsidP="00AF79EE">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4.</w:t>
            </w:r>
            <w:r>
              <w:rPr>
                <w:rFonts w:ascii="Times New Roman" w:eastAsia="標楷體" w:hAnsi="Times New Roman" w:cs="Times New Roman" w:hint="eastAsia"/>
                <w:szCs w:val="24"/>
              </w:rPr>
              <w:t>學生以新</w:t>
            </w:r>
            <w:proofErr w:type="gramStart"/>
            <w:r>
              <w:rPr>
                <w:rFonts w:ascii="Times New Roman" w:eastAsia="標楷體" w:hAnsi="Times New Roman" w:cs="Times New Roman" w:hint="eastAsia"/>
                <w:szCs w:val="24"/>
              </w:rPr>
              <w:t>文本實作</w:t>
            </w:r>
            <w:proofErr w:type="gramEnd"/>
            <w:r>
              <w:rPr>
                <w:rFonts w:ascii="Times New Roman" w:eastAsia="標楷體" w:hAnsi="Times New Roman" w:cs="Times New Roman" w:hint="eastAsia"/>
                <w:szCs w:val="24"/>
              </w:rPr>
              <w:t>練習</w:t>
            </w:r>
          </w:p>
        </w:tc>
        <w:tc>
          <w:tcPr>
            <w:tcW w:w="1559" w:type="dxa"/>
            <w:vAlign w:val="center"/>
          </w:tcPr>
          <w:p w:rsidR="00794F74" w:rsidRPr="009E5588" w:rsidRDefault="00794F74" w:rsidP="00573EAC">
            <w:pPr>
              <w:spacing w:line="280" w:lineRule="exact"/>
              <w:ind w:rightChars="-45" w:right="-108"/>
              <w:jc w:val="center"/>
              <w:rPr>
                <w:rFonts w:ascii="Times New Roman" w:eastAsia="標楷體" w:hAnsi="Times New Roman" w:cs="Times New Roman"/>
                <w:szCs w:val="24"/>
              </w:rPr>
            </w:pPr>
          </w:p>
        </w:tc>
        <w:tc>
          <w:tcPr>
            <w:tcW w:w="1134" w:type="dxa"/>
            <w:vAlign w:val="center"/>
          </w:tcPr>
          <w:p w:rsidR="0068192C" w:rsidRDefault="0068192C" w:rsidP="00D16996">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口頭評量</w:t>
            </w:r>
          </w:p>
          <w:p w:rsidR="00794F74" w:rsidRPr="009E5588" w:rsidRDefault="00AF79EE" w:rsidP="00D16996">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實作評量</w:t>
            </w:r>
          </w:p>
        </w:tc>
        <w:tc>
          <w:tcPr>
            <w:tcW w:w="567" w:type="dxa"/>
            <w:vAlign w:val="center"/>
          </w:tcPr>
          <w:p w:rsidR="00794F74" w:rsidRPr="009E5588" w:rsidRDefault="0068192C" w:rsidP="00864875">
            <w:pPr>
              <w:spacing w:line="280" w:lineRule="exact"/>
              <w:ind w:leftChars="-45" w:left="-108" w:rightChars="-45" w:right="-108"/>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1276" w:type="dxa"/>
            <w:tcBorders>
              <w:right w:val="single" w:sz="12" w:space="0" w:color="auto"/>
            </w:tcBorders>
            <w:vAlign w:val="center"/>
          </w:tcPr>
          <w:p w:rsidR="00794F74" w:rsidRPr="009E5588" w:rsidRDefault="00794F74" w:rsidP="00D16996">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F21F7D" w:rsidRPr="009E5588" w:rsidTr="00E52E67">
        <w:trPr>
          <w:trHeight w:val="1519"/>
        </w:trPr>
        <w:tc>
          <w:tcPr>
            <w:tcW w:w="709" w:type="dxa"/>
            <w:tcBorders>
              <w:left w:val="single" w:sz="12" w:space="0" w:color="auto"/>
            </w:tcBorders>
            <w:vAlign w:val="center"/>
          </w:tcPr>
          <w:p w:rsidR="00F21F7D" w:rsidRPr="009E5588" w:rsidRDefault="00F21F7D"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lastRenderedPageBreak/>
              <w:t>8</w:t>
            </w:r>
          </w:p>
        </w:tc>
        <w:tc>
          <w:tcPr>
            <w:tcW w:w="992" w:type="dxa"/>
            <w:vAlign w:val="center"/>
          </w:tcPr>
          <w:p w:rsidR="00F21F7D" w:rsidRPr="009E5588" w:rsidRDefault="00F21F7D" w:rsidP="00F21F7D">
            <w:pPr>
              <w:spacing w:line="280" w:lineRule="exact"/>
              <w:ind w:rightChars="-45" w:right="-108"/>
              <w:rPr>
                <w:rFonts w:ascii="Times New Roman" w:hAnsi="Times New Roman" w:cs="Times New Roman"/>
                <w:szCs w:val="24"/>
              </w:rPr>
            </w:pP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3/30</w:t>
            </w:r>
          </w:p>
          <w:p w:rsidR="00F21F7D" w:rsidRPr="009E5588" w:rsidRDefault="00F21F7D" w:rsidP="00F21F7D">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F21F7D" w:rsidRPr="009E5588" w:rsidRDefault="00F21F7D" w:rsidP="00F21F7D">
            <w:pPr>
              <w:spacing w:line="280" w:lineRule="exact"/>
              <w:ind w:leftChars="20" w:left="48" w:rightChars="-45" w:right="-108"/>
              <w:jc w:val="center"/>
              <w:rPr>
                <w:rFonts w:ascii="Times New Roman" w:eastAsia="標楷體" w:hAnsi="Times New Roman" w:cs="Times New Roman"/>
                <w:szCs w:val="24"/>
              </w:rPr>
            </w:pPr>
            <w:r w:rsidRPr="009E5588">
              <w:rPr>
                <w:rFonts w:ascii="Times New Roman" w:hAnsi="Times New Roman" w:cs="Times New Roman"/>
                <w:szCs w:val="24"/>
              </w:rPr>
              <w:t>4/03</w:t>
            </w:r>
          </w:p>
        </w:tc>
        <w:tc>
          <w:tcPr>
            <w:tcW w:w="1701" w:type="dxa"/>
            <w:vAlign w:val="center"/>
          </w:tcPr>
          <w:p w:rsidR="00F21F7D" w:rsidRPr="009E5588" w:rsidRDefault="00F21F7D"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文</w:t>
            </w:r>
            <w:r w:rsidR="0068192C">
              <w:rPr>
                <w:rFonts w:ascii="Times New Roman" w:eastAsia="標楷體" w:hAnsi="Times New Roman" w:cs="Times New Roman" w:hint="eastAsia"/>
                <w:szCs w:val="24"/>
              </w:rPr>
              <w:t>章</w:t>
            </w:r>
            <w:r w:rsidRPr="009E5588">
              <w:rPr>
                <w:rFonts w:ascii="Times New Roman" w:eastAsia="標楷體" w:hAnsi="Times New Roman" w:cs="Times New Roman"/>
                <w:szCs w:val="24"/>
              </w:rPr>
              <w:t>閱讀</w:t>
            </w:r>
            <w:r w:rsidRPr="009E5588">
              <w:rPr>
                <w:rFonts w:ascii="Times New Roman" w:eastAsia="標楷體" w:hAnsi="Times New Roman" w:cs="Times New Roman"/>
                <w:szCs w:val="24"/>
              </w:rPr>
              <w:t>-</w:t>
            </w:r>
            <w:r w:rsidR="0068192C">
              <w:rPr>
                <w:rFonts w:ascii="Times New Roman" w:eastAsia="標楷體" w:hAnsi="Times New Roman" w:cs="Times New Roman" w:hint="eastAsia"/>
                <w:szCs w:val="24"/>
              </w:rPr>
              <w:t>新聞文章分析</w:t>
            </w:r>
          </w:p>
          <w:p w:rsidR="00F21F7D" w:rsidRPr="009E5588" w:rsidRDefault="00F21F7D" w:rsidP="00F21F7D">
            <w:pPr>
              <w:spacing w:line="280" w:lineRule="exact"/>
              <w:ind w:rightChars="-45" w:right="-108"/>
              <w:jc w:val="center"/>
              <w:rPr>
                <w:rFonts w:ascii="Times New Roman" w:eastAsia="標楷體" w:hAnsi="Times New Roman" w:cs="Times New Roman"/>
                <w:szCs w:val="24"/>
              </w:rPr>
            </w:pPr>
          </w:p>
        </w:tc>
        <w:tc>
          <w:tcPr>
            <w:tcW w:w="2835" w:type="dxa"/>
            <w:vAlign w:val="center"/>
          </w:tcPr>
          <w:p w:rsidR="00F21F7D" w:rsidRPr="009E5588" w:rsidRDefault="00F21F7D" w:rsidP="00F21F7D">
            <w:pPr>
              <w:widowControl/>
              <w:rPr>
                <w:rFonts w:ascii="Times New Roman" w:eastAsia="標楷體" w:hAnsi="Times New Roman" w:cs="Times New Roman"/>
                <w:szCs w:val="24"/>
              </w:rPr>
            </w:pPr>
            <w:r w:rsidRPr="009E5588">
              <w:rPr>
                <w:rFonts w:ascii="Times New Roman" w:eastAsia="標楷體" w:hAnsi="Times New Roman" w:cs="Times New Roman"/>
                <w:szCs w:val="24"/>
              </w:rPr>
              <w:t xml:space="preserve">5-Ⅱ-9 </w:t>
            </w:r>
            <w:r w:rsidR="0068192C">
              <w:rPr>
                <w:rFonts w:ascii="Times New Roman" w:eastAsia="標楷體" w:hAnsi="Times New Roman" w:cs="Times New Roman"/>
                <w:szCs w:val="24"/>
              </w:rPr>
              <w:t>能透過大量閱讀，體會閱讀的樂趣</w:t>
            </w:r>
          </w:p>
        </w:tc>
        <w:tc>
          <w:tcPr>
            <w:tcW w:w="2552" w:type="dxa"/>
            <w:vAlign w:val="center"/>
          </w:tcPr>
          <w:p w:rsidR="00F21F7D" w:rsidRPr="009E5588" w:rsidRDefault="0068192C" w:rsidP="00F21F7D">
            <w:pPr>
              <w:spacing w:line="280" w:lineRule="exact"/>
              <w:ind w:rightChars="-45" w:right="-108"/>
              <w:rPr>
                <w:rFonts w:ascii="Times New Roman" w:eastAsia="標楷體" w:hAnsi="Times New Roman" w:cs="Times New Roman"/>
                <w:szCs w:val="24"/>
              </w:rPr>
            </w:pPr>
            <w:proofErr w:type="spellStart"/>
            <w:r w:rsidRPr="0068192C">
              <w:rPr>
                <w:rFonts w:ascii="Times New Roman" w:eastAsia="標楷體" w:hAnsi="Times New Roman" w:cs="Times New Roman" w:hint="eastAsia"/>
                <w:szCs w:val="24"/>
              </w:rPr>
              <w:t>Bc</w:t>
            </w:r>
            <w:proofErr w:type="spellEnd"/>
            <w:r w:rsidRPr="0068192C">
              <w:rPr>
                <w:rFonts w:ascii="Times New Roman" w:eastAsia="標楷體" w:hAnsi="Times New Roman" w:cs="Times New Roman" w:hint="eastAsia"/>
                <w:szCs w:val="24"/>
              </w:rPr>
              <w:t>-</w:t>
            </w:r>
            <w:r w:rsidRPr="0068192C">
              <w:rPr>
                <w:rFonts w:ascii="Times New Roman" w:eastAsia="標楷體" w:hAnsi="Times New Roman" w:cs="Times New Roman" w:hint="eastAsia"/>
                <w:szCs w:val="24"/>
              </w:rPr>
              <w:t>Ⅲ</w:t>
            </w:r>
            <w:r w:rsidRPr="0068192C">
              <w:rPr>
                <w:rFonts w:ascii="Times New Roman" w:eastAsia="標楷體" w:hAnsi="Times New Roman" w:cs="Times New Roman" w:hint="eastAsia"/>
                <w:szCs w:val="24"/>
              </w:rPr>
              <w:t xml:space="preserve">-3 </w:t>
            </w:r>
            <w:r w:rsidRPr="0068192C">
              <w:rPr>
                <w:rFonts w:ascii="Times New Roman" w:eastAsia="標楷體" w:hAnsi="Times New Roman" w:cs="Times New Roman" w:hint="eastAsia"/>
                <w:szCs w:val="24"/>
              </w:rPr>
              <w:t>數據、圖表、圖片、工具列等輔助說明</w:t>
            </w:r>
          </w:p>
        </w:tc>
        <w:tc>
          <w:tcPr>
            <w:tcW w:w="2410" w:type="dxa"/>
            <w:vAlign w:val="center"/>
          </w:tcPr>
          <w:p w:rsidR="00692F92" w:rsidRDefault="00692F92" w:rsidP="00F21F7D">
            <w:pPr>
              <w:spacing w:line="280" w:lineRule="exact"/>
              <w:ind w:rightChars="-45" w:right="-108"/>
              <w:rPr>
                <w:rFonts w:ascii="Times New Roman" w:eastAsia="標楷體" w:hAnsi="Times New Roman" w:cs="Times New Roman"/>
                <w:szCs w:val="24"/>
              </w:rPr>
            </w:pPr>
            <w:r w:rsidRPr="00692F92">
              <w:rPr>
                <w:rFonts w:ascii="Times New Roman" w:eastAsia="標楷體" w:hAnsi="Times New Roman" w:cs="Times New Roman" w:hint="eastAsia"/>
                <w:szCs w:val="24"/>
              </w:rPr>
              <w:t>1.</w:t>
            </w:r>
            <w:r w:rsidRPr="00692F92">
              <w:rPr>
                <w:rFonts w:ascii="Times New Roman" w:eastAsia="標楷體" w:hAnsi="Times New Roman" w:cs="Times New Roman" w:hint="eastAsia"/>
                <w:szCs w:val="24"/>
              </w:rPr>
              <w:t>教師提問：</w:t>
            </w:r>
          </w:p>
          <w:p w:rsidR="00692F92" w:rsidRDefault="00692F92" w:rsidP="00F21F7D">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(1)</w:t>
            </w:r>
            <w:r w:rsidRPr="00692F92">
              <w:rPr>
                <w:rFonts w:ascii="Times New Roman" w:eastAsia="標楷體" w:hAnsi="Times New Roman" w:cs="Times New Roman" w:hint="eastAsia"/>
                <w:szCs w:val="24"/>
              </w:rPr>
              <w:t>這篇</w:t>
            </w:r>
            <w:r>
              <w:rPr>
                <w:rFonts w:ascii="Times New Roman" w:eastAsia="標楷體" w:hAnsi="Times New Roman" w:cs="Times New Roman" w:hint="eastAsia"/>
                <w:szCs w:val="24"/>
              </w:rPr>
              <w:t>新聞引導我們關注哪些議題？</w:t>
            </w:r>
          </w:p>
          <w:p w:rsidR="00692F92" w:rsidRDefault="00692F92" w:rsidP="00F21F7D">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hint="eastAsia"/>
                <w:szCs w:val="24"/>
              </w:rPr>
              <w:t>新聞</w:t>
            </w:r>
            <w:r w:rsidRPr="00692F92">
              <w:rPr>
                <w:rFonts w:ascii="Times New Roman" w:eastAsia="標楷體" w:hAnsi="Times New Roman" w:cs="Times New Roman" w:hint="eastAsia"/>
                <w:szCs w:val="24"/>
              </w:rPr>
              <w:t>對議題的解讀完整嗎？</w:t>
            </w:r>
          </w:p>
          <w:p w:rsidR="00692F92" w:rsidRDefault="00692F92" w:rsidP="00F21F7D">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(3)</w:t>
            </w:r>
            <w:r w:rsidRPr="00692F92">
              <w:rPr>
                <w:rFonts w:ascii="Times New Roman" w:eastAsia="標楷體" w:hAnsi="Times New Roman" w:cs="Times New Roman" w:hint="eastAsia"/>
                <w:szCs w:val="24"/>
              </w:rPr>
              <w:t>有沒有需要再補充的資訊？</w:t>
            </w:r>
          </w:p>
          <w:p w:rsidR="00F21F7D" w:rsidRPr="009E5588" w:rsidRDefault="00692F92" w:rsidP="00F21F7D">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hint="eastAsia"/>
                <w:szCs w:val="24"/>
              </w:rPr>
              <w:t>學生提出看法，進行討論</w:t>
            </w:r>
          </w:p>
        </w:tc>
        <w:tc>
          <w:tcPr>
            <w:tcW w:w="1559" w:type="dxa"/>
            <w:vAlign w:val="center"/>
          </w:tcPr>
          <w:p w:rsidR="00DE4CE5" w:rsidRPr="00DB2EE8" w:rsidRDefault="00DE4CE5" w:rsidP="00DE4CE5">
            <w:pPr>
              <w:snapToGrid w:val="0"/>
              <w:spacing w:line="280" w:lineRule="exact"/>
              <w:ind w:rightChars="-45" w:right="-108"/>
              <w:rPr>
                <w:rFonts w:ascii="標楷體" w:eastAsia="標楷體" w:hAnsi="標楷體" w:cs="Times New Roman"/>
                <w:szCs w:val="24"/>
                <w:bdr w:val="single" w:sz="4" w:space="0" w:color="auto"/>
              </w:rPr>
            </w:pPr>
            <w:r w:rsidRPr="00DB2EE8">
              <w:rPr>
                <w:rFonts w:ascii="標楷體" w:eastAsia="標楷體" w:hAnsi="標楷體" w:cs="Times New Roman" w:hint="eastAsia"/>
                <w:szCs w:val="24"/>
                <w:bdr w:val="single" w:sz="4" w:space="0" w:color="auto"/>
              </w:rPr>
              <w:t>資訊教育</w:t>
            </w:r>
          </w:p>
          <w:p w:rsidR="00692F92" w:rsidRPr="009E5588" w:rsidRDefault="00DE4CE5" w:rsidP="00DE4CE5">
            <w:pPr>
              <w:spacing w:line="280" w:lineRule="exact"/>
              <w:ind w:rightChars="-45" w:right="-108"/>
              <w:rPr>
                <w:rFonts w:ascii="Times New Roman" w:eastAsia="標楷體" w:hAnsi="Times New Roman" w:cs="Times New Roman"/>
                <w:szCs w:val="24"/>
              </w:rPr>
            </w:pPr>
            <w:r w:rsidRPr="00DB2EE8">
              <w:rPr>
                <w:rFonts w:ascii="標楷體" w:eastAsia="標楷體" w:hAnsi="標楷體" w:hint="eastAsia"/>
                <w:szCs w:val="24"/>
              </w:rPr>
              <w:t>能找到合適的網站資源、圖書館資源及檔案傳輸等</w:t>
            </w:r>
          </w:p>
        </w:tc>
        <w:tc>
          <w:tcPr>
            <w:tcW w:w="1134" w:type="dxa"/>
            <w:vAlign w:val="center"/>
          </w:tcPr>
          <w:p w:rsidR="00F21F7D" w:rsidRPr="009E5588" w:rsidRDefault="00F21F7D" w:rsidP="00F21F7D">
            <w:pPr>
              <w:spacing w:beforeLines="50" w:before="180" w:afterLines="50" w:after="180"/>
              <w:ind w:leftChars="-46" w:left="-110"/>
              <w:contextualSpacing/>
              <w:jc w:val="center"/>
              <w:rPr>
                <w:rFonts w:ascii="Times New Roman" w:eastAsia="標楷體" w:hAnsi="Times New Roman" w:cs="Times New Roman"/>
                <w:szCs w:val="24"/>
              </w:rPr>
            </w:pPr>
            <w:r w:rsidRPr="009E5588">
              <w:rPr>
                <w:rFonts w:ascii="Times New Roman" w:eastAsia="標楷體" w:hAnsi="Times New Roman" w:cs="Times New Roman"/>
                <w:szCs w:val="24"/>
              </w:rPr>
              <w:t>表現評量</w:t>
            </w:r>
          </w:p>
          <w:p w:rsidR="00F21F7D" w:rsidRPr="009E5588" w:rsidRDefault="00F21F7D" w:rsidP="00F21F7D">
            <w:pPr>
              <w:spacing w:beforeLines="50" w:before="180" w:afterLines="50" w:after="180"/>
              <w:ind w:leftChars="-46" w:left="-110"/>
              <w:contextualSpacing/>
              <w:jc w:val="center"/>
              <w:rPr>
                <w:rFonts w:ascii="Times New Roman" w:eastAsia="標楷體" w:hAnsi="Times New Roman" w:cs="Times New Roman"/>
                <w:szCs w:val="24"/>
              </w:rPr>
            </w:pPr>
            <w:r w:rsidRPr="009E5588">
              <w:rPr>
                <w:rFonts w:ascii="Times New Roman" w:eastAsia="標楷體" w:hAnsi="Times New Roman" w:cs="Times New Roman"/>
                <w:szCs w:val="24"/>
              </w:rPr>
              <w:t>實作評量</w:t>
            </w:r>
          </w:p>
          <w:p w:rsidR="00F21F7D" w:rsidRPr="009E5588" w:rsidRDefault="00F21F7D" w:rsidP="00F21F7D">
            <w:pPr>
              <w:spacing w:line="280" w:lineRule="exact"/>
              <w:ind w:rightChars="-45" w:right="-108"/>
              <w:rPr>
                <w:rFonts w:ascii="Times New Roman" w:eastAsia="標楷體" w:hAnsi="Times New Roman" w:cs="Times New Roman"/>
                <w:szCs w:val="24"/>
              </w:rPr>
            </w:pPr>
          </w:p>
        </w:tc>
        <w:tc>
          <w:tcPr>
            <w:tcW w:w="567" w:type="dxa"/>
            <w:vAlign w:val="center"/>
          </w:tcPr>
          <w:p w:rsidR="00F21F7D" w:rsidRPr="009E5588" w:rsidRDefault="00F21F7D"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F21F7D" w:rsidRPr="009E5588" w:rsidRDefault="00F21F7D"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F21F7D" w:rsidRPr="009E5588" w:rsidTr="00E52E67">
        <w:trPr>
          <w:trHeight w:val="1519"/>
        </w:trPr>
        <w:tc>
          <w:tcPr>
            <w:tcW w:w="709" w:type="dxa"/>
            <w:tcBorders>
              <w:left w:val="single" w:sz="12" w:space="0" w:color="auto"/>
            </w:tcBorders>
            <w:vAlign w:val="center"/>
          </w:tcPr>
          <w:p w:rsidR="00F21F7D" w:rsidRPr="009E5588" w:rsidRDefault="00F21F7D"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9</w:t>
            </w:r>
          </w:p>
        </w:tc>
        <w:tc>
          <w:tcPr>
            <w:tcW w:w="992" w:type="dxa"/>
            <w:vAlign w:val="center"/>
          </w:tcPr>
          <w:p w:rsidR="00F21F7D" w:rsidRPr="009E5588" w:rsidRDefault="00F21F7D" w:rsidP="00F21F7D">
            <w:pPr>
              <w:jc w:val="center"/>
              <w:rPr>
                <w:rFonts w:ascii="Times New Roman" w:hAnsi="Times New Roman" w:cs="Times New Roman"/>
                <w:szCs w:val="24"/>
              </w:rPr>
            </w:pPr>
            <w:r w:rsidRPr="009E5588">
              <w:rPr>
                <w:rFonts w:ascii="Times New Roman" w:hAnsi="Times New Roman" w:cs="Times New Roman"/>
                <w:szCs w:val="24"/>
              </w:rPr>
              <w:t>4/06</w:t>
            </w:r>
          </w:p>
          <w:p w:rsidR="00F21F7D" w:rsidRPr="009E5588" w:rsidRDefault="00F21F7D" w:rsidP="00F21F7D">
            <w:pPr>
              <w:jc w:val="center"/>
              <w:rPr>
                <w:rFonts w:ascii="Times New Roman" w:hAnsi="Times New Roman" w:cs="Times New Roman"/>
                <w:szCs w:val="24"/>
              </w:rPr>
            </w:pPr>
            <w:r w:rsidRPr="009E5588">
              <w:rPr>
                <w:rFonts w:ascii="Times New Roman" w:hAnsi="Times New Roman" w:cs="Times New Roman"/>
                <w:szCs w:val="24"/>
              </w:rPr>
              <w:t>│</w:t>
            </w:r>
          </w:p>
          <w:p w:rsidR="00F21F7D" w:rsidRPr="009E5588" w:rsidRDefault="00F21F7D" w:rsidP="00F21F7D">
            <w:pPr>
              <w:jc w:val="center"/>
              <w:rPr>
                <w:rFonts w:ascii="Times New Roman" w:hAnsi="Times New Roman" w:cs="Times New Roman"/>
                <w:szCs w:val="24"/>
              </w:rPr>
            </w:pPr>
            <w:r w:rsidRPr="009E5588">
              <w:rPr>
                <w:rFonts w:ascii="Times New Roman" w:hAnsi="Times New Roman" w:cs="Times New Roman"/>
                <w:szCs w:val="24"/>
              </w:rPr>
              <w:t>4/10</w:t>
            </w:r>
          </w:p>
        </w:tc>
        <w:tc>
          <w:tcPr>
            <w:tcW w:w="1701" w:type="dxa"/>
            <w:vAlign w:val="center"/>
          </w:tcPr>
          <w:p w:rsidR="00692F92" w:rsidRPr="009E5588" w:rsidRDefault="00692F92" w:rsidP="00692F92">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文</w:t>
            </w:r>
            <w:r>
              <w:rPr>
                <w:rFonts w:ascii="Times New Roman" w:eastAsia="標楷體" w:hAnsi="Times New Roman" w:cs="Times New Roman" w:hint="eastAsia"/>
                <w:szCs w:val="24"/>
              </w:rPr>
              <w:t>章</w:t>
            </w:r>
            <w:r w:rsidRPr="009E5588">
              <w:rPr>
                <w:rFonts w:ascii="Times New Roman" w:eastAsia="標楷體" w:hAnsi="Times New Roman" w:cs="Times New Roman"/>
                <w:szCs w:val="24"/>
              </w:rPr>
              <w:t>閱讀</w:t>
            </w:r>
            <w:r w:rsidRPr="009E5588">
              <w:rPr>
                <w:rFonts w:ascii="Times New Roman" w:eastAsia="標楷體" w:hAnsi="Times New Roman" w:cs="Times New Roman"/>
                <w:szCs w:val="24"/>
              </w:rPr>
              <w:t>-</w:t>
            </w:r>
            <w:r>
              <w:rPr>
                <w:rFonts w:ascii="Times New Roman" w:eastAsia="標楷體" w:hAnsi="Times New Roman" w:cs="Times New Roman" w:hint="eastAsia"/>
                <w:szCs w:val="24"/>
              </w:rPr>
              <w:t>國際新聞導讀</w:t>
            </w:r>
          </w:p>
          <w:p w:rsidR="00F21F7D" w:rsidRPr="009E5588" w:rsidRDefault="00F21F7D" w:rsidP="00692F92">
            <w:pPr>
              <w:spacing w:line="280" w:lineRule="exact"/>
              <w:ind w:rightChars="-45" w:right="-108"/>
              <w:rPr>
                <w:rFonts w:ascii="Times New Roman" w:eastAsia="標楷體" w:hAnsi="Times New Roman" w:cs="Times New Roman"/>
                <w:szCs w:val="24"/>
              </w:rPr>
            </w:pPr>
          </w:p>
        </w:tc>
        <w:tc>
          <w:tcPr>
            <w:tcW w:w="2835" w:type="dxa"/>
            <w:vAlign w:val="center"/>
          </w:tcPr>
          <w:p w:rsidR="00F21F7D" w:rsidRPr="009E5588" w:rsidRDefault="00692F92" w:rsidP="00F21F7D">
            <w:pPr>
              <w:spacing w:line="280" w:lineRule="exact"/>
              <w:ind w:rightChars="-45" w:right="-108"/>
              <w:rPr>
                <w:rFonts w:ascii="Times New Roman" w:eastAsia="標楷體" w:hAnsi="Times New Roman" w:cs="Times New Roman"/>
                <w:szCs w:val="24"/>
              </w:rPr>
            </w:pPr>
            <w:r w:rsidRPr="00692F92">
              <w:rPr>
                <w:rFonts w:ascii="Times New Roman" w:eastAsia="標楷體" w:hAnsi="Times New Roman" w:cs="Times New Roman" w:hint="eastAsia"/>
                <w:szCs w:val="24"/>
              </w:rPr>
              <w:t>5-</w:t>
            </w:r>
            <w:r w:rsidRPr="00692F92">
              <w:rPr>
                <w:rFonts w:ascii="Times New Roman" w:eastAsia="標楷體" w:hAnsi="Times New Roman" w:cs="Times New Roman" w:hint="eastAsia"/>
                <w:szCs w:val="24"/>
              </w:rPr>
              <w:t>Ⅲ</w:t>
            </w:r>
            <w:r w:rsidRPr="00692F92">
              <w:rPr>
                <w:rFonts w:ascii="Times New Roman" w:eastAsia="標楷體" w:hAnsi="Times New Roman" w:cs="Times New Roman" w:hint="eastAsia"/>
                <w:szCs w:val="24"/>
              </w:rPr>
              <w:t xml:space="preserve">-7 </w:t>
            </w:r>
            <w:r>
              <w:rPr>
                <w:rFonts w:ascii="Times New Roman" w:eastAsia="標楷體" w:hAnsi="Times New Roman" w:cs="Times New Roman" w:hint="eastAsia"/>
                <w:szCs w:val="24"/>
              </w:rPr>
              <w:t>運用自我提問、推論等策略，推論文本隱含的因果訊息或觀點</w:t>
            </w:r>
          </w:p>
        </w:tc>
        <w:tc>
          <w:tcPr>
            <w:tcW w:w="2552" w:type="dxa"/>
            <w:vAlign w:val="center"/>
          </w:tcPr>
          <w:p w:rsidR="00F21F7D" w:rsidRPr="009E5588" w:rsidRDefault="00692F92" w:rsidP="00F21F7D">
            <w:pPr>
              <w:spacing w:line="280" w:lineRule="exact"/>
              <w:ind w:rightChars="-45" w:right="-108"/>
              <w:rPr>
                <w:rFonts w:ascii="Times New Roman" w:eastAsia="標楷體" w:hAnsi="Times New Roman" w:cs="Times New Roman"/>
                <w:szCs w:val="24"/>
              </w:rPr>
            </w:pPr>
            <w:proofErr w:type="spellStart"/>
            <w:r w:rsidRPr="00692F92">
              <w:rPr>
                <w:rFonts w:ascii="Times New Roman" w:eastAsia="標楷體" w:hAnsi="Times New Roman" w:cs="Times New Roman" w:hint="eastAsia"/>
                <w:szCs w:val="24"/>
              </w:rPr>
              <w:t>Bc</w:t>
            </w:r>
            <w:proofErr w:type="spellEnd"/>
            <w:r w:rsidRPr="00692F92">
              <w:rPr>
                <w:rFonts w:ascii="Times New Roman" w:eastAsia="標楷體" w:hAnsi="Times New Roman" w:cs="Times New Roman" w:hint="eastAsia"/>
                <w:szCs w:val="24"/>
              </w:rPr>
              <w:t>-</w:t>
            </w:r>
            <w:r w:rsidRPr="00692F92">
              <w:rPr>
                <w:rFonts w:ascii="Times New Roman" w:eastAsia="標楷體" w:hAnsi="Times New Roman" w:cs="Times New Roman" w:hint="eastAsia"/>
                <w:szCs w:val="24"/>
              </w:rPr>
              <w:t>Ⅲ</w:t>
            </w:r>
            <w:r w:rsidRPr="00692F92">
              <w:rPr>
                <w:rFonts w:ascii="Times New Roman" w:eastAsia="標楷體" w:hAnsi="Times New Roman" w:cs="Times New Roman" w:hint="eastAsia"/>
                <w:szCs w:val="24"/>
              </w:rPr>
              <w:t xml:space="preserve">-1 </w:t>
            </w:r>
            <w:r w:rsidRPr="00692F92">
              <w:rPr>
                <w:rFonts w:ascii="Times New Roman" w:eastAsia="標楷體" w:hAnsi="Times New Roman" w:cs="Times New Roman" w:hint="eastAsia"/>
                <w:szCs w:val="24"/>
              </w:rPr>
              <w:t>具邏輯、客觀、理性的說明，如科學知識、產品、環境等</w:t>
            </w:r>
          </w:p>
        </w:tc>
        <w:tc>
          <w:tcPr>
            <w:tcW w:w="2410" w:type="dxa"/>
            <w:vAlign w:val="center"/>
          </w:tcPr>
          <w:p w:rsidR="00692F92" w:rsidRPr="00692F92" w:rsidRDefault="00692F92" w:rsidP="00692F92">
            <w:pPr>
              <w:spacing w:line="280" w:lineRule="exact"/>
              <w:ind w:rightChars="-45" w:right="-108"/>
              <w:rPr>
                <w:rFonts w:ascii="Times New Roman" w:eastAsia="標楷體" w:hAnsi="Times New Roman" w:cs="Times New Roman"/>
                <w:szCs w:val="24"/>
              </w:rPr>
            </w:pPr>
            <w:r w:rsidRPr="00692F92">
              <w:rPr>
                <w:rFonts w:ascii="Times New Roman" w:eastAsia="標楷體" w:hAnsi="Times New Roman" w:cs="Times New Roman" w:hint="eastAsia"/>
                <w:szCs w:val="24"/>
              </w:rPr>
              <w:t>1.</w:t>
            </w:r>
            <w:r w:rsidRPr="00692F92">
              <w:rPr>
                <w:rFonts w:ascii="Times New Roman" w:eastAsia="標楷體" w:hAnsi="Times New Roman" w:cs="Times New Roman" w:hint="eastAsia"/>
                <w:szCs w:val="24"/>
              </w:rPr>
              <w:t>教師導讀新聞內容：以標題預測新聞重點，及其重要訊息。</w:t>
            </w:r>
            <w:r w:rsidRPr="00692F92">
              <w:rPr>
                <w:rFonts w:ascii="Times New Roman" w:eastAsia="標楷體" w:hAnsi="Times New Roman" w:cs="Times New Roman" w:hint="eastAsia"/>
                <w:szCs w:val="24"/>
              </w:rPr>
              <w:t xml:space="preserve">                </w:t>
            </w:r>
          </w:p>
          <w:p w:rsidR="00843869" w:rsidRPr="009E5588" w:rsidRDefault="00692F92" w:rsidP="00692F92">
            <w:pPr>
              <w:spacing w:line="280" w:lineRule="exact"/>
              <w:ind w:rightChars="-45" w:right="-108"/>
              <w:rPr>
                <w:rFonts w:ascii="Times New Roman" w:eastAsia="標楷體" w:hAnsi="Times New Roman" w:cs="Times New Roman"/>
                <w:szCs w:val="24"/>
              </w:rPr>
            </w:pPr>
            <w:r w:rsidRPr="00692F92">
              <w:rPr>
                <w:rFonts w:ascii="Times New Roman" w:eastAsia="標楷體" w:hAnsi="Times New Roman" w:cs="Times New Roman" w:hint="eastAsia"/>
                <w:szCs w:val="24"/>
              </w:rPr>
              <w:t>2.</w:t>
            </w:r>
            <w:r w:rsidRPr="00692F92">
              <w:rPr>
                <w:rFonts w:ascii="Times New Roman" w:eastAsia="標楷體" w:hAnsi="Times New Roman" w:cs="Times New Roman" w:hint="eastAsia"/>
                <w:szCs w:val="24"/>
              </w:rPr>
              <w:t>逐段討論文字訊息重點。</w:t>
            </w:r>
          </w:p>
        </w:tc>
        <w:tc>
          <w:tcPr>
            <w:tcW w:w="1559" w:type="dxa"/>
            <w:vAlign w:val="center"/>
          </w:tcPr>
          <w:p w:rsidR="00DE4CE5" w:rsidRPr="00DB2EE8" w:rsidRDefault="00DE4CE5" w:rsidP="00DE4CE5">
            <w:pPr>
              <w:snapToGrid w:val="0"/>
              <w:spacing w:line="280" w:lineRule="exact"/>
              <w:ind w:rightChars="-45" w:right="-108"/>
              <w:rPr>
                <w:rFonts w:ascii="標楷體" w:eastAsia="標楷體" w:hAnsi="標楷體" w:cs="Times New Roman"/>
                <w:szCs w:val="24"/>
                <w:bdr w:val="single" w:sz="4" w:space="0" w:color="auto"/>
              </w:rPr>
            </w:pPr>
            <w:r w:rsidRPr="00DB2EE8">
              <w:rPr>
                <w:rFonts w:ascii="標楷體" w:eastAsia="標楷體" w:hAnsi="標楷體" w:cs="Times New Roman" w:hint="eastAsia"/>
                <w:szCs w:val="24"/>
                <w:bdr w:val="single" w:sz="4" w:space="0" w:color="auto"/>
              </w:rPr>
              <w:t>資訊教育</w:t>
            </w:r>
          </w:p>
          <w:p w:rsidR="00F21F7D" w:rsidRPr="009E5588" w:rsidRDefault="00DE4CE5" w:rsidP="00DE4CE5">
            <w:pPr>
              <w:spacing w:line="280" w:lineRule="exact"/>
              <w:ind w:rightChars="-45" w:right="-108"/>
              <w:rPr>
                <w:rFonts w:ascii="Times New Roman" w:eastAsia="標楷體" w:hAnsi="Times New Roman" w:cs="Times New Roman"/>
                <w:szCs w:val="24"/>
              </w:rPr>
            </w:pPr>
            <w:r w:rsidRPr="00DB2EE8">
              <w:rPr>
                <w:rFonts w:ascii="標楷體" w:eastAsia="標楷體" w:hAnsi="標楷體" w:hint="eastAsia"/>
                <w:szCs w:val="24"/>
              </w:rPr>
              <w:t>能找到合適的網站資源、圖書館資源及檔案傳輸等</w:t>
            </w:r>
          </w:p>
        </w:tc>
        <w:tc>
          <w:tcPr>
            <w:tcW w:w="1134" w:type="dxa"/>
            <w:vAlign w:val="center"/>
          </w:tcPr>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口頭評量</w:t>
            </w:r>
          </w:p>
          <w:p w:rsidR="00F21F7D" w:rsidRPr="009E5588" w:rsidRDefault="00F21F7D" w:rsidP="00F21F7D">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表現評量</w:t>
            </w:r>
          </w:p>
        </w:tc>
        <w:tc>
          <w:tcPr>
            <w:tcW w:w="567" w:type="dxa"/>
            <w:vAlign w:val="center"/>
          </w:tcPr>
          <w:p w:rsidR="00F21F7D" w:rsidRPr="009E5588" w:rsidRDefault="00F21F7D" w:rsidP="00F21F7D">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w:t>
            </w:r>
          </w:p>
        </w:tc>
        <w:tc>
          <w:tcPr>
            <w:tcW w:w="1276" w:type="dxa"/>
            <w:tcBorders>
              <w:right w:val="single" w:sz="12" w:space="0" w:color="auto"/>
            </w:tcBorders>
            <w:vAlign w:val="center"/>
          </w:tcPr>
          <w:p w:rsidR="00F21F7D" w:rsidRPr="009E5588" w:rsidRDefault="00F21F7D" w:rsidP="00F21F7D">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843869" w:rsidRPr="009E5588" w:rsidTr="00E52E67">
        <w:trPr>
          <w:trHeight w:val="1519"/>
        </w:trPr>
        <w:tc>
          <w:tcPr>
            <w:tcW w:w="709" w:type="dxa"/>
            <w:tcBorders>
              <w:left w:val="single" w:sz="12" w:space="0" w:color="auto"/>
            </w:tcBorders>
            <w:vAlign w:val="center"/>
          </w:tcPr>
          <w:p w:rsidR="00843869" w:rsidRPr="009E5588" w:rsidRDefault="00843869" w:rsidP="00843869">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10</w:t>
            </w:r>
          </w:p>
        </w:tc>
        <w:tc>
          <w:tcPr>
            <w:tcW w:w="992" w:type="dxa"/>
            <w:vAlign w:val="center"/>
          </w:tcPr>
          <w:p w:rsidR="00843869" w:rsidRPr="009E5588" w:rsidRDefault="00843869" w:rsidP="00843869">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4/13</w:t>
            </w:r>
          </w:p>
          <w:p w:rsidR="00843869" w:rsidRPr="009E5588" w:rsidRDefault="00843869" w:rsidP="00843869">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843869" w:rsidRPr="009E5588" w:rsidRDefault="00843869" w:rsidP="00843869">
            <w:pPr>
              <w:spacing w:line="280" w:lineRule="exact"/>
              <w:ind w:leftChars="20" w:left="48" w:rightChars="-45" w:right="-108"/>
              <w:jc w:val="center"/>
              <w:rPr>
                <w:rFonts w:ascii="Times New Roman" w:eastAsia="標楷體" w:hAnsi="Times New Roman" w:cs="Times New Roman"/>
                <w:szCs w:val="24"/>
              </w:rPr>
            </w:pPr>
            <w:r w:rsidRPr="009E5588">
              <w:rPr>
                <w:rFonts w:ascii="Times New Roman" w:hAnsi="Times New Roman" w:cs="Times New Roman"/>
                <w:szCs w:val="24"/>
              </w:rPr>
              <w:t>4/17</w:t>
            </w:r>
          </w:p>
        </w:tc>
        <w:tc>
          <w:tcPr>
            <w:tcW w:w="1701" w:type="dxa"/>
            <w:vAlign w:val="center"/>
          </w:tcPr>
          <w:p w:rsidR="00843869" w:rsidRPr="009E5588" w:rsidRDefault="00843869" w:rsidP="00843869">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自由閱讀</w:t>
            </w:r>
          </w:p>
        </w:tc>
        <w:tc>
          <w:tcPr>
            <w:tcW w:w="2835" w:type="dxa"/>
            <w:vAlign w:val="center"/>
          </w:tcPr>
          <w:p w:rsidR="00843869" w:rsidRPr="0007654A" w:rsidRDefault="00843869" w:rsidP="00843869">
            <w:pPr>
              <w:snapToGrid w:val="0"/>
              <w:spacing w:line="280" w:lineRule="exact"/>
              <w:ind w:rightChars="-45" w:right="-108"/>
              <w:rPr>
                <w:rFonts w:ascii="Times New Roman" w:eastAsia="標楷體" w:hAnsi="Times New Roman" w:cs="Times New Roman"/>
                <w:szCs w:val="24"/>
              </w:rPr>
            </w:pPr>
            <w:r w:rsidRPr="008F5A45">
              <w:rPr>
                <w:rFonts w:ascii="Times New Roman" w:eastAsia="標楷體" w:hAnsi="Times New Roman" w:cs="Times New Roman"/>
                <w:szCs w:val="24"/>
              </w:rPr>
              <w:t>5-</w:t>
            </w:r>
            <w:r w:rsidRPr="008F5A45">
              <w:rPr>
                <w:rFonts w:ascii="Times New Roman" w:eastAsia="標楷體" w:hAnsi="Times New Roman" w:cs="Times New Roman" w:hint="eastAsia"/>
                <w:szCs w:val="24"/>
              </w:rPr>
              <w:t>Ⅲ</w:t>
            </w:r>
            <w:r w:rsidRPr="008F5A45">
              <w:rPr>
                <w:rFonts w:ascii="Times New Roman" w:eastAsia="標楷體" w:hAnsi="Times New Roman" w:cs="Times New Roman"/>
                <w:szCs w:val="24"/>
              </w:rPr>
              <w:t xml:space="preserve">-11 </w:t>
            </w:r>
            <w:r w:rsidRPr="008F5A45">
              <w:rPr>
                <w:rFonts w:ascii="Times New Roman" w:eastAsia="標楷體" w:hAnsi="Times New Roman" w:cs="Times New Roman" w:hint="eastAsia"/>
                <w:szCs w:val="24"/>
              </w:rPr>
              <w:t>能運用圖書館</w:t>
            </w:r>
            <w:r w:rsidRPr="008F5A45">
              <w:rPr>
                <w:rFonts w:ascii="Times New Roman" w:eastAsia="標楷體" w:hAnsi="Times New Roman" w:cs="Times New Roman"/>
                <w:szCs w:val="24"/>
              </w:rPr>
              <w:t>(</w:t>
            </w:r>
            <w:r w:rsidRPr="008F5A45">
              <w:rPr>
                <w:rFonts w:ascii="Times New Roman" w:eastAsia="標楷體" w:hAnsi="Times New Roman" w:cs="Times New Roman" w:hint="eastAsia"/>
                <w:szCs w:val="24"/>
              </w:rPr>
              <w:t>室</w:t>
            </w:r>
            <w:r w:rsidRPr="008F5A45">
              <w:rPr>
                <w:rFonts w:ascii="Times New Roman" w:eastAsia="標楷體" w:hAnsi="Times New Roman" w:cs="Times New Roman"/>
                <w:szCs w:val="24"/>
              </w:rPr>
              <w:t>)</w:t>
            </w:r>
            <w:r w:rsidRPr="008F5A45">
              <w:rPr>
                <w:rFonts w:ascii="Times New Roman" w:eastAsia="標楷體" w:hAnsi="Times New Roman" w:cs="Times New Roman" w:hint="eastAsia"/>
                <w:szCs w:val="24"/>
              </w:rPr>
              <w:t>、科技</w:t>
            </w:r>
            <w:r>
              <w:rPr>
                <w:rFonts w:ascii="Times New Roman" w:eastAsia="標楷體" w:hAnsi="Times New Roman" w:cs="Times New Roman" w:hint="eastAsia"/>
                <w:szCs w:val="24"/>
              </w:rPr>
              <w:t>與網路，進行資料蒐集、解讀與判斷，提升多元文本的閱讀和應用能力</w:t>
            </w:r>
          </w:p>
        </w:tc>
        <w:tc>
          <w:tcPr>
            <w:tcW w:w="2552" w:type="dxa"/>
            <w:vAlign w:val="center"/>
          </w:tcPr>
          <w:p w:rsidR="00843869" w:rsidRPr="0007654A" w:rsidRDefault="00843869" w:rsidP="00843869">
            <w:pPr>
              <w:snapToGrid w:val="0"/>
              <w:spacing w:line="280" w:lineRule="exact"/>
              <w:ind w:rightChars="-45" w:right="-108"/>
              <w:jc w:val="center"/>
              <w:rPr>
                <w:rFonts w:ascii="Times New Roman" w:eastAsia="標楷體" w:hAnsi="Times New Roman" w:cs="Times New Roman"/>
                <w:szCs w:val="24"/>
              </w:rPr>
            </w:pPr>
            <w:r w:rsidRPr="008F5A45">
              <w:rPr>
                <w:rFonts w:ascii="Times New Roman" w:eastAsia="標楷體" w:hAnsi="Times New Roman" w:cs="Times New Roman" w:hint="eastAsia"/>
                <w:szCs w:val="24"/>
              </w:rPr>
              <w:t>Ad-</w:t>
            </w:r>
            <w:r w:rsidRPr="008F5A45">
              <w:rPr>
                <w:rFonts w:ascii="Times New Roman" w:eastAsia="標楷體" w:hAnsi="Times New Roman" w:cs="Times New Roman" w:hint="eastAsia"/>
                <w:szCs w:val="24"/>
              </w:rPr>
              <w:t>Ⅲ</w:t>
            </w:r>
            <w:r w:rsidRPr="008F5A45">
              <w:rPr>
                <w:rFonts w:ascii="Times New Roman" w:eastAsia="標楷體" w:hAnsi="Times New Roman" w:cs="Times New Roman" w:hint="eastAsia"/>
                <w:szCs w:val="24"/>
              </w:rPr>
              <w:t xml:space="preserve">-3 </w:t>
            </w:r>
            <w:r>
              <w:rPr>
                <w:rFonts w:ascii="Times New Roman" w:eastAsia="標楷體" w:hAnsi="Times New Roman" w:cs="Times New Roman" w:hint="eastAsia"/>
                <w:szCs w:val="24"/>
              </w:rPr>
              <w:t>故事、童詩、現代散文、少年小說及兒童劇</w:t>
            </w:r>
          </w:p>
        </w:tc>
        <w:tc>
          <w:tcPr>
            <w:tcW w:w="2410" w:type="dxa"/>
            <w:vAlign w:val="center"/>
          </w:tcPr>
          <w:p w:rsidR="00843869" w:rsidRPr="0007654A" w:rsidRDefault="00843869" w:rsidP="00843869">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教師給予借書任務</w:t>
            </w:r>
          </w:p>
          <w:p w:rsidR="00843869" w:rsidRPr="0007654A" w:rsidRDefault="00843869" w:rsidP="00843869">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檢視學生借閱之書籍</w:t>
            </w:r>
          </w:p>
          <w:p w:rsidR="00843869" w:rsidRPr="0007654A" w:rsidRDefault="00843869" w:rsidP="00843869">
            <w:pPr>
              <w:snapToGrid w:val="0"/>
              <w:spacing w:line="280" w:lineRule="exact"/>
              <w:ind w:rightChars="-45" w:right="-108"/>
              <w:rPr>
                <w:rFonts w:ascii="Times New Roman" w:eastAsia="標楷體" w:hAnsi="Times New Roman" w:cs="Times New Roman"/>
                <w:szCs w:val="24"/>
              </w:rPr>
            </w:pPr>
          </w:p>
        </w:tc>
        <w:tc>
          <w:tcPr>
            <w:tcW w:w="1559" w:type="dxa"/>
            <w:vAlign w:val="center"/>
          </w:tcPr>
          <w:p w:rsidR="00843869" w:rsidRPr="0007654A" w:rsidRDefault="00843869" w:rsidP="00843869">
            <w:pPr>
              <w:snapToGrid w:val="0"/>
              <w:spacing w:line="280" w:lineRule="exact"/>
              <w:ind w:rightChars="-45" w:right="-108"/>
              <w:rPr>
                <w:rFonts w:ascii="Times New Roman" w:eastAsia="標楷體" w:hAnsi="Times New Roman" w:cs="Times New Roman"/>
                <w:szCs w:val="24"/>
              </w:rPr>
            </w:pPr>
          </w:p>
        </w:tc>
        <w:tc>
          <w:tcPr>
            <w:tcW w:w="1134" w:type="dxa"/>
            <w:vAlign w:val="center"/>
          </w:tcPr>
          <w:p w:rsidR="00843869" w:rsidRPr="0007654A" w:rsidRDefault="00843869" w:rsidP="00843869">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vAlign w:val="center"/>
          </w:tcPr>
          <w:p w:rsidR="00843869" w:rsidRPr="0007654A" w:rsidRDefault="00843869" w:rsidP="00843869">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right w:val="single" w:sz="12" w:space="0" w:color="auto"/>
            </w:tcBorders>
            <w:vAlign w:val="center"/>
          </w:tcPr>
          <w:p w:rsidR="00843869" w:rsidRPr="0007654A" w:rsidRDefault="00843869" w:rsidP="00843869">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190F23" w:rsidRPr="009E5588" w:rsidTr="00E52E67">
        <w:trPr>
          <w:trHeight w:val="1519"/>
        </w:trPr>
        <w:tc>
          <w:tcPr>
            <w:tcW w:w="709" w:type="dxa"/>
            <w:tcBorders>
              <w:left w:val="single" w:sz="12" w:space="0" w:color="auto"/>
            </w:tcBorders>
            <w:vAlign w:val="center"/>
          </w:tcPr>
          <w:p w:rsidR="00190F23" w:rsidRPr="00190F23" w:rsidRDefault="00190F23" w:rsidP="00190F23">
            <w:pPr>
              <w:spacing w:line="280" w:lineRule="exact"/>
              <w:ind w:leftChars="-45" w:left="-108" w:rightChars="-45" w:right="-108"/>
              <w:jc w:val="center"/>
              <w:rPr>
                <w:rFonts w:ascii="Times New Roman" w:eastAsia="標楷體" w:hAnsi="Times New Roman" w:cs="Times New Roman"/>
                <w:szCs w:val="24"/>
              </w:rPr>
            </w:pPr>
            <w:r w:rsidRPr="00190F23">
              <w:rPr>
                <w:rFonts w:ascii="Times New Roman" w:eastAsia="標楷體" w:hAnsi="Times New Roman" w:cs="Times New Roman"/>
                <w:szCs w:val="24"/>
              </w:rPr>
              <w:t>11</w:t>
            </w:r>
            <w:r w:rsidR="00325382">
              <w:rPr>
                <w:rFonts w:ascii="Times New Roman" w:eastAsia="標楷體" w:hAnsi="Times New Roman" w:cs="Times New Roman" w:hint="eastAsia"/>
                <w:szCs w:val="24"/>
              </w:rPr>
              <w:t>-12</w:t>
            </w:r>
          </w:p>
        </w:tc>
        <w:tc>
          <w:tcPr>
            <w:tcW w:w="992" w:type="dxa"/>
            <w:vAlign w:val="center"/>
          </w:tcPr>
          <w:p w:rsidR="00190F23" w:rsidRPr="00190F23" w:rsidRDefault="00190F23" w:rsidP="00190F23">
            <w:pPr>
              <w:jc w:val="center"/>
              <w:rPr>
                <w:rFonts w:ascii="Times New Roman" w:hAnsi="Times New Roman" w:cs="Times New Roman"/>
                <w:szCs w:val="24"/>
              </w:rPr>
            </w:pPr>
            <w:r w:rsidRPr="00190F23">
              <w:rPr>
                <w:rFonts w:ascii="Times New Roman" w:hAnsi="Times New Roman" w:cs="Times New Roman"/>
                <w:szCs w:val="24"/>
              </w:rPr>
              <w:t>4/20</w:t>
            </w:r>
          </w:p>
          <w:p w:rsidR="00190F23" w:rsidRPr="00190F23" w:rsidRDefault="00190F23" w:rsidP="00190F23">
            <w:pPr>
              <w:jc w:val="center"/>
              <w:rPr>
                <w:rFonts w:ascii="Times New Roman" w:hAnsi="Times New Roman" w:cs="Times New Roman"/>
                <w:szCs w:val="24"/>
              </w:rPr>
            </w:pPr>
            <w:r w:rsidRPr="00190F23">
              <w:rPr>
                <w:rFonts w:ascii="Times New Roman" w:hAnsi="Times New Roman" w:cs="Times New Roman"/>
                <w:szCs w:val="24"/>
              </w:rPr>
              <w:t>│</w:t>
            </w:r>
          </w:p>
          <w:p w:rsidR="00190F23" w:rsidRDefault="00190F23" w:rsidP="00190F23">
            <w:pPr>
              <w:jc w:val="center"/>
              <w:rPr>
                <w:rFonts w:ascii="Times New Roman" w:hAnsi="Times New Roman" w:cs="Times New Roman"/>
                <w:szCs w:val="24"/>
              </w:rPr>
            </w:pPr>
            <w:r w:rsidRPr="00190F23">
              <w:rPr>
                <w:rFonts w:ascii="Times New Roman" w:hAnsi="Times New Roman" w:cs="Times New Roman"/>
                <w:szCs w:val="24"/>
              </w:rPr>
              <w:t>4/24</w:t>
            </w:r>
          </w:p>
          <w:p w:rsidR="00325382" w:rsidRDefault="00325382" w:rsidP="00325382">
            <w:pPr>
              <w:jc w:val="center"/>
              <w:rPr>
                <w:rFonts w:ascii="新細明體" w:eastAsia="新細明體" w:hAnsi="新細明體" w:cs="Times New Roman"/>
                <w:szCs w:val="24"/>
              </w:rPr>
            </w:pPr>
            <w:r>
              <w:rPr>
                <w:rFonts w:ascii="新細明體" w:eastAsia="新細明體" w:hAnsi="新細明體" w:cs="Times New Roman" w:hint="eastAsia"/>
                <w:szCs w:val="24"/>
              </w:rPr>
              <w:t>、</w:t>
            </w:r>
          </w:p>
          <w:p w:rsidR="00325382" w:rsidRPr="009E5588" w:rsidRDefault="00325382" w:rsidP="00325382">
            <w:pPr>
              <w:jc w:val="center"/>
              <w:rPr>
                <w:rFonts w:ascii="Times New Roman" w:hAnsi="Times New Roman" w:cs="Times New Roman"/>
                <w:szCs w:val="24"/>
              </w:rPr>
            </w:pPr>
            <w:r w:rsidRPr="009E5588">
              <w:rPr>
                <w:rFonts w:ascii="Times New Roman" w:hAnsi="Times New Roman" w:cs="Times New Roman"/>
                <w:szCs w:val="24"/>
              </w:rPr>
              <w:t>4/27</w:t>
            </w:r>
          </w:p>
          <w:p w:rsidR="00325382" w:rsidRPr="009E5588" w:rsidRDefault="00325382" w:rsidP="00325382">
            <w:pPr>
              <w:jc w:val="center"/>
              <w:rPr>
                <w:rFonts w:ascii="Times New Roman" w:hAnsi="Times New Roman" w:cs="Times New Roman"/>
                <w:szCs w:val="24"/>
              </w:rPr>
            </w:pPr>
            <w:r w:rsidRPr="009E5588">
              <w:rPr>
                <w:rFonts w:ascii="Times New Roman" w:hAnsi="Times New Roman" w:cs="Times New Roman"/>
                <w:szCs w:val="24"/>
              </w:rPr>
              <w:t>│</w:t>
            </w:r>
          </w:p>
          <w:p w:rsidR="00325382" w:rsidRPr="00190F23" w:rsidRDefault="00325382" w:rsidP="00325382">
            <w:pPr>
              <w:jc w:val="center"/>
              <w:rPr>
                <w:rFonts w:ascii="Times New Roman" w:hAnsi="Times New Roman" w:cs="Times New Roman"/>
                <w:szCs w:val="24"/>
              </w:rPr>
            </w:pPr>
            <w:r w:rsidRPr="009E5588">
              <w:rPr>
                <w:rFonts w:ascii="Times New Roman" w:hAnsi="Times New Roman" w:cs="Times New Roman"/>
                <w:szCs w:val="24"/>
              </w:rPr>
              <w:t>5/01</w:t>
            </w:r>
          </w:p>
        </w:tc>
        <w:tc>
          <w:tcPr>
            <w:tcW w:w="1701" w:type="dxa"/>
            <w:vAlign w:val="center"/>
          </w:tcPr>
          <w:p w:rsidR="00190F23" w:rsidRPr="009E5588" w:rsidRDefault="00190F23" w:rsidP="00190F23">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文</w:t>
            </w:r>
            <w:r>
              <w:rPr>
                <w:rFonts w:ascii="Times New Roman" w:eastAsia="標楷體" w:hAnsi="Times New Roman" w:cs="Times New Roman" w:hint="eastAsia"/>
                <w:szCs w:val="24"/>
              </w:rPr>
              <w:t>章</w:t>
            </w:r>
            <w:r w:rsidRPr="009E5588">
              <w:rPr>
                <w:rFonts w:ascii="Times New Roman" w:eastAsia="標楷體" w:hAnsi="Times New Roman" w:cs="Times New Roman"/>
                <w:szCs w:val="24"/>
              </w:rPr>
              <w:t>閱讀</w:t>
            </w:r>
            <w:r w:rsidRPr="009E5588">
              <w:rPr>
                <w:rFonts w:ascii="Times New Roman" w:eastAsia="標楷體" w:hAnsi="Times New Roman" w:cs="Times New Roman"/>
                <w:szCs w:val="24"/>
              </w:rPr>
              <w:t>-</w:t>
            </w:r>
            <w:r>
              <w:rPr>
                <w:rFonts w:ascii="Times New Roman" w:eastAsia="標楷體" w:hAnsi="Times New Roman" w:cs="Times New Roman" w:hint="eastAsia"/>
                <w:szCs w:val="24"/>
              </w:rPr>
              <w:t>國際新聞討論</w:t>
            </w:r>
          </w:p>
          <w:p w:rsidR="00190F23" w:rsidRPr="009E5588" w:rsidRDefault="00190F23" w:rsidP="00190F23">
            <w:pPr>
              <w:spacing w:line="280" w:lineRule="exact"/>
              <w:ind w:rightChars="-45" w:right="-108"/>
              <w:rPr>
                <w:rFonts w:ascii="Times New Roman" w:eastAsia="標楷體" w:hAnsi="Times New Roman" w:cs="Times New Roman"/>
                <w:szCs w:val="24"/>
              </w:rPr>
            </w:pPr>
          </w:p>
        </w:tc>
        <w:tc>
          <w:tcPr>
            <w:tcW w:w="2835" w:type="dxa"/>
            <w:vAlign w:val="center"/>
          </w:tcPr>
          <w:p w:rsidR="00190F23" w:rsidRPr="00843869" w:rsidRDefault="00190F23" w:rsidP="00190F23">
            <w:pPr>
              <w:spacing w:line="280" w:lineRule="exact"/>
              <w:ind w:rightChars="-45" w:right="-108"/>
              <w:rPr>
                <w:rFonts w:ascii="Times New Roman" w:eastAsia="標楷體" w:hAnsi="Times New Roman" w:cs="Times New Roman"/>
                <w:color w:val="FF0000"/>
                <w:szCs w:val="24"/>
              </w:rPr>
            </w:pPr>
            <w:r w:rsidRPr="00190F23">
              <w:rPr>
                <w:rFonts w:ascii="Times New Roman" w:eastAsia="標楷體" w:hAnsi="Times New Roman" w:cs="Times New Roman" w:hint="eastAsia"/>
                <w:szCs w:val="24"/>
              </w:rPr>
              <w:t>1-</w:t>
            </w:r>
            <w:r w:rsidRPr="00190F23">
              <w:rPr>
                <w:rFonts w:ascii="Times New Roman" w:eastAsia="標楷體" w:hAnsi="Times New Roman" w:cs="Times New Roman" w:hint="eastAsia"/>
                <w:szCs w:val="24"/>
              </w:rPr>
              <w:t>Ⅲ</w:t>
            </w:r>
            <w:r w:rsidRPr="00190F23">
              <w:rPr>
                <w:rFonts w:ascii="Times New Roman" w:eastAsia="標楷體" w:hAnsi="Times New Roman" w:cs="Times New Roman" w:hint="eastAsia"/>
                <w:szCs w:val="24"/>
              </w:rPr>
              <w:t xml:space="preserve">-1 </w:t>
            </w:r>
            <w:r w:rsidRPr="00190F23">
              <w:rPr>
                <w:rFonts w:ascii="Times New Roman" w:eastAsia="標楷體" w:hAnsi="Times New Roman" w:cs="Times New Roman" w:hint="eastAsia"/>
                <w:szCs w:val="24"/>
              </w:rPr>
              <w:t>能夠聆聽他人的發言，並簡要紀錄</w:t>
            </w:r>
          </w:p>
        </w:tc>
        <w:tc>
          <w:tcPr>
            <w:tcW w:w="2552" w:type="dxa"/>
            <w:vAlign w:val="center"/>
          </w:tcPr>
          <w:p w:rsidR="00190F23" w:rsidRPr="00843869" w:rsidRDefault="00190F23" w:rsidP="00190F23">
            <w:pPr>
              <w:spacing w:line="280" w:lineRule="exact"/>
              <w:ind w:rightChars="-45" w:right="-108"/>
              <w:rPr>
                <w:rFonts w:ascii="Times New Roman" w:eastAsia="標楷體" w:hAnsi="Times New Roman" w:cs="Times New Roman"/>
                <w:color w:val="FF0000"/>
                <w:szCs w:val="24"/>
              </w:rPr>
            </w:pPr>
            <w:proofErr w:type="spellStart"/>
            <w:r w:rsidRPr="00190F23">
              <w:rPr>
                <w:rFonts w:ascii="Times New Roman" w:eastAsia="標楷體" w:hAnsi="Times New Roman" w:cs="Times New Roman" w:hint="eastAsia"/>
                <w:szCs w:val="24"/>
              </w:rPr>
              <w:t>Bc</w:t>
            </w:r>
            <w:proofErr w:type="spellEnd"/>
            <w:r w:rsidRPr="00190F23">
              <w:rPr>
                <w:rFonts w:ascii="Times New Roman" w:eastAsia="標楷體" w:hAnsi="Times New Roman" w:cs="Times New Roman" w:hint="eastAsia"/>
                <w:szCs w:val="24"/>
              </w:rPr>
              <w:t>-</w:t>
            </w:r>
            <w:r w:rsidRPr="00190F23">
              <w:rPr>
                <w:rFonts w:ascii="Times New Roman" w:eastAsia="標楷體" w:hAnsi="Times New Roman" w:cs="Times New Roman" w:hint="eastAsia"/>
                <w:szCs w:val="24"/>
              </w:rPr>
              <w:t>Ⅲ</w:t>
            </w:r>
            <w:r w:rsidRPr="00190F23">
              <w:rPr>
                <w:rFonts w:ascii="Times New Roman" w:eastAsia="標楷體" w:hAnsi="Times New Roman" w:cs="Times New Roman" w:hint="eastAsia"/>
                <w:szCs w:val="24"/>
              </w:rPr>
              <w:t xml:space="preserve">-3 </w:t>
            </w:r>
            <w:r w:rsidRPr="00190F23">
              <w:rPr>
                <w:rFonts w:ascii="Times New Roman" w:eastAsia="標楷體" w:hAnsi="Times New Roman" w:cs="Times New Roman" w:hint="eastAsia"/>
                <w:szCs w:val="24"/>
              </w:rPr>
              <w:t>數據、圖表、圖片、工具列等輔助說明</w:t>
            </w:r>
          </w:p>
        </w:tc>
        <w:tc>
          <w:tcPr>
            <w:tcW w:w="2410" w:type="dxa"/>
            <w:vAlign w:val="center"/>
          </w:tcPr>
          <w:p w:rsidR="00115E8C" w:rsidRDefault="00190F23" w:rsidP="00190F23">
            <w:pPr>
              <w:widowControl/>
              <w:rPr>
                <w:rFonts w:ascii="Times New Roman" w:eastAsia="標楷體" w:hAnsi="Times New Roman" w:cs="Times New Roman"/>
                <w:szCs w:val="24"/>
              </w:rPr>
            </w:pPr>
            <w:r w:rsidRPr="00190F23">
              <w:rPr>
                <w:rFonts w:ascii="Times New Roman" w:eastAsia="標楷體" w:hAnsi="Times New Roman" w:cs="Times New Roman" w:hint="eastAsia"/>
                <w:szCs w:val="24"/>
              </w:rPr>
              <w:t>1.</w:t>
            </w:r>
            <w:r w:rsidRPr="00190F23">
              <w:rPr>
                <w:rFonts w:ascii="Times New Roman" w:eastAsia="標楷體" w:hAnsi="Times New Roman" w:cs="Times New Roman" w:hint="eastAsia"/>
                <w:szCs w:val="24"/>
              </w:rPr>
              <w:t>教師帶領討論：</w:t>
            </w:r>
          </w:p>
          <w:p w:rsidR="00115E8C" w:rsidRDefault="00115E8C" w:rsidP="00190F23">
            <w:pPr>
              <w:widowControl/>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w:t>
            </w:r>
            <w:r>
              <w:rPr>
                <w:rFonts w:ascii="Times New Roman" w:eastAsia="標楷體" w:hAnsi="Times New Roman" w:cs="Times New Roman" w:hint="eastAsia"/>
                <w:szCs w:val="24"/>
              </w:rPr>
              <w:t>新聞書寫的立場</w:t>
            </w:r>
          </w:p>
          <w:p w:rsidR="00115E8C" w:rsidRDefault="00115E8C" w:rsidP="00190F23">
            <w:pPr>
              <w:widowControl/>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hint="eastAsia"/>
                <w:szCs w:val="24"/>
              </w:rPr>
              <w:t>新聞內容圖表與照片的用途</w:t>
            </w:r>
            <w:r>
              <w:rPr>
                <w:rFonts w:ascii="Times New Roman" w:eastAsia="標楷體" w:hAnsi="Times New Roman" w:cs="Times New Roman"/>
                <w:szCs w:val="24"/>
              </w:rPr>
              <w:br/>
            </w:r>
            <w:r>
              <w:rPr>
                <w:rFonts w:ascii="Times New Roman" w:eastAsia="標楷體" w:hAnsi="Times New Roman" w:cs="Times New Roman" w:hint="eastAsia"/>
                <w:szCs w:val="24"/>
              </w:rPr>
              <w:t>(3)</w:t>
            </w:r>
            <w:r>
              <w:rPr>
                <w:rFonts w:ascii="Times New Roman" w:eastAsia="標楷體" w:hAnsi="Times New Roman" w:cs="Times New Roman" w:hint="eastAsia"/>
                <w:szCs w:val="24"/>
              </w:rPr>
              <w:t>新聞的重點讀者</w:t>
            </w:r>
          </w:p>
          <w:p w:rsidR="00190F23" w:rsidRPr="00190F23" w:rsidRDefault="00115E8C" w:rsidP="00190F23">
            <w:pPr>
              <w:widowControl/>
              <w:rPr>
                <w:rFonts w:ascii="Times New Roman" w:eastAsia="標楷體" w:hAnsi="Times New Roman" w:cs="Times New Roman"/>
                <w:szCs w:val="24"/>
              </w:rPr>
            </w:pPr>
            <w:r>
              <w:rPr>
                <w:rFonts w:ascii="Times New Roman" w:eastAsia="標楷體" w:hAnsi="Times New Roman" w:cs="Times New Roman" w:hint="eastAsia"/>
                <w:szCs w:val="24"/>
              </w:rPr>
              <w:t>(4)</w:t>
            </w:r>
            <w:r>
              <w:rPr>
                <w:rFonts w:ascii="Times New Roman" w:eastAsia="標楷體" w:hAnsi="Times New Roman" w:cs="Times New Roman" w:hint="eastAsia"/>
                <w:szCs w:val="24"/>
              </w:rPr>
              <w:t>新聞試圖說服讀者相信或關注什麼樣的社會現象</w:t>
            </w:r>
          </w:p>
          <w:p w:rsidR="00190F23" w:rsidRPr="00190F23" w:rsidRDefault="00190F23" w:rsidP="00190F23">
            <w:pPr>
              <w:spacing w:line="280" w:lineRule="exact"/>
              <w:ind w:rightChars="-45" w:right="-108"/>
              <w:rPr>
                <w:rFonts w:ascii="Times New Roman" w:eastAsia="標楷體" w:hAnsi="Times New Roman" w:cs="Times New Roman"/>
                <w:szCs w:val="24"/>
              </w:rPr>
            </w:pPr>
            <w:r w:rsidRPr="00190F23">
              <w:rPr>
                <w:rFonts w:ascii="Times New Roman" w:eastAsia="標楷體" w:hAnsi="Times New Roman" w:cs="Times New Roman" w:hint="eastAsia"/>
                <w:szCs w:val="24"/>
              </w:rPr>
              <w:t>2.</w:t>
            </w:r>
            <w:r w:rsidRPr="00190F23">
              <w:rPr>
                <w:rFonts w:ascii="Times New Roman" w:eastAsia="標楷體" w:hAnsi="Times New Roman" w:cs="Times New Roman" w:hint="eastAsia"/>
                <w:szCs w:val="24"/>
              </w:rPr>
              <w:t>作業練習：抄錄一則國際新聞重點訊息，以及閱讀後的疑問或心得。</w:t>
            </w:r>
          </w:p>
        </w:tc>
        <w:tc>
          <w:tcPr>
            <w:tcW w:w="1559" w:type="dxa"/>
            <w:vAlign w:val="center"/>
          </w:tcPr>
          <w:p w:rsidR="00190F23" w:rsidRPr="00843869" w:rsidRDefault="00190F23" w:rsidP="00190F23">
            <w:pPr>
              <w:spacing w:line="280" w:lineRule="exact"/>
              <w:ind w:rightChars="-45" w:right="-108"/>
              <w:rPr>
                <w:rFonts w:ascii="Times New Roman" w:eastAsia="標楷體" w:hAnsi="Times New Roman" w:cs="Times New Roman"/>
                <w:color w:val="FF0000"/>
                <w:szCs w:val="24"/>
              </w:rPr>
            </w:pPr>
          </w:p>
        </w:tc>
        <w:tc>
          <w:tcPr>
            <w:tcW w:w="1134" w:type="dxa"/>
            <w:vAlign w:val="center"/>
          </w:tcPr>
          <w:p w:rsidR="00190F23" w:rsidRPr="00190F23" w:rsidRDefault="00190F23" w:rsidP="00190F23">
            <w:pPr>
              <w:spacing w:line="280" w:lineRule="exact"/>
              <w:ind w:rightChars="-45" w:right="-108"/>
              <w:rPr>
                <w:rFonts w:ascii="Times New Roman" w:eastAsia="標楷體" w:hAnsi="Times New Roman" w:cs="Times New Roman"/>
                <w:szCs w:val="24"/>
              </w:rPr>
            </w:pPr>
            <w:r w:rsidRPr="00190F23">
              <w:rPr>
                <w:rFonts w:ascii="Times New Roman" w:eastAsia="標楷體" w:hAnsi="Times New Roman" w:cs="Times New Roman"/>
                <w:szCs w:val="24"/>
              </w:rPr>
              <w:t>口頭評量</w:t>
            </w:r>
          </w:p>
          <w:p w:rsidR="00190F23" w:rsidRPr="00190F23" w:rsidRDefault="00190F23" w:rsidP="00190F23">
            <w:pPr>
              <w:spacing w:line="280" w:lineRule="exact"/>
              <w:ind w:rightChars="-45" w:right="-108"/>
              <w:rPr>
                <w:rFonts w:ascii="Times New Roman" w:eastAsia="標楷體" w:hAnsi="Times New Roman" w:cs="Times New Roman"/>
                <w:szCs w:val="24"/>
              </w:rPr>
            </w:pPr>
            <w:r w:rsidRPr="00190F23">
              <w:rPr>
                <w:rFonts w:ascii="Times New Roman" w:eastAsia="標楷體" w:hAnsi="Times New Roman" w:cs="Times New Roman"/>
                <w:szCs w:val="24"/>
              </w:rPr>
              <w:t>表現評量</w:t>
            </w:r>
          </w:p>
          <w:p w:rsidR="00190F23" w:rsidRPr="00190F23" w:rsidRDefault="00190F23" w:rsidP="00190F23">
            <w:pPr>
              <w:spacing w:line="280" w:lineRule="exact"/>
              <w:ind w:rightChars="-45" w:right="-108"/>
              <w:rPr>
                <w:rFonts w:ascii="Times New Roman" w:eastAsia="標楷體" w:hAnsi="Times New Roman" w:cs="Times New Roman"/>
                <w:szCs w:val="24"/>
              </w:rPr>
            </w:pPr>
            <w:r w:rsidRPr="00190F23">
              <w:rPr>
                <w:rFonts w:ascii="Times New Roman" w:eastAsia="標楷體" w:hAnsi="Times New Roman" w:cs="Times New Roman" w:hint="eastAsia"/>
                <w:szCs w:val="24"/>
              </w:rPr>
              <w:t>實作評量</w:t>
            </w:r>
          </w:p>
        </w:tc>
        <w:tc>
          <w:tcPr>
            <w:tcW w:w="567" w:type="dxa"/>
            <w:vAlign w:val="center"/>
          </w:tcPr>
          <w:p w:rsidR="00190F23" w:rsidRPr="00190F23" w:rsidRDefault="00325382" w:rsidP="00190F23">
            <w:pPr>
              <w:spacing w:line="280" w:lineRule="exact"/>
              <w:ind w:leftChars="-45" w:left="-108" w:rightChars="-45" w:right="-108"/>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1276" w:type="dxa"/>
            <w:tcBorders>
              <w:right w:val="single" w:sz="12" w:space="0" w:color="auto"/>
            </w:tcBorders>
            <w:vAlign w:val="center"/>
          </w:tcPr>
          <w:p w:rsidR="00190F23" w:rsidRPr="00190F23" w:rsidRDefault="00190F23" w:rsidP="00190F23">
            <w:pPr>
              <w:spacing w:line="280" w:lineRule="exact"/>
              <w:ind w:rightChars="-45" w:right="-108"/>
              <w:jc w:val="center"/>
              <w:rPr>
                <w:rFonts w:ascii="Times New Roman" w:eastAsia="標楷體" w:hAnsi="Times New Roman" w:cs="Times New Roman"/>
                <w:szCs w:val="24"/>
              </w:rPr>
            </w:pPr>
            <w:r w:rsidRPr="00190F23">
              <w:rPr>
                <w:rFonts w:ascii="Times New Roman" w:eastAsia="標楷體" w:hAnsi="Times New Roman" w:cs="Times New Roman"/>
                <w:szCs w:val="24"/>
              </w:rPr>
              <w:t>國語文</w:t>
            </w:r>
          </w:p>
        </w:tc>
      </w:tr>
      <w:tr w:rsidR="00325382" w:rsidRPr="009E5588" w:rsidTr="00E52E67">
        <w:trPr>
          <w:trHeight w:val="1519"/>
        </w:trPr>
        <w:tc>
          <w:tcPr>
            <w:tcW w:w="709" w:type="dxa"/>
            <w:tcBorders>
              <w:left w:val="single" w:sz="12" w:space="0" w:color="auto"/>
            </w:tcBorders>
            <w:vAlign w:val="center"/>
          </w:tcPr>
          <w:p w:rsidR="00325382" w:rsidRPr="009E5588" w:rsidRDefault="00325382" w:rsidP="00325382">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lastRenderedPageBreak/>
              <w:t>13</w:t>
            </w:r>
          </w:p>
        </w:tc>
        <w:tc>
          <w:tcPr>
            <w:tcW w:w="992" w:type="dxa"/>
            <w:vAlign w:val="center"/>
          </w:tcPr>
          <w:p w:rsidR="00325382" w:rsidRPr="009E5588" w:rsidRDefault="00325382" w:rsidP="00325382">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5/04</w:t>
            </w:r>
          </w:p>
          <w:p w:rsidR="00325382" w:rsidRPr="009E5588" w:rsidRDefault="00325382" w:rsidP="00325382">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w:t>
            </w:r>
          </w:p>
          <w:p w:rsidR="00325382" w:rsidRPr="009E5588" w:rsidRDefault="00325382" w:rsidP="00325382">
            <w:pPr>
              <w:spacing w:line="280" w:lineRule="exact"/>
              <w:ind w:leftChars="20" w:left="48" w:rightChars="-45" w:right="-108"/>
              <w:jc w:val="center"/>
              <w:rPr>
                <w:rFonts w:ascii="Times New Roman" w:eastAsia="標楷體" w:hAnsi="Times New Roman" w:cs="Times New Roman"/>
                <w:szCs w:val="24"/>
              </w:rPr>
            </w:pPr>
            <w:r w:rsidRPr="009E5588">
              <w:rPr>
                <w:rFonts w:ascii="Times New Roman" w:hAnsi="Times New Roman" w:cs="Times New Roman"/>
                <w:szCs w:val="24"/>
              </w:rPr>
              <w:t>5/08</w:t>
            </w:r>
          </w:p>
        </w:tc>
        <w:tc>
          <w:tcPr>
            <w:tcW w:w="1701" w:type="dxa"/>
            <w:vAlign w:val="center"/>
          </w:tcPr>
          <w:p w:rsidR="00325382" w:rsidRPr="009E5588" w:rsidRDefault="00325382" w:rsidP="00325382">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文本閱讀</w:t>
            </w:r>
            <w:r w:rsidRPr="009E5588">
              <w:rPr>
                <w:rFonts w:ascii="Times New Roman" w:eastAsia="標楷體" w:hAnsi="Times New Roman" w:cs="Times New Roman"/>
                <w:szCs w:val="24"/>
              </w:rPr>
              <w:t>-</w:t>
            </w:r>
            <w:r w:rsidRPr="009E5588">
              <w:rPr>
                <w:rFonts w:ascii="Times New Roman" w:eastAsia="標楷體" w:hAnsi="Times New Roman" w:cs="Times New Roman"/>
                <w:szCs w:val="24"/>
              </w:rPr>
              <w:t>科普短文</w:t>
            </w:r>
          </w:p>
        </w:tc>
        <w:tc>
          <w:tcPr>
            <w:tcW w:w="2835" w:type="dxa"/>
            <w:vAlign w:val="center"/>
          </w:tcPr>
          <w:p w:rsidR="00325382" w:rsidRPr="009E5588" w:rsidRDefault="00325382" w:rsidP="00325382">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4-Ⅱ-3 </w:t>
            </w:r>
            <w:r w:rsidRPr="009E5588">
              <w:rPr>
                <w:rFonts w:ascii="Times New Roman" w:eastAsia="標楷體" w:hAnsi="Times New Roman" w:cs="Times New Roman"/>
                <w:szCs w:val="24"/>
              </w:rPr>
              <w:t>會利用書面或數位方式查字辭典，並能利用字辭典，分辨字詞義。</w:t>
            </w:r>
          </w:p>
          <w:p w:rsidR="00325382" w:rsidRPr="009E5588" w:rsidRDefault="00325382" w:rsidP="00325382">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5-Ⅱ-9 </w:t>
            </w:r>
            <w:r w:rsidRPr="009E5588">
              <w:rPr>
                <w:rFonts w:ascii="Times New Roman" w:eastAsia="標楷體" w:hAnsi="Times New Roman" w:cs="Times New Roman"/>
                <w:szCs w:val="24"/>
              </w:rPr>
              <w:t>能透過大量閱讀，體會閱讀的樂趣。</w:t>
            </w:r>
          </w:p>
        </w:tc>
        <w:tc>
          <w:tcPr>
            <w:tcW w:w="2552" w:type="dxa"/>
            <w:vAlign w:val="center"/>
          </w:tcPr>
          <w:p w:rsidR="00325382" w:rsidRPr="009E5588" w:rsidRDefault="00325382" w:rsidP="00325382">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Ad-Ⅱ-2 </w:t>
            </w:r>
            <w:r w:rsidRPr="009E5588">
              <w:rPr>
                <w:rFonts w:ascii="Times New Roman" w:eastAsia="標楷體" w:hAnsi="Times New Roman" w:cs="Times New Roman"/>
                <w:szCs w:val="24"/>
              </w:rPr>
              <w:t>篇章的大意、主旨與簡單結構。</w:t>
            </w:r>
          </w:p>
          <w:p w:rsidR="00325382" w:rsidRPr="009E5588" w:rsidRDefault="00325382" w:rsidP="00325382">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 xml:space="preserve">Ad-Ⅱ-3 </w:t>
            </w:r>
            <w:r w:rsidRPr="009E5588">
              <w:rPr>
                <w:rFonts w:ascii="Times New Roman" w:eastAsia="標楷體" w:hAnsi="Times New Roman" w:cs="Times New Roman"/>
                <w:szCs w:val="24"/>
              </w:rPr>
              <w:t>故事、童詩、現代散文。</w:t>
            </w:r>
          </w:p>
        </w:tc>
        <w:tc>
          <w:tcPr>
            <w:tcW w:w="2410" w:type="dxa"/>
            <w:vAlign w:val="center"/>
          </w:tcPr>
          <w:p w:rsidR="00325382" w:rsidRPr="009E5588" w:rsidRDefault="00325382" w:rsidP="00325382">
            <w:pPr>
              <w:widowControl/>
              <w:rPr>
                <w:rFonts w:ascii="Times New Roman" w:eastAsia="標楷體" w:hAnsi="Times New Roman" w:cs="Times New Roman"/>
                <w:szCs w:val="24"/>
              </w:rPr>
            </w:pPr>
            <w:r w:rsidRPr="009E5588">
              <w:rPr>
                <w:rFonts w:ascii="Times New Roman" w:eastAsia="標楷體" w:hAnsi="Times New Roman" w:cs="Times New Roman"/>
                <w:szCs w:val="24"/>
              </w:rPr>
              <w:t>1.</w:t>
            </w:r>
            <w:r w:rsidRPr="009E5588">
              <w:rPr>
                <w:rFonts w:ascii="Times New Roman" w:eastAsia="標楷體" w:hAnsi="Times New Roman" w:cs="Times New Roman"/>
                <w:szCs w:val="24"/>
              </w:rPr>
              <w:t>介紹科普文章</w:t>
            </w:r>
          </w:p>
          <w:p w:rsidR="00325382" w:rsidRPr="009E5588" w:rsidRDefault="00325382" w:rsidP="00325382">
            <w:pPr>
              <w:widowControl/>
              <w:rPr>
                <w:rFonts w:ascii="Times New Roman" w:eastAsia="標楷體" w:hAnsi="Times New Roman" w:cs="Times New Roman"/>
                <w:szCs w:val="24"/>
              </w:rPr>
            </w:pPr>
            <w:r w:rsidRPr="009E5588">
              <w:rPr>
                <w:rFonts w:ascii="Times New Roman" w:eastAsia="標楷體" w:hAnsi="Times New Roman" w:cs="Times New Roman"/>
                <w:szCs w:val="24"/>
              </w:rPr>
              <w:t>2.</w:t>
            </w:r>
            <w:r w:rsidRPr="009E5588">
              <w:rPr>
                <w:rFonts w:ascii="Times New Roman" w:eastAsia="標楷體" w:hAnsi="Times New Roman" w:cs="Times New Roman"/>
                <w:szCs w:val="24"/>
              </w:rPr>
              <w:t>學生科普文章實作</w:t>
            </w:r>
          </w:p>
        </w:tc>
        <w:tc>
          <w:tcPr>
            <w:tcW w:w="1559" w:type="dxa"/>
            <w:vAlign w:val="center"/>
          </w:tcPr>
          <w:p w:rsidR="00325382" w:rsidRPr="009E5588" w:rsidRDefault="00325382" w:rsidP="00325382">
            <w:pPr>
              <w:spacing w:line="280" w:lineRule="exact"/>
              <w:ind w:rightChars="-45" w:right="-108"/>
              <w:rPr>
                <w:rFonts w:ascii="Times New Roman" w:eastAsia="標楷體" w:hAnsi="Times New Roman" w:cs="Times New Roman"/>
                <w:szCs w:val="24"/>
              </w:rPr>
            </w:pPr>
          </w:p>
        </w:tc>
        <w:tc>
          <w:tcPr>
            <w:tcW w:w="1134" w:type="dxa"/>
            <w:vAlign w:val="center"/>
          </w:tcPr>
          <w:p w:rsidR="00325382" w:rsidRPr="009E5588" w:rsidRDefault="00325382" w:rsidP="00325382">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實作評量</w:t>
            </w:r>
          </w:p>
        </w:tc>
        <w:tc>
          <w:tcPr>
            <w:tcW w:w="567" w:type="dxa"/>
            <w:vAlign w:val="center"/>
          </w:tcPr>
          <w:p w:rsidR="00325382" w:rsidRPr="009E5588" w:rsidRDefault="00325382" w:rsidP="00325382">
            <w:pPr>
              <w:spacing w:line="280" w:lineRule="exact"/>
              <w:ind w:leftChars="-45" w:left="-108" w:rightChars="-45" w:right="-108"/>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1276" w:type="dxa"/>
            <w:tcBorders>
              <w:right w:val="single" w:sz="12" w:space="0" w:color="auto"/>
            </w:tcBorders>
            <w:vAlign w:val="center"/>
          </w:tcPr>
          <w:p w:rsidR="00325382" w:rsidRPr="009E5588" w:rsidRDefault="00325382" w:rsidP="00325382">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190F23" w:rsidRPr="009E5588" w:rsidTr="00E52E67">
        <w:trPr>
          <w:trHeight w:val="1519"/>
        </w:trPr>
        <w:tc>
          <w:tcPr>
            <w:tcW w:w="709" w:type="dxa"/>
            <w:tcBorders>
              <w:left w:val="single" w:sz="12" w:space="0" w:color="auto"/>
            </w:tcBorders>
            <w:vAlign w:val="center"/>
          </w:tcPr>
          <w:p w:rsidR="00190F23" w:rsidRPr="009E5588" w:rsidRDefault="00190F23" w:rsidP="00190F23">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14-15</w:t>
            </w:r>
          </w:p>
        </w:tc>
        <w:tc>
          <w:tcPr>
            <w:tcW w:w="992" w:type="dxa"/>
            <w:vAlign w:val="center"/>
          </w:tcPr>
          <w:p w:rsidR="00190F23" w:rsidRPr="00115E8C" w:rsidRDefault="00190F23" w:rsidP="00190F23">
            <w:pPr>
              <w:spacing w:line="280" w:lineRule="exact"/>
              <w:ind w:leftChars="20" w:left="48" w:rightChars="-45" w:right="-108"/>
              <w:jc w:val="center"/>
              <w:rPr>
                <w:rFonts w:ascii="Times New Roman" w:hAnsi="Times New Roman" w:cs="Times New Roman"/>
                <w:szCs w:val="24"/>
              </w:rPr>
            </w:pPr>
            <w:r w:rsidRPr="00115E8C">
              <w:rPr>
                <w:rFonts w:ascii="Times New Roman" w:hAnsi="Times New Roman" w:cs="Times New Roman"/>
                <w:szCs w:val="24"/>
              </w:rPr>
              <w:t>5/11</w:t>
            </w:r>
          </w:p>
          <w:p w:rsidR="00190F23" w:rsidRPr="00115E8C" w:rsidRDefault="00190F23" w:rsidP="00190F23">
            <w:pPr>
              <w:spacing w:line="280" w:lineRule="exact"/>
              <w:ind w:leftChars="20" w:left="48" w:rightChars="-45" w:right="-108"/>
              <w:jc w:val="center"/>
              <w:rPr>
                <w:rFonts w:ascii="Times New Roman" w:hAnsi="Times New Roman" w:cs="Times New Roman"/>
                <w:szCs w:val="24"/>
              </w:rPr>
            </w:pPr>
            <w:r w:rsidRPr="00115E8C">
              <w:rPr>
                <w:rFonts w:ascii="Times New Roman" w:hAnsi="Times New Roman" w:cs="Times New Roman"/>
                <w:szCs w:val="24"/>
              </w:rPr>
              <w:t>│</w:t>
            </w:r>
          </w:p>
          <w:p w:rsidR="00190F23" w:rsidRPr="00115E8C" w:rsidRDefault="00190F23" w:rsidP="00190F23">
            <w:pPr>
              <w:spacing w:line="280" w:lineRule="exact"/>
              <w:ind w:leftChars="20" w:left="48" w:rightChars="-45" w:right="-108"/>
              <w:jc w:val="center"/>
              <w:rPr>
                <w:rFonts w:ascii="Times New Roman" w:hAnsi="Times New Roman" w:cs="Times New Roman"/>
                <w:szCs w:val="24"/>
              </w:rPr>
            </w:pPr>
            <w:r w:rsidRPr="00115E8C">
              <w:rPr>
                <w:rFonts w:ascii="Times New Roman" w:hAnsi="Times New Roman" w:cs="Times New Roman"/>
                <w:szCs w:val="24"/>
              </w:rPr>
              <w:t>5/15</w:t>
            </w:r>
          </w:p>
          <w:p w:rsidR="00190F23" w:rsidRPr="00115E8C" w:rsidRDefault="00190F23" w:rsidP="00190F23">
            <w:pPr>
              <w:spacing w:line="280" w:lineRule="exact"/>
              <w:ind w:leftChars="20" w:left="48" w:rightChars="-45" w:right="-108"/>
              <w:jc w:val="center"/>
              <w:rPr>
                <w:rFonts w:ascii="Times New Roman" w:eastAsia="新細明體" w:hAnsi="Times New Roman" w:cs="Times New Roman"/>
                <w:szCs w:val="24"/>
              </w:rPr>
            </w:pPr>
            <w:r w:rsidRPr="00115E8C">
              <w:rPr>
                <w:rFonts w:ascii="Times New Roman" w:eastAsia="新細明體" w:hAnsi="Times New Roman" w:cs="Times New Roman"/>
                <w:szCs w:val="24"/>
              </w:rPr>
              <w:t>、</w:t>
            </w:r>
          </w:p>
          <w:p w:rsidR="00190F23" w:rsidRPr="00115E8C" w:rsidRDefault="00190F23" w:rsidP="00190F23">
            <w:pPr>
              <w:spacing w:line="280" w:lineRule="exact"/>
              <w:ind w:leftChars="20" w:left="48" w:rightChars="-45" w:right="-108"/>
              <w:jc w:val="center"/>
              <w:rPr>
                <w:rFonts w:ascii="Times New Roman" w:hAnsi="Times New Roman" w:cs="Times New Roman"/>
                <w:szCs w:val="24"/>
              </w:rPr>
            </w:pPr>
            <w:r w:rsidRPr="00115E8C">
              <w:rPr>
                <w:rFonts w:ascii="Times New Roman" w:hAnsi="Times New Roman" w:cs="Times New Roman"/>
                <w:szCs w:val="24"/>
              </w:rPr>
              <w:t>5/18</w:t>
            </w:r>
          </w:p>
          <w:p w:rsidR="00190F23" w:rsidRPr="00115E8C" w:rsidRDefault="00190F23" w:rsidP="00190F23">
            <w:pPr>
              <w:spacing w:line="280" w:lineRule="exact"/>
              <w:ind w:leftChars="20" w:left="48" w:rightChars="-45" w:right="-108"/>
              <w:jc w:val="center"/>
              <w:rPr>
                <w:rFonts w:ascii="Times New Roman" w:hAnsi="Times New Roman" w:cs="Times New Roman"/>
                <w:szCs w:val="24"/>
              </w:rPr>
            </w:pPr>
            <w:r w:rsidRPr="00115E8C">
              <w:rPr>
                <w:rFonts w:ascii="Times New Roman" w:hAnsi="Times New Roman" w:cs="Times New Roman"/>
                <w:szCs w:val="24"/>
              </w:rPr>
              <w:t>│</w:t>
            </w:r>
          </w:p>
          <w:p w:rsidR="00190F23" w:rsidRPr="00115E8C" w:rsidRDefault="00190F23" w:rsidP="00190F23">
            <w:pPr>
              <w:spacing w:line="280" w:lineRule="exact"/>
              <w:ind w:leftChars="20" w:left="48" w:rightChars="-45" w:right="-108"/>
              <w:jc w:val="center"/>
              <w:rPr>
                <w:rFonts w:ascii="Times New Roman" w:eastAsia="標楷體" w:hAnsi="Times New Roman" w:cs="Times New Roman"/>
                <w:szCs w:val="24"/>
              </w:rPr>
            </w:pPr>
            <w:r w:rsidRPr="00115E8C">
              <w:rPr>
                <w:rFonts w:ascii="Times New Roman" w:hAnsi="Times New Roman" w:cs="Times New Roman"/>
                <w:szCs w:val="24"/>
              </w:rPr>
              <w:t>5/22</w:t>
            </w:r>
          </w:p>
        </w:tc>
        <w:tc>
          <w:tcPr>
            <w:tcW w:w="1701" w:type="dxa"/>
            <w:vAlign w:val="center"/>
          </w:tcPr>
          <w:p w:rsidR="00190F23" w:rsidRPr="00115E8C" w:rsidRDefault="00115E8C" w:rsidP="00190F23">
            <w:pPr>
              <w:spacing w:line="280" w:lineRule="exact"/>
              <w:ind w:rightChars="-45" w:right="-108"/>
              <w:jc w:val="center"/>
              <w:rPr>
                <w:rFonts w:ascii="Times New Roman" w:eastAsia="標楷體" w:hAnsi="Times New Roman" w:cs="Times New Roman"/>
                <w:szCs w:val="24"/>
              </w:rPr>
            </w:pPr>
            <w:r w:rsidRPr="00115E8C">
              <w:rPr>
                <w:rFonts w:ascii="Times New Roman" w:eastAsia="標楷體" w:hAnsi="Times New Roman" w:cs="Times New Roman" w:hint="eastAsia"/>
                <w:szCs w:val="24"/>
              </w:rPr>
              <w:t>文</w:t>
            </w:r>
            <w:r w:rsidR="00190F23" w:rsidRPr="00115E8C">
              <w:rPr>
                <w:rFonts w:ascii="Times New Roman" w:eastAsia="標楷體" w:hAnsi="Times New Roman" w:cs="Times New Roman"/>
                <w:szCs w:val="24"/>
              </w:rPr>
              <w:t>本導讀</w:t>
            </w:r>
            <w:r w:rsidR="00190F23" w:rsidRPr="00115E8C">
              <w:rPr>
                <w:rFonts w:ascii="Times New Roman" w:eastAsia="標楷體" w:hAnsi="Times New Roman" w:cs="Times New Roman"/>
                <w:szCs w:val="24"/>
              </w:rPr>
              <w:t>-</w:t>
            </w:r>
          </w:p>
          <w:p w:rsidR="00190F23" w:rsidRPr="00115E8C" w:rsidRDefault="00115E8C" w:rsidP="00190F23">
            <w:pPr>
              <w:spacing w:line="280" w:lineRule="exact"/>
              <w:ind w:rightChars="-45" w:right="-108"/>
              <w:jc w:val="center"/>
              <w:rPr>
                <w:rFonts w:ascii="Times New Roman" w:eastAsia="標楷體" w:hAnsi="Times New Roman" w:cs="Times New Roman"/>
                <w:szCs w:val="24"/>
              </w:rPr>
            </w:pPr>
            <w:r w:rsidRPr="00115E8C">
              <w:rPr>
                <w:rFonts w:ascii="Times New Roman" w:eastAsia="標楷體" w:hAnsi="Times New Roman" w:cs="Times New Roman" w:hint="eastAsia"/>
                <w:szCs w:val="24"/>
              </w:rPr>
              <w:t>新工作大未來</w:t>
            </w:r>
            <w:r w:rsidRPr="00115E8C">
              <w:rPr>
                <w:rFonts w:ascii="Times New Roman" w:eastAsia="標楷體" w:hAnsi="Times New Roman" w:cs="Times New Roman" w:hint="eastAsia"/>
                <w:szCs w:val="24"/>
              </w:rPr>
              <w:t>:</w:t>
            </w:r>
            <w:r w:rsidRPr="00115E8C">
              <w:rPr>
                <w:rFonts w:ascii="Times New Roman" w:eastAsia="標楷體" w:hAnsi="Times New Roman" w:cs="Times New Roman" w:hint="eastAsia"/>
                <w:szCs w:val="24"/>
              </w:rPr>
              <w:t>從</w:t>
            </w:r>
            <w:r w:rsidRPr="00115E8C">
              <w:rPr>
                <w:rFonts w:ascii="Times New Roman" w:eastAsia="標楷體" w:hAnsi="Times New Roman" w:cs="Times New Roman" w:hint="eastAsia"/>
                <w:szCs w:val="24"/>
              </w:rPr>
              <w:t>13</w:t>
            </w:r>
            <w:r w:rsidRPr="00115E8C">
              <w:rPr>
                <w:rFonts w:ascii="Times New Roman" w:eastAsia="標楷體" w:hAnsi="Times New Roman" w:cs="Times New Roman" w:hint="eastAsia"/>
                <w:szCs w:val="24"/>
              </w:rPr>
              <w:t>歲開始迎向世界</w:t>
            </w:r>
          </w:p>
        </w:tc>
        <w:tc>
          <w:tcPr>
            <w:tcW w:w="2835" w:type="dxa"/>
            <w:vAlign w:val="center"/>
          </w:tcPr>
          <w:p w:rsidR="00190F23" w:rsidRPr="00115E8C" w:rsidRDefault="00190F23" w:rsidP="00190F23">
            <w:pPr>
              <w:widowControl/>
              <w:rPr>
                <w:rFonts w:ascii="Times New Roman" w:eastAsia="標楷體" w:hAnsi="Times New Roman" w:cs="Times New Roman"/>
                <w:szCs w:val="24"/>
              </w:rPr>
            </w:pPr>
            <w:r w:rsidRPr="00115E8C">
              <w:rPr>
                <w:rFonts w:ascii="Times New Roman" w:eastAsia="標楷體" w:hAnsi="Times New Roman" w:cs="Times New Roman"/>
                <w:szCs w:val="24"/>
              </w:rPr>
              <w:t xml:space="preserve">4-Ⅱ-2 </w:t>
            </w:r>
            <w:r w:rsidRPr="00115E8C">
              <w:rPr>
                <w:rFonts w:ascii="Times New Roman" w:eastAsia="標楷體" w:hAnsi="Times New Roman" w:cs="Times New Roman"/>
                <w:szCs w:val="24"/>
              </w:rPr>
              <w:t>利用共同部件，擴充識字量。</w:t>
            </w:r>
          </w:p>
          <w:p w:rsidR="00190F23" w:rsidRPr="00115E8C" w:rsidRDefault="00190F23" w:rsidP="00190F23">
            <w:pPr>
              <w:widowControl/>
              <w:rPr>
                <w:rFonts w:ascii="Times New Roman" w:eastAsia="標楷體" w:hAnsi="Times New Roman" w:cs="Times New Roman"/>
                <w:szCs w:val="24"/>
              </w:rPr>
            </w:pPr>
            <w:r w:rsidRPr="00115E8C">
              <w:rPr>
                <w:rFonts w:ascii="Times New Roman" w:eastAsia="標楷體" w:hAnsi="Times New Roman" w:cs="Times New Roman"/>
                <w:szCs w:val="24"/>
              </w:rPr>
              <w:t xml:space="preserve">5-Ⅱ-5 </w:t>
            </w:r>
            <w:r w:rsidRPr="00115E8C">
              <w:rPr>
                <w:rFonts w:ascii="Times New Roman" w:eastAsia="標楷體" w:hAnsi="Times New Roman" w:cs="Times New Roman"/>
                <w:szCs w:val="24"/>
              </w:rPr>
              <w:t>運用適合學習階段的摘要策略，擷取大意。</w:t>
            </w:r>
          </w:p>
          <w:p w:rsidR="00190F23" w:rsidRPr="00115E8C" w:rsidRDefault="00190F23" w:rsidP="00190F23">
            <w:pPr>
              <w:rPr>
                <w:rFonts w:ascii="Times New Roman" w:eastAsia="標楷體" w:hAnsi="Times New Roman" w:cs="Times New Roman"/>
                <w:szCs w:val="24"/>
              </w:rPr>
            </w:pPr>
            <w:r w:rsidRPr="00115E8C">
              <w:rPr>
                <w:rFonts w:ascii="Times New Roman" w:eastAsia="標楷體" w:hAnsi="Times New Roman" w:cs="Times New Roman"/>
                <w:szCs w:val="24"/>
              </w:rPr>
              <w:t xml:space="preserve">5-Ⅱ-8 </w:t>
            </w:r>
            <w:r w:rsidRPr="00115E8C">
              <w:rPr>
                <w:rFonts w:ascii="Times New Roman" w:eastAsia="標楷體" w:hAnsi="Times New Roman" w:cs="Times New Roman"/>
                <w:szCs w:val="24"/>
              </w:rPr>
              <w:t>覺察自己的閱讀理解情況，適時調整策略。</w:t>
            </w:r>
          </w:p>
        </w:tc>
        <w:tc>
          <w:tcPr>
            <w:tcW w:w="2552" w:type="dxa"/>
            <w:vAlign w:val="center"/>
          </w:tcPr>
          <w:p w:rsidR="00190F23" w:rsidRPr="00115E8C" w:rsidRDefault="00190F23" w:rsidP="00190F23">
            <w:pPr>
              <w:spacing w:line="280" w:lineRule="exact"/>
              <w:ind w:rightChars="-45" w:right="-108"/>
              <w:rPr>
                <w:rFonts w:ascii="Times New Roman" w:eastAsia="標楷體" w:hAnsi="Times New Roman" w:cs="Times New Roman"/>
                <w:szCs w:val="24"/>
              </w:rPr>
            </w:pPr>
            <w:r w:rsidRPr="00115E8C">
              <w:rPr>
                <w:rFonts w:ascii="Times New Roman" w:eastAsia="標楷體" w:hAnsi="Times New Roman" w:cs="Times New Roman"/>
                <w:szCs w:val="24"/>
              </w:rPr>
              <w:t xml:space="preserve">Ad-Ⅱ-2 </w:t>
            </w:r>
            <w:r w:rsidRPr="00115E8C">
              <w:rPr>
                <w:rFonts w:ascii="Times New Roman" w:eastAsia="標楷體" w:hAnsi="Times New Roman" w:cs="Times New Roman"/>
                <w:szCs w:val="24"/>
              </w:rPr>
              <w:t>篇章的大意、主旨與簡單結構。</w:t>
            </w:r>
          </w:p>
        </w:tc>
        <w:tc>
          <w:tcPr>
            <w:tcW w:w="2410" w:type="dxa"/>
            <w:vAlign w:val="center"/>
          </w:tcPr>
          <w:p w:rsidR="00190F23" w:rsidRPr="00115E8C" w:rsidRDefault="00190F23" w:rsidP="00190F23">
            <w:pPr>
              <w:spacing w:line="280" w:lineRule="exact"/>
              <w:ind w:rightChars="-45" w:right="-108"/>
              <w:rPr>
                <w:rFonts w:ascii="Times New Roman" w:eastAsia="標楷體" w:hAnsi="Times New Roman" w:cs="Times New Roman"/>
                <w:szCs w:val="24"/>
              </w:rPr>
            </w:pPr>
            <w:r w:rsidRPr="00115E8C">
              <w:rPr>
                <w:rFonts w:ascii="Times New Roman" w:eastAsia="標楷體" w:hAnsi="Times New Roman" w:cs="Times New Roman"/>
                <w:szCs w:val="24"/>
              </w:rPr>
              <w:t>1.</w:t>
            </w:r>
            <w:r w:rsidRPr="00115E8C">
              <w:rPr>
                <w:rFonts w:ascii="Times New Roman" w:eastAsia="標楷體" w:hAnsi="Times New Roman" w:cs="Times New Roman"/>
                <w:szCs w:val="24"/>
              </w:rPr>
              <w:t>教師導讀</w:t>
            </w:r>
            <w:r w:rsidR="00115E8C" w:rsidRPr="00115E8C">
              <w:rPr>
                <w:rFonts w:ascii="Times New Roman" w:eastAsia="標楷體" w:hAnsi="Times New Roman" w:cs="Times New Roman" w:hint="eastAsia"/>
                <w:szCs w:val="24"/>
              </w:rPr>
              <w:t>文</w:t>
            </w:r>
            <w:r w:rsidRPr="00115E8C">
              <w:rPr>
                <w:rFonts w:ascii="Times New Roman" w:eastAsia="標楷體" w:hAnsi="Times New Roman" w:cs="Times New Roman"/>
                <w:szCs w:val="24"/>
              </w:rPr>
              <w:t>本</w:t>
            </w:r>
            <w:r w:rsidRPr="00115E8C">
              <w:rPr>
                <w:rFonts w:ascii="Times New Roman" w:eastAsia="標楷體" w:hAnsi="Times New Roman" w:cs="Times New Roman"/>
                <w:szCs w:val="24"/>
              </w:rPr>
              <w:t>-</w:t>
            </w:r>
            <w:r w:rsidR="00115E8C" w:rsidRPr="00115E8C">
              <w:rPr>
                <w:rFonts w:ascii="Times New Roman" w:eastAsia="標楷體" w:hAnsi="Times New Roman" w:cs="Times New Roman" w:hint="eastAsia"/>
                <w:szCs w:val="24"/>
              </w:rPr>
              <w:t>新工作大未來</w:t>
            </w:r>
          </w:p>
          <w:p w:rsidR="00115E8C" w:rsidRPr="00115E8C" w:rsidRDefault="00115E8C" w:rsidP="00190F23">
            <w:pPr>
              <w:spacing w:line="280" w:lineRule="exact"/>
              <w:ind w:rightChars="-45" w:right="-108"/>
              <w:rPr>
                <w:rFonts w:ascii="Times New Roman" w:eastAsia="標楷體" w:hAnsi="Times New Roman" w:cs="Times New Roman"/>
                <w:szCs w:val="24"/>
              </w:rPr>
            </w:pPr>
            <w:r w:rsidRPr="00115E8C">
              <w:rPr>
                <w:rFonts w:ascii="Times New Roman" w:eastAsia="標楷體" w:hAnsi="Times New Roman" w:cs="Times New Roman" w:hint="eastAsia"/>
                <w:szCs w:val="24"/>
              </w:rPr>
              <w:t>2.</w:t>
            </w:r>
            <w:r w:rsidRPr="00115E8C">
              <w:rPr>
                <w:rFonts w:ascii="Times New Roman" w:eastAsia="標楷體" w:hAnsi="Times New Roman" w:cs="Times New Roman" w:hint="eastAsia"/>
                <w:szCs w:val="24"/>
              </w:rPr>
              <w:t>學生發表對於文本裡面最有興趣的職業</w:t>
            </w:r>
          </w:p>
          <w:p w:rsidR="00190F23" w:rsidRPr="00115E8C" w:rsidRDefault="00115E8C" w:rsidP="00190F23">
            <w:pPr>
              <w:spacing w:line="280" w:lineRule="exact"/>
              <w:ind w:rightChars="-45" w:right="-108"/>
              <w:rPr>
                <w:rFonts w:ascii="Times New Roman" w:eastAsia="標楷體" w:hAnsi="Times New Roman" w:cs="Times New Roman"/>
                <w:szCs w:val="24"/>
              </w:rPr>
            </w:pPr>
            <w:r w:rsidRPr="00115E8C">
              <w:rPr>
                <w:rFonts w:ascii="Times New Roman" w:eastAsia="標楷體" w:hAnsi="Times New Roman" w:cs="Times New Roman" w:hint="eastAsia"/>
                <w:szCs w:val="24"/>
              </w:rPr>
              <w:t>2</w:t>
            </w:r>
            <w:r w:rsidR="00190F23" w:rsidRPr="00115E8C">
              <w:rPr>
                <w:rFonts w:ascii="Times New Roman" w:eastAsia="標楷體" w:hAnsi="Times New Roman" w:cs="Times New Roman"/>
                <w:szCs w:val="24"/>
              </w:rPr>
              <w:t>.</w:t>
            </w:r>
            <w:r w:rsidR="00190F23" w:rsidRPr="00115E8C">
              <w:rPr>
                <w:rFonts w:ascii="Times New Roman" w:eastAsia="標楷體" w:hAnsi="Times New Roman" w:cs="Times New Roman"/>
                <w:szCs w:val="24"/>
              </w:rPr>
              <w:t>對應學生家長多職業組成為漁業並討論學生家長工作的辛苦</w:t>
            </w:r>
          </w:p>
          <w:p w:rsidR="00190F23" w:rsidRPr="00115E8C" w:rsidRDefault="00190F23" w:rsidP="00190F23">
            <w:pPr>
              <w:spacing w:line="280" w:lineRule="exact"/>
              <w:ind w:rightChars="-45" w:right="-108"/>
              <w:rPr>
                <w:rFonts w:ascii="Times New Roman" w:eastAsia="標楷體" w:hAnsi="Times New Roman" w:cs="Times New Roman"/>
                <w:szCs w:val="24"/>
              </w:rPr>
            </w:pPr>
            <w:r w:rsidRPr="00115E8C">
              <w:rPr>
                <w:rFonts w:ascii="Times New Roman" w:eastAsia="標楷體" w:hAnsi="Times New Roman" w:cs="Times New Roman"/>
                <w:szCs w:val="24"/>
              </w:rPr>
              <w:t>5.</w:t>
            </w:r>
            <w:r w:rsidRPr="00115E8C">
              <w:rPr>
                <w:rFonts w:ascii="Times New Roman" w:eastAsia="標楷體" w:hAnsi="Times New Roman" w:cs="Times New Roman"/>
                <w:szCs w:val="24"/>
              </w:rPr>
              <w:t>訪談家人的工作</w:t>
            </w:r>
          </w:p>
          <w:p w:rsidR="00190F23" w:rsidRPr="00115E8C" w:rsidRDefault="00190F23" w:rsidP="00190F23">
            <w:pPr>
              <w:spacing w:line="280" w:lineRule="exact"/>
              <w:ind w:rightChars="-45" w:right="-108"/>
              <w:rPr>
                <w:rFonts w:ascii="Times New Roman" w:eastAsia="標楷體" w:hAnsi="Times New Roman" w:cs="Times New Roman"/>
                <w:szCs w:val="24"/>
              </w:rPr>
            </w:pPr>
          </w:p>
        </w:tc>
        <w:tc>
          <w:tcPr>
            <w:tcW w:w="1559" w:type="dxa"/>
            <w:vAlign w:val="center"/>
          </w:tcPr>
          <w:p w:rsidR="00864875" w:rsidRPr="00DE4CE5" w:rsidRDefault="00115E8C" w:rsidP="00DE4CE5">
            <w:pPr>
              <w:spacing w:line="280" w:lineRule="exact"/>
              <w:ind w:rightChars="-45" w:right="-108"/>
              <w:rPr>
                <w:rFonts w:ascii="Times New Roman" w:eastAsia="標楷體" w:hAnsi="Times New Roman" w:cs="Times New Roman"/>
                <w:szCs w:val="24"/>
                <w:bdr w:val="single" w:sz="4" w:space="0" w:color="auto"/>
              </w:rPr>
            </w:pPr>
            <w:r w:rsidRPr="00DE4CE5">
              <w:rPr>
                <w:rFonts w:ascii="Times New Roman" w:eastAsia="標楷體" w:hAnsi="Times New Roman" w:cs="Times New Roman" w:hint="eastAsia"/>
                <w:szCs w:val="24"/>
                <w:bdr w:val="single" w:sz="4" w:space="0" w:color="auto"/>
              </w:rPr>
              <w:t>性平教育</w:t>
            </w:r>
          </w:p>
          <w:p w:rsidR="00DE4CE5" w:rsidRDefault="00DE4CE5" w:rsidP="00DE4CE5">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探討性別隊與職業選擇的議題</w:t>
            </w:r>
          </w:p>
          <w:p w:rsidR="00864875" w:rsidRDefault="00864875" w:rsidP="00DE4CE5">
            <w:pPr>
              <w:spacing w:line="280" w:lineRule="exact"/>
              <w:ind w:rightChars="-45" w:right="-108"/>
              <w:rPr>
                <w:rFonts w:ascii="Times New Roman" w:eastAsia="標楷體" w:hAnsi="Times New Roman" w:cs="Times New Roman"/>
                <w:szCs w:val="24"/>
                <w:bdr w:val="single" w:sz="4" w:space="0" w:color="auto"/>
              </w:rPr>
            </w:pPr>
            <w:r w:rsidRPr="00DE4CE5">
              <w:rPr>
                <w:rFonts w:ascii="Times New Roman" w:eastAsia="標楷體" w:hAnsi="Times New Roman" w:cs="Times New Roman"/>
                <w:szCs w:val="24"/>
                <w:bdr w:val="single" w:sz="4" w:space="0" w:color="auto"/>
              </w:rPr>
              <w:t>生涯發展教育</w:t>
            </w:r>
          </w:p>
          <w:p w:rsidR="00190F23" w:rsidRPr="00DE4CE5" w:rsidRDefault="00DE4CE5" w:rsidP="00DE4CE5">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透過書籍閱讀探索</w:t>
            </w:r>
            <w:r>
              <w:rPr>
                <w:rFonts w:ascii="標楷體" w:eastAsia="標楷體" w:hAnsi="標楷體" w:hint="eastAsia"/>
                <w:szCs w:val="24"/>
              </w:rPr>
              <w:t>他人</w:t>
            </w:r>
            <w:r w:rsidRPr="00D364DE">
              <w:rPr>
                <w:rFonts w:ascii="標楷體" w:eastAsia="標楷體" w:hAnsi="標楷體" w:hint="eastAsia"/>
                <w:szCs w:val="24"/>
              </w:rPr>
              <w:t>的職業及思索未來的志向</w:t>
            </w:r>
          </w:p>
        </w:tc>
        <w:tc>
          <w:tcPr>
            <w:tcW w:w="1134" w:type="dxa"/>
            <w:vAlign w:val="center"/>
          </w:tcPr>
          <w:p w:rsidR="00190F23" w:rsidRPr="00115E8C" w:rsidRDefault="00190F23" w:rsidP="00190F23">
            <w:pPr>
              <w:spacing w:line="280" w:lineRule="exact"/>
              <w:ind w:rightChars="-45" w:right="-108"/>
              <w:rPr>
                <w:rFonts w:ascii="Times New Roman" w:eastAsia="標楷體" w:hAnsi="Times New Roman" w:cs="Times New Roman"/>
                <w:szCs w:val="24"/>
              </w:rPr>
            </w:pPr>
            <w:r w:rsidRPr="00115E8C">
              <w:rPr>
                <w:rFonts w:ascii="Times New Roman" w:eastAsia="標楷體" w:hAnsi="Times New Roman" w:cs="Times New Roman"/>
                <w:szCs w:val="24"/>
              </w:rPr>
              <w:t>口頭評量</w:t>
            </w:r>
          </w:p>
          <w:p w:rsidR="00190F23" w:rsidRPr="00115E8C" w:rsidRDefault="00190F23" w:rsidP="00190F23">
            <w:pPr>
              <w:spacing w:line="280" w:lineRule="exact"/>
              <w:ind w:rightChars="-45" w:right="-108"/>
              <w:rPr>
                <w:rFonts w:ascii="Times New Roman" w:eastAsia="標楷體" w:hAnsi="Times New Roman" w:cs="Times New Roman"/>
                <w:szCs w:val="24"/>
              </w:rPr>
            </w:pPr>
            <w:r w:rsidRPr="00115E8C">
              <w:rPr>
                <w:rFonts w:ascii="Times New Roman" w:eastAsia="標楷體" w:hAnsi="Times New Roman" w:cs="Times New Roman"/>
                <w:szCs w:val="24"/>
              </w:rPr>
              <w:t>表現評量</w:t>
            </w:r>
          </w:p>
        </w:tc>
        <w:tc>
          <w:tcPr>
            <w:tcW w:w="567" w:type="dxa"/>
            <w:vAlign w:val="center"/>
          </w:tcPr>
          <w:p w:rsidR="00190F23" w:rsidRPr="00115E8C" w:rsidRDefault="00190F23" w:rsidP="00190F23">
            <w:pPr>
              <w:spacing w:line="280" w:lineRule="exact"/>
              <w:ind w:leftChars="-45" w:left="-108" w:rightChars="-45" w:right="-108"/>
              <w:jc w:val="center"/>
              <w:rPr>
                <w:rFonts w:ascii="Times New Roman" w:eastAsia="標楷體" w:hAnsi="Times New Roman" w:cs="Times New Roman"/>
                <w:szCs w:val="24"/>
              </w:rPr>
            </w:pPr>
            <w:r w:rsidRPr="00115E8C">
              <w:rPr>
                <w:rFonts w:ascii="Times New Roman" w:eastAsia="標楷體" w:hAnsi="Times New Roman" w:cs="Times New Roman"/>
                <w:szCs w:val="24"/>
              </w:rPr>
              <w:t>2</w:t>
            </w:r>
          </w:p>
        </w:tc>
        <w:tc>
          <w:tcPr>
            <w:tcW w:w="1276" w:type="dxa"/>
            <w:tcBorders>
              <w:right w:val="single" w:sz="12" w:space="0" w:color="auto"/>
            </w:tcBorders>
            <w:vAlign w:val="center"/>
          </w:tcPr>
          <w:p w:rsidR="00190F23" w:rsidRPr="009E5588" w:rsidRDefault="00190F23" w:rsidP="00190F23">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DE4CE5" w:rsidRPr="009E5588" w:rsidTr="00E52E67">
        <w:trPr>
          <w:trHeight w:val="1519"/>
        </w:trPr>
        <w:tc>
          <w:tcPr>
            <w:tcW w:w="709" w:type="dxa"/>
            <w:tcBorders>
              <w:left w:val="single" w:sz="12" w:space="0" w:color="auto"/>
            </w:tcBorders>
            <w:vAlign w:val="center"/>
          </w:tcPr>
          <w:p w:rsidR="00DE4CE5" w:rsidRPr="009E5588" w:rsidRDefault="00DE4CE5" w:rsidP="00DE4CE5">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16-17</w:t>
            </w:r>
          </w:p>
        </w:tc>
        <w:tc>
          <w:tcPr>
            <w:tcW w:w="992" w:type="dxa"/>
            <w:vAlign w:val="center"/>
          </w:tcPr>
          <w:p w:rsidR="00DE4CE5" w:rsidRPr="00864875" w:rsidRDefault="00DE4CE5" w:rsidP="00DE4CE5">
            <w:pPr>
              <w:spacing w:line="280" w:lineRule="exact"/>
              <w:ind w:leftChars="20" w:left="48" w:rightChars="-45" w:right="-108"/>
              <w:jc w:val="center"/>
              <w:rPr>
                <w:rFonts w:ascii="Times New Roman" w:hAnsi="Times New Roman" w:cs="Times New Roman"/>
                <w:szCs w:val="24"/>
              </w:rPr>
            </w:pPr>
            <w:r w:rsidRPr="00864875">
              <w:rPr>
                <w:rFonts w:ascii="Times New Roman" w:hAnsi="Times New Roman" w:cs="Times New Roman"/>
                <w:szCs w:val="24"/>
              </w:rPr>
              <w:t>5/25</w:t>
            </w:r>
          </w:p>
          <w:p w:rsidR="00DE4CE5" w:rsidRPr="00864875" w:rsidRDefault="00DE4CE5" w:rsidP="00DE4CE5">
            <w:pPr>
              <w:spacing w:line="280" w:lineRule="exact"/>
              <w:ind w:leftChars="20" w:left="48" w:rightChars="-45" w:right="-108"/>
              <w:jc w:val="center"/>
              <w:rPr>
                <w:rFonts w:ascii="Times New Roman" w:hAnsi="Times New Roman" w:cs="Times New Roman"/>
                <w:szCs w:val="24"/>
              </w:rPr>
            </w:pPr>
            <w:r w:rsidRPr="00864875">
              <w:rPr>
                <w:rFonts w:ascii="Times New Roman" w:hAnsi="Times New Roman" w:cs="Times New Roman"/>
                <w:szCs w:val="24"/>
              </w:rPr>
              <w:t>│</w:t>
            </w:r>
          </w:p>
          <w:p w:rsidR="00DE4CE5" w:rsidRPr="00864875" w:rsidRDefault="00DE4CE5" w:rsidP="00DE4CE5">
            <w:pPr>
              <w:spacing w:line="280" w:lineRule="exact"/>
              <w:ind w:leftChars="20" w:left="48" w:rightChars="-45" w:right="-108"/>
              <w:jc w:val="center"/>
              <w:rPr>
                <w:rFonts w:ascii="Times New Roman" w:hAnsi="Times New Roman" w:cs="Times New Roman"/>
                <w:szCs w:val="24"/>
              </w:rPr>
            </w:pPr>
            <w:r w:rsidRPr="00864875">
              <w:rPr>
                <w:rFonts w:ascii="Times New Roman" w:hAnsi="Times New Roman" w:cs="Times New Roman"/>
                <w:szCs w:val="24"/>
              </w:rPr>
              <w:t>5/29</w:t>
            </w:r>
          </w:p>
          <w:p w:rsidR="00DE4CE5" w:rsidRPr="00864875" w:rsidRDefault="00DE4CE5" w:rsidP="00DE4CE5">
            <w:pPr>
              <w:spacing w:line="280" w:lineRule="exact"/>
              <w:ind w:leftChars="20" w:left="48" w:rightChars="-45" w:right="-108"/>
              <w:jc w:val="center"/>
              <w:rPr>
                <w:rFonts w:ascii="Times New Roman" w:eastAsia="新細明體" w:hAnsi="Times New Roman" w:cs="Times New Roman"/>
                <w:szCs w:val="24"/>
              </w:rPr>
            </w:pPr>
            <w:r w:rsidRPr="00864875">
              <w:rPr>
                <w:rFonts w:ascii="Times New Roman" w:eastAsia="新細明體" w:hAnsi="Times New Roman" w:cs="Times New Roman"/>
                <w:szCs w:val="24"/>
              </w:rPr>
              <w:t>、</w:t>
            </w:r>
          </w:p>
          <w:p w:rsidR="00DE4CE5" w:rsidRPr="00864875" w:rsidRDefault="00DE4CE5" w:rsidP="00DE4CE5">
            <w:pPr>
              <w:spacing w:line="280" w:lineRule="exact"/>
              <w:ind w:leftChars="20" w:left="48" w:rightChars="-45" w:right="-108"/>
              <w:jc w:val="center"/>
              <w:rPr>
                <w:rFonts w:ascii="Times New Roman" w:hAnsi="Times New Roman" w:cs="Times New Roman"/>
                <w:szCs w:val="24"/>
              </w:rPr>
            </w:pPr>
            <w:r w:rsidRPr="00864875">
              <w:rPr>
                <w:rFonts w:ascii="Times New Roman" w:hAnsi="Times New Roman" w:cs="Times New Roman"/>
                <w:szCs w:val="24"/>
              </w:rPr>
              <w:t>6/01</w:t>
            </w:r>
          </w:p>
          <w:p w:rsidR="00DE4CE5" w:rsidRPr="00864875" w:rsidRDefault="00DE4CE5" w:rsidP="00DE4CE5">
            <w:pPr>
              <w:spacing w:line="280" w:lineRule="exact"/>
              <w:ind w:leftChars="20" w:left="48" w:rightChars="-45" w:right="-108"/>
              <w:jc w:val="center"/>
              <w:rPr>
                <w:rFonts w:ascii="Times New Roman" w:hAnsi="Times New Roman" w:cs="Times New Roman"/>
                <w:szCs w:val="24"/>
              </w:rPr>
            </w:pPr>
            <w:r w:rsidRPr="00864875">
              <w:rPr>
                <w:rFonts w:ascii="Times New Roman" w:hAnsi="Times New Roman" w:cs="Times New Roman"/>
                <w:szCs w:val="24"/>
              </w:rPr>
              <w:t>│</w:t>
            </w:r>
          </w:p>
          <w:p w:rsidR="00DE4CE5" w:rsidRPr="00864875" w:rsidRDefault="00DE4CE5" w:rsidP="00DE4CE5">
            <w:pPr>
              <w:spacing w:line="280" w:lineRule="exact"/>
              <w:ind w:leftChars="20" w:left="48" w:rightChars="-45" w:right="-108"/>
              <w:jc w:val="center"/>
              <w:rPr>
                <w:rFonts w:ascii="Times New Roman" w:eastAsia="標楷體" w:hAnsi="Times New Roman" w:cs="Times New Roman"/>
                <w:szCs w:val="24"/>
              </w:rPr>
            </w:pPr>
            <w:r w:rsidRPr="00864875">
              <w:rPr>
                <w:rFonts w:ascii="Times New Roman" w:hAnsi="Times New Roman" w:cs="Times New Roman"/>
                <w:szCs w:val="24"/>
              </w:rPr>
              <w:t>6/05</w:t>
            </w:r>
          </w:p>
        </w:tc>
        <w:tc>
          <w:tcPr>
            <w:tcW w:w="1701" w:type="dxa"/>
            <w:vAlign w:val="center"/>
          </w:tcPr>
          <w:p w:rsidR="00DE4CE5" w:rsidRPr="00864875" w:rsidRDefault="00DE4CE5" w:rsidP="00DE4CE5">
            <w:pPr>
              <w:spacing w:line="280" w:lineRule="exact"/>
              <w:ind w:rightChars="-45" w:right="-108"/>
              <w:jc w:val="center"/>
              <w:rPr>
                <w:rFonts w:ascii="Times New Roman" w:eastAsia="標楷體" w:hAnsi="Times New Roman" w:cs="Times New Roman"/>
                <w:szCs w:val="24"/>
              </w:rPr>
            </w:pPr>
            <w:r w:rsidRPr="00864875">
              <w:rPr>
                <w:rFonts w:ascii="Times New Roman" w:eastAsia="標楷體" w:hAnsi="Times New Roman" w:cs="Times New Roman" w:hint="eastAsia"/>
                <w:szCs w:val="24"/>
              </w:rPr>
              <w:t>文</w:t>
            </w:r>
            <w:r w:rsidRPr="00864875">
              <w:rPr>
                <w:rFonts w:ascii="Times New Roman" w:eastAsia="標楷體" w:hAnsi="Times New Roman" w:cs="Times New Roman"/>
                <w:szCs w:val="24"/>
              </w:rPr>
              <w:t>本導讀</w:t>
            </w:r>
            <w:r w:rsidRPr="00864875">
              <w:rPr>
                <w:rFonts w:ascii="Times New Roman" w:eastAsia="標楷體" w:hAnsi="Times New Roman" w:cs="Times New Roman"/>
                <w:szCs w:val="24"/>
              </w:rPr>
              <w:t>-</w:t>
            </w:r>
          </w:p>
          <w:p w:rsidR="00DE4CE5" w:rsidRPr="00115E8C" w:rsidRDefault="00DE4CE5" w:rsidP="00DE4CE5">
            <w:pPr>
              <w:spacing w:line="280" w:lineRule="exact"/>
              <w:ind w:rightChars="-45" w:right="-108"/>
              <w:jc w:val="center"/>
              <w:rPr>
                <w:rFonts w:ascii="Times New Roman" w:eastAsia="標楷體" w:hAnsi="Times New Roman" w:cs="Times New Roman"/>
                <w:color w:val="FF0000"/>
                <w:szCs w:val="24"/>
              </w:rPr>
            </w:pPr>
            <w:r w:rsidRPr="00864875">
              <w:rPr>
                <w:rFonts w:ascii="Times New Roman" w:eastAsia="標楷體" w:hAnsi="Times New Roman" w:cs="Times New Roman" w:hint="eastAsia"/>
                <w:szCs w:val="24"/>
              </w:rPr>
              <w:t>13</w:t>
            </w:r>
            <w:r w:rsidRPr="00864875">
              <w:rPr>
                <w:rFonts w:ascii="Times New Roman" w:eastAsia="標楷體" w:hAnsi="Times New Roman" w:cs="Times New Roman" w:hint="eastAsia"/>
                <w:szCs w:val="24"/>
              </w:rPr>
              <w:t>歲新娘</w:t>
            </w:r>
          </w:p>
        </w:tc>
        <w:tc>
          <w:tcPr>
            <w:tcW w:w="2835" w:type="dxa"/>
            <w:vAlign w:val="center"/>
          </w:tcPr>
          <w:p w:rsidR="00DE4CE5" w:rsidRPr="00864875" w:rsidRDefault="00DE4CE5" w:rsidP="00DE4CE5">
            <w:pPr>
              <w:widowControl/>
              <w:rPr>
                <w:rFonts w:ascii="Times New Roman" w:eastAsia="標楷體" w:hAnsi="Times New Roman" w:cs="Times New Roman"/>
                <w:szCs w:val="24"/>
              </w:rPr>
            </w:pPr>
            <w:r w:rsidRPr="00864875">
              <w:rPr>
                <w:rFonts w:ascii="Times New Roman" w:eastAsia="標楷體" w:hAnsi="Times New Roman" w:cs="Times New Roman"/>
                <w:szCs w:val="24"/>
              </w:rPr>
              <w:t xml:space="preserve">4-Ⅱ-2 </w:t>
            </w:r>
            <w:r w:rsidRPr="00864875">
              <w:rPr>
                <w:rFonts w:ascii="Times New Roman" w:eastAsia="標楷體" w:hAnsi="Times New Roman" w:cs="Times New Roman"/>
                <w:szCs w:val="24"/>
              </w:rPr>
              <w:t>利用共同部件，擴充識字量。</w:t>
            </w:r>
          </w:p>
          <w:p w:rsidR="00DE4CE5" w:rsidRPr="00864875" w:rsidRDefault="00DE4CE5" w:rsidP="00DE4CE5">
            <w:pPr>
              <w:widowControl/>
              <w:rPr>
                <w:rFonts w:ascii="Times New Roman" w:eastAsia="標楷體" w:hAnsi="Times New Roman" w:cs="Times New Roman"/>
                <w:szCs w:val="24"/>
              </w:rPr>
            </w:pPr>
            <w:r w:rsidRPr="00864875">
              <w:rPr>
                <w:rFonts w:ascii="Times New Roman" w:eastAsia="標楷體" w:hAnsi="Times New Roman" w:cs="Times New Roman"/>
                <w:szCs w:val="24"/>
              </w:rPr>
              <w:t xml:space="preserve">5-Ⅱ-5 </w:t>
            </w:r>
            <w:r w:rsidRPr="00864875">
              <w:rPr>
                <w:rFonts w:ascii="Times New Roman" w:eastAsia="標楷體" w:hAnsi="Times New Roman" w:cs="Times New Roman"/>
                <w:szCs w:val="24"/>
              </w:rPr>
              <w:t>運用適合學習階段的摘要策略，擷取大意。</w:t>
            </w:r>
          </w:p>
          <w:p w:rsidR="00DE4CE5" w:rsidRPr="00864875" w:rsidRDefault="00DE4CE5" w:rsidP="00DE4CE5">
            <w:pPr>
              <w:rPr>
                <w:rFonts w:ascii="Times New Roman" w:eastAsia="標楷體" w:hAnsi="Times New Roman" w:cs="Times New Roman"/>
                <w:szCs w:val="24"/>
              </w:rPr>
            </w:pPr>
            <w:r w:rsidRPr="00864875">
              <w:rPr>
                <w:rFonts w:ascii="Times New Roman" w:eastAsia="標楷體" w:hAnsi="Times New Roman" w:cs="Times New Roman"/>
                <w:szCs w:val="24"/>
              </w:rPr>
              <w:t xml:space="preserve">5-Ⅱ-8 </w:t>
            </w:r>
            <w:r w:rsidRPr="00864875">
              <w:rPr>
                <w:rFonts w:ascii="Times New Roman" w:eastAsia="標楷體" w:hAnsi="Times New Roman" w:cs="Times New Roman"/>
                <w:szCs w:val="24"/>
              </w:rPr>
              <w:t>覺察自己的閱讀理解情況，適時調整策略。</w:t>
            </w:r>
          </w:p>
        </w:tc>
        <w:tc>
          <w:tcPr>
            <w:tcW w:w="2552" w:type="dxa"/>
            <w:vAlign w:val="center"/>
          </w:tcPr>
          <w:p w:rsidR="00DE4CE5" w:rsidRPr="00864875" w:rsidRDefault="00DE4CE5" w:rsidP="00DE4CE5">
            <w:pPr>
              <w:spacing w:line="280" w:lineRule="exact"/>
              <w:ind w:rightChars="-45" w:right="-108"/>
              <w:jc w:val="center"/>
              <w:rPr>
                <w:rFonts w:ascii="Times New Roman" w:eastAsia="標楷體" w:hAnsi="Times New Roman" w:cs="Times New Roman"/>
                <w:szCs w:val="24"/>
              </w:rPr>
            </w:pPr>
            <w:r w:rsidRPr="00864875">
              <w:rPr>
                <w:rFonts w:ascii="Times New Roman" w:eastAsia="標楷體" w:hAnsi="Times New Roman" w:cs="Times New Roman"/>
                <w:szCs w:val="24"/>
              </w:rPr>
              <w:t xml:space="preserve">Ad-Ⅱ-2 </w:t>
            </w:r>
            <w:r w:rsidRPr="00864875">
              <w:rPr>
                <w:rFonts w:ascii="Times New Roman" w:eastAsia="標楷體" w:hAnsi="Times New Roman" w:cs="Times New Roman"/>
                <w:szCs w:val="24"/>
              </w:rPr>
              <w:t>篇章的大意、主旨與簡單結構。</w:t>
            </w:r>
          </w:p>
        </w:tc>
        <w:tc>
          <w:tcPr>
            <w:tcW w:w="2410" w:type="dxa"/>
            <w:vAlign w:val="center"/>
          </w:tcPr>
          <w:p w:rsidR="00DE4CE5" w:rsidRPr="00864875" w:rsidRDefault="00DE4CE5" w:rsidP="00DE4CE5">
            <w:pPr>
              <w:spacing w:line="280" w:lineRule="exact"/>
              <w:ind w:rightChars="-45" w:right="-108"/>
              <w:rPr>
                <w:rFonts w:ascii="Times New Roman" w:eastAsia="標楷體" w:hAnsi="Times New Roman" w:cs="Times New Roman"/>
                <w:szCs w:val="24"/>
              </w:rPr>
            </w:pPr>
            <w:r w:rsidRPr="00864875">
              <w:rPr>
                <w:rFonts w:ascii="Times New Roman" w:eastAsia="標楷體" w:hAnsi="Times New Roman" w:cs="Times New Roman"/>
                <w:szCs w:val="24"/>
              </w:rPr>
              <w:t>1.</w:t>
            </w:r>
            <w:r w:rsidRPr="00864875">
              <w:rPr>
                <w:rFonts w:ascii="Times New Roman" w:eastAsia="標楷體" w:hAnsi="Times New Roman" w:cs="Times New Roman"/>
                <w:szCs w:val="24"/>
              </w:rPr>
              <w:t>教師導讀繪本</w:t>
            </w:r>
            <w:r w:rsidRPr="00864875">
              <w:rPr>
                <w:rFonts w:ascii="Times New Roman" w:eastAsia="標楷體" w:hAnsi="Times New Roman" w:cs="Times New Roman"/>
                <w:szCs w:val="24"/>
              </w:rPr>
              <w:t>-</w:t>
            </w:r>
            <w:r w:rsidRPr="00864875">
              <w:rPr>
                <w:rFonts w:ascii="Times New Roman" w:eastAsia="標楷體" w:hAnsi="Times New Roman" w:cs="Times New Roman" w:hint="eastAsia"/>
                <w:szCs w:val="24"/>
              </w:rPr>
              <w:t>13</w:t>
            </w:r>
            <w:r w:rsidRPr="00864875">
              <w:rPr>
                <w:rFonts w:ascii="Times New Roman" w:eastAsia="標楷體" w:hAnsi="Times New Roman" w:cs="Times New Roman" w:hint="eastAsia"/>
                <w:szCs w:val="24"/>
              </w:rPr>
              <w:t>歲新娘</w:t>
            </w:r>
          </w:p>
          <w:p w:rsidR="00DE4CE5" w:rsidRPr="00864875" w:rsidRDefault="00DE4CE5" w:rsidP="00DE4CE5">
            <w:pPr>
              <w:spacing w:line="280" w:lineRule="exact"/>
              <w:ind w:rightChars="-45" w:right="-108"/>
              <w:rPr>
                <w:rFonts w:ascii="Times New Roman" w:eastAsia="標楷體" w:hAnsi="Times New Roman" w:cs="Times New Roman"/>
                <w:szCs w:val="24"/>
              </w:rPr>
            </w:pPr>
            <w:r w:rsidRPr="00864875">
              <w:rPr>
                <w:rFonts w:ascii="Times New Roman" w:eastAsia="標楷體" w:hAnsi="Times New Roman" w:cs="Times New Roman" w:hint="eastAsia"/>
                <w:szCs w:val="24"/>
              </w:rPr>
              <w:t>2.</w:t>
            </w:r>
            <w:r w:rsidRPr="00864875">
              <w:rPr>
                <w:rFonts w:ascii="Times New Roman" w:eastAsia="標楷體" w:hAnsi="Times New Roman" w:cs="Times New Roman" w:hint="eastAsia"/>
                <w:szCs w:val="24"/>
              </w:rPr>
              <w:t>學生發表對於文本的看法</w:t>
            </w:r>
          </w:p>
          <w:p w:rsidR="00DE4CE5" w:rsidRPr="00864875" w:rsidRDefault="00DE4CE5" w:rsidP="00DE4CE5">
            <w:pPr>
              <w:spacing w:line="280" w:lineRule="exact"/>
              <w:ind w:rightChars="-45" w:right="-108"/>
              <w:rPr>
                <w:rFonts w:ascii="Times New Roman" w:eastAsia="標楷體" w:hAnsi="Times New Roman" w:cs="Times New Roman"/>
                <w:szCs w:val="24"/>
              </w:rPr>
            </w:pPr>
            <w:r w:rsidRPr="00864875">
              <w:rPr>
                <w:rFonts w:ascii="Times New Roman" w:eastAsia="標楷體" w:hAnsi="Times New Roman" w:cs="Times New Roman"/>
                <w:szCs w:val="24"/>
              </w:rPr>
              <w:t>2.</w:t>
            </w:r>
            <w:r w:rsidRPr="00864875">
              <w:rPr>
                <w:rFonts w:ascii="Times New Roman" w:eastAsia="標楷體" w:hAnsi="Times New Roman" w:cs="Times New Roman" w:hint="eastAsia"/>
                <w:szCs w:val="24"/>
              </w:rPr>
              <w:t>探討印度文化</w:t>
            </w:r>
          </w:p>
          <w:p w:rsidR="00DE4CE5" w:rsidRPr="00864875" w:rsidRDefault="00DE4CE5" w:rsidP="00DE4CE5">
            <w:pPr>
              <w:spacing w:line="280" w:lineRule="exact"/>
              <w:ind w:rightChars="-45" w:right="-108"/>
              <w:rPr>
                <w:rFonts w:ascii="Times New Roman" w:eastAsia="標楷體" w:hAnsi="Times New Roman" w:cs="Times New Roman"/>
                <w:szCs w:val="24"/>
              </w:rPr>
            </w:pPr>
            <w:r w:rsidRPr="00864875">
              <w:rPr>
                <w:rFonts w:ascii="Times New Roman" w:eastAsia="標楷體" w:hAnsi="Times New Roman" w:cs="Times New Roman"/>
                <w:szCs w:val="24"/>
              </w:rPr>
              <w:t>3.</w:t>
            </w:r>
            <w:r w:rsidRPr="00864875">
              <w:rPr>
                <w:rFonts w:ascii="Times New Roman" w:eastAsia="標楷體" w:hAnsi="Times New Roman" w:cs="Times New Roman" w:hint="eastAsia"/>
                <w:shd w:val="clear" w:color="auto" w:fill="FFFFFF"/>
              </w:rPr>
              <w:t>探討自己如果是主角</w:t>
            </w:r>
            <w:r w:rsidRPr="00864875">
              <w:rPr>
                <w:rFonts w:ascii="標楷體" w:eastAsia="標楷體" w:hAnsi="標楷體" w:cs="Times New Roman" w:hint="eastAsia"/>
                <w:shd w:val="clear" w:color="auto" w:fill="FFFFFF"/>
              </w:rPr>
              <w:t>，</w:t>
            </w:r>
            <w:r w:rsidRPr="00864875">
              <w:rPr>
                <w:rFonts w:ascii="Times New Roman" w:eastAsia="標楷體" w:hAnsi="Times New Roman" w:cs="Times New Roman" w:hint="eastAsia"/>
                <w:shd w:val="clear" w:color="auto" w:fill="FFFFFF"/>
              </w:rPr>
              <w:t>可以怎麼扭轉自己的未來</w:t>
            </w:r>
          </w:p>
        </w:tc>
        <w:tc>
          <w:tcPr>
            <w:tcW w:w="1559" w:type="dxa"/>
            <w:vAlign w:val="center"/>
          </w:tcPr>
          <w:p w:rsidR="00DE4CE5" w:rsidRPr="00D364DE" w:rsidRDefault="00DE4CE5" w:rsidP="00DE4CE5">
            <w:pPr>
              <w:spacing w:line="280" w:lineRule="exact"/>
              <w:ind w:rightChars="-45" w:right="-108"/>
              <w:rPr>
                <w:rFonts w:ascii="標楷體" w:eastAsia="標楷體" w:hAnsi="標楷體"/>
                <w:szCs w:val="24"/>
              </w:rPr>
            </w:pPr>
            <w:r w:rsidRPr="00D364DE">
              <w:rPr>
                <w:rFonts w:ascii="標楷體" w:eastAsia="標楷體" w:hAnsi="標楷體" w:hint="eastAsia"/>
                <w:szCs w:val="24"/>
                <w:bdr w:val="single" w:sz="4" w:space="0" w:color="auto"/>
              </w:rPr>
              <w:t>人權教育</w:t>
            </w:r>
          </w:p>
          <w:p w:rsidR="00DE4CE5" w:rsidRDefault="00DE4CE5" w:rsidP="00DE4CE5">
            <w:pPr>
              <w:spacing w:line="280" w:lineRule="exact"/>
              <w:ind w:rightChars="-45" w:right="-108"/>
              <w:rPr>
                <w:rFonts w:ascii="標楷體" w:eastAsia="標楷體" w:hAnsi="標楷體"/>
                <w:szCs w:val="24"/>
              </w:rPr>
            </w:pPr>
            <w:r w:rsidRPr="00D364DE">
              <w:rPr>
                <w:rFonts w:ascii="標楷體" w:eastAsia="標楷體" w:hAnsi="標楷體" w:hint="eastAsia"/>
                <w:szCs w:val="24"/>
              </w:rPr>
              <w:t>透過書籍體會其他國家的兒童</w:t>
            </w:r>
            <w:r>
              <w:rPr>
                <w:rFonts w:ascii="標楷體" w:eastAsia="標楷體" w:hAnsi="標楷體" w:hint="eastAsia"/>
                <w:szCs w:val="24"/>
              </w:rPr>
              <w:t>與自己所處地區的差異</w:t>
            </w:r>
            <w:r w:rsidRPr="00D364DE">
              <w:rPr>
                <w:rFonts w:ascii="標楷體" w:eastAsia="標楷體" w:hAnsi="標楷體" w:hint="eastAsia"/>
                <w:szCs w:val="24"/>
              </w:rPr>
              <w:t>，培養同理心</w:t>
            </w:r>
          </w:p>
          <w:p w:rsidR="00DE4CE5" w:rsidRDefault="00DE4CE5" w:rsidP="00DE4CE5">
            <w:pPr>
              <w:spacing w:line="280" w:lineRule="exact"/>
              <w:ind w:rightChars="-45" w:right="-108"/>
              <w:rPr>
                <w:rFonts w:ascii="標楷體" w:eastAsia="標楷體" w:hAnsi="標楷體"/>
                <w:szCs w:val="24"/>
                <w:bdr w:val="single" w:sz="4" w:space="0" w:color="auto"/>
              </w:rPr>
            </w:pPr>
            <w:r w:rsidRPr="00DE4CE5">
              <w:rPr>
                <w:rFonts w:ascii="標楷體" w:eastAsia="標楷體" w:hAnsi="標楷體" w:hint="eastAsia"/>
                <w:szCs w:val="24"/>
                <w:bdr w:val="single" w:sz="4" w:space="0" w:color="auto"/>
              </w:rPr>
              <w:t>性平教育</w:t>
            </w:r>
          </w:p>
          <w:p w:rsidR="00DE4CE5" w:rsidRPr="00DE4CE5" w:rsidRDefault="00DE4CE5" w:rsidP="00DE4CE5">
            <w:pPr>
              <w:spacing w:line="280" w:lineRule="exact"/>
              <w:ind w:rightChars="-45" w:right="-108"/>
              <w:rPr>
                <w:rFonts w:ascii="標楷體" w:eastAsia="標楷體" w:hAnsi="標楷體"/>
                <w:szCs w:val="24"/>
              </w:rPr>
            </w:pPr>
            <w:r w:rsidRPr="00DE4CE5">
              <w:rPr>
                <w:rFonts w:ascii="標楷體" w:eastAsia="標楷體" w:hAnsi="標楷體" w:hint="eastAsia"/>
                <w:szCs w:val="24"/>
              </w:rPr>
              <w:t>探討印度性別議題與台灣的差異</w:t>
            </w:r>
          </w:p>
        </w:tc>
        <w:tc>
          <w:tcPr>
            <w:tcW w:w="1134" w:type="dxa"/>
            <w:vAlign w:val="center"/>
          </w:tcPr>
          <w:p w:rsidR="00DE4CE5" w:rsidRPr="00864875" w:rsidRDefault="00DE4CE5" w:rsidP="00DE4CE5">
            <w:pPr>
              <w:spacing w:line="280" w:lineRule="exact"/>
              <w:ind w:rightChars="-45" w:right="-108"/>
              <w:rPr>
                <w:rFonts w:ascii="Times New Roman" w:eastAsia="標楷體" w:hAnsi="Times New Roman" w:cs="Times New Roman"/>
                <w:szCs w:val="24"/>
              </w:rPr>
            </w:pPr>
            <w:r w:rsidRPr="00864875">
              <w:rPr>
                <w:rFonts w:ascii="Times New Roman" w:eastAsia="標楷體" w:hAnsi="Times New Roman" w:cs="Times New Roman"/>
                <w:szCs w:val="24"/>
              </w:rPr>
              <w:t>口頭評量</w:t>
            </w:r>
          </w:p>
          <w:p w:rsidR="00DE4CE5" w:rsidRPr="00864875" w:rsidRDefault="00DE4CE5" w:rsidP="00DE4CE5">
            <w:pPr>
              <w:spacing w:line="280" w:lineRule="exact"/>
              <w:ind w:rightChars="-45" w:right="-108"/>
              <w:rPr>
                <w:rFonts w:ascii="Times New Roman" w:eastAsia="標楷體" w:hAnsi="Times New Roman" w:cs="Times New Roman"/>
                <w:szCs w:val="24"/>
              </w:rPr>
            </w:pPr>
            <w:r w:rsidRPr="00864875">
              <w:rPr>
                <w:rFonts w:ascii="Times New Roman" w:eastAsia="標楷體" w:hAnsi="Times New Roman" w:cs="Times New Roman"/>
                <w:szCs w:val="24"/>
              </w:rPr>
              <w:t>表現評量</w:t>
            </w:r>
          </w:p>
        </w:tc>
        <w:tc>
          <w:tcPr>
            <w:tcW w:w="567" w:type="dxa"/>
            <w:vAlign w:val="center"/>
          </w:tcPr>
          <w:p w:rsidR="00DE4CE5" w:rsidRPr="00864875" w:rsidRDefault="00DE4CE5" w:rsidP="00DE4CE5">
            <w:pPr>
              <w:spacing w:line="280" w:lineRule="exact"/>
              <w:ind w:leftChars="-45" w:left="-108" w:rightChars="-45" w:right="-108"/>
              <w:jc w:val="center"/>
              <w:rPr>
                <w:rFonts w:ascii="Times New Roman" w:eastAsia="標楷體" w:hAnsi="Times New Roman" w:cs="Times New Roman"/>
                <w:szCs w:val="24"/>
              </w:rPr>
            </w:pPr>
            <w:r w:rsidRPr="00864875">
              <w:rPr>
                <w:rFonts w:ascii="Times New Roman" w:eastAsia="標楷體" w:hAnsi="Times New Roman" w:cs="Times New Roman"/>
                <w:szCs w:val="24"/>
              </w:rPr>
              <w:t>2</w:t>
            </w:r>
          </w:p>
        </w:tc>
        <w:tc>
          <w:tcPr>
            <w:tcW w:w="1276" w:type="dxa"/>
            <w:tcBorders>
              <w:right w:val="single" w:sz="12" w:space="0" w:color="auto"/>
            </w:tcBorders>
            <w:vAlign w:val="center"/>
          </w:tcPr>
          <w:p w:rsidR="00DE4CE5" w:rsidRPr="009E5588" w:rsidRDefault="00DE4CE5" w:rsidP="00DE4CE5">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DE4CE5" w:rsidRPr="009E5588" w:rsidTr="00325382">
        <w:trPr>
          <w:trHeight w:val="699"/>
        </w:trPr>
        <w:tc>
          <w:tcPr>
            <w:tcW w:w="709" w:type="dxa"/>
            <w:tcBorders>
              <w:left w:val="single" w:sz="12" w:space="0" w:color="auto"/>
            </w:tcBorders>
            <w:vAlign w:val="center"/>
          </w:tcPr>
          <w:p w:rsidR="00DE4CE5" w:rsidRPr="009E5588" w:rsidRDefault="00DE4CE5" w:rsidP="00DE4CE5">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18-19</w:t>
            </w:r>
          </w:p>
        </w:tc>
        <w:tc>
          <w:tcPr>
            <w:tcW w:w="992" w:type="dxa"/>
            <w:vAlign w:val="center"/>
          </w:tcPr>
          <w:p w:rsidR="00DE4CE5" w:rsidRPr="00864875" w:rsidRDefault="00DE4CE5" w:rsidP="00DE4CE5">
            <w:pPr>
              <w:spacing w:line="280" w:lineRule="exact"/>
              <w:ind w:leftChars="20" w:left="48" w:rightChars="-45" w:right="-108"/>
              <w:jc w:val="center"/>
              <w:rPr>
                <w:rFonts w:ascii="Times New Roman" w:eastAsia="標楷體" w:hAnsi="Times New Roman" w:cs="Times New Roman"/>
                <w:szCs w:val="24"/>
              </w:rPr>
            </w:pPr>
            <w:r w:rsidRPr="00864875">
              <w:rPr>
                <w:rFonts w:ascii="Times New Roman" w:eastAsia="標楷體" w:hAnsi="Times New Roman" w:cs="Times New Roman"/>
                <w:szCs w:val="24"/>
              </w:rPr>
              <w:t>6/08</w:t>
            </w:r>
          </w:p>
          <w:p w:rsidR="00DE4CE5" w:rsidRPr="00864875" w:rsidRDefault="00DE4CE5" w:rsidP="00DE4CE5">
            <w:pPr>
              <w:spacing w:line="280" w:lineRule="exact"/>
              <w:ind w:leftChars="20" w:left="48" w:rightChars="-45" w:right="-108"/>
              <w:jc w:val="center"/>
              <w:rPr>
                <w:rFonts w:ascii="Times New Roman" w:eastAsia="標楷體" w:hAnsi="Times New Roman" w:cs="Times New Roman"/>
                <w:szCs w:val="24"/>
              </w:rPr>
            </w:pPr>
            <w:r w:rsidRPr="00864875">
              <w:rPr>
                <w:rFonts w:ascii="Times New Roman" w:eastAsia="標楷體" w:hAnsi="Times New Roman" w:cs="Times New Roman"/>
                <w:szCs w:val="24"/>
              </w:rPr>
              <w:t>│</w:t>
            </w:r>
          </w:p>
          <w:p w:rsidR="00DE4CE5" w:rsidRPr="00864875" w:rsidRDefault="00DE4CE5" w:rsidP="00DE4CE5">
            <w:pPr>
              <w:spacing w:line="280" w:lineRule="exact"/>
              <w:ind w:leftChars="20" w:left="48" w:rightChars="-45" w:right="-108"/>
              <w:jc w:val="center"/>
              <w:rPr>
                <w:rFonts w:ascii="Times New Roman" w:eastAsia="標楷體" w:hAnsi="Times New Roman" w:cs="Times New Roman"/>
                <w:szCs w:val="24"/>
              </w:rPr>
            </w:pPr>
            <w:r w:rsidRPr="00864875">
              <w:rPr>
                <w:rFonts w:ascii="Times New Roman" w:eastAsia="標楷體" w:hAnsi="Times New Roman" w:cs="Times New Roman"/>
                <w:szCs w:val="24"/>
              </w:rPr>
              <w:t>6/12</w:t>
            </w:r>
          </w:p>
          <w:p w:rsidR="00DE4CE5" w:rsidRPr="00864875" w:rsidRDefault="00DE4CE5" w:rsidP="00DE4CE5">
            <w:pPr>
              <w:spacing w:line="280" w:lineRule="exact"/>
              <w:ind w:leftChars="20" w:left="48" w:rightChars="-45" w:right="-108"/>
              <w:jc w:val="center"/>
              <w:rPr>
                <w:rFonts w:ascii="Times New Roman" w:eastAsia="標楷體" w:hAnsi="Times New Roman" w:cs="Times New Roman"/>
                <w:szCs w:val="24"/>
              </w:rPr>
            </w:pPr>
            <w:r w:rsidRPr="00864875">
              <w:rPr>
                <w:rFonts w:ascii="Times New Roman" w:eastAsia="標楷體" w:hAnsi="Times New Roman" w:cs="Times New Roman"/>
                <w:szCs w:val="24"/>
              </w:rPr>
              <w:t>、</w:t>
            </w:r>
          </w:p>
          <w:p w:rsidR="00DE4CE5" w:rsidRPr="00864875" w:rsidRDefault="00DE4CE5" w:rsidP="00DE4CE5">
            <w:pPr>
              <w:spacing w:line="280" w:lineRule="exact"/>
              <w:ind w:leftChars="20" w:left="48" w:rightChars="-45" w:right="-108"/>
              <w:jc w:val="center"/>
              <w:rPr>
                <w:rFonts w:ascii="Times New Roman" w:eastAsia="標楷體" w:hAnsi="Times New Roman" w:cs="Times New Roman"/>
                <w:szCs w:val="24"/>
              </w:rPr>
            </w:pPr>
            <w:r w:rsidRPr="00864875">
              <w:rPr>
                <w:rFonts w:ascii="Times New Roman" w:eastAsia="標楷體" w:hAnsi="Times New Roman" w:cs="Times New Roman"/>
                <w:szCs w:val="24"/>
              </w:rPr>
              <w:t>6/15</w:t>
            </w:r>
          </w:p>
          <w:p w:rsidR="00DE4CE5" w:rsidRPr="00864875" w:rsidRDefault="00DE4CE5" w:rsidP="00DE4CE5">
            <w:pPr>
              <w:spacing w:line="280" w:lineRule="exact"/>
              <w:ind w:leftChars="20" w:left="48" w:rightChars="-45" w:right="-108"/>
              <w:jc w:val="center"/>
              <w:rPr>
                <w:rFonts w:ascii="Times New Roman" w:eastAsia="標楷體" w:hAnsi="Times New Roman" w:cs="Times New Roman"/>
                <w:szCs w:val="24"/>
              </w:rPr>
            </w:pPr>
            <w:proofErr w:type="gramStart"/>
            <w:r w:rsidRPr="00864875">
              <w:rPr>
                <w:rFonts w:ascii="Times New Roman" w:eastAsia="標楷體" w:hAnsi="Times New Roman" w:cs="Times New Roman"/>
                <w:szCs w:val="24"/>
              </w:rPr>
              <w:t>︱</w:t>
            </w:r>
            <w:proofErr w:type="gramEnd"/>
          </w:p>
          <w:p w:rsidR="00DE4CE5" w:rsidRPr="00864875" w:rsidRDefault="00DE4CE5" w:rsidP="00DE4CE5">
            <w:pPr>
              <w:spacing w:line="280" w:lineRule="exact"/>
              <w:ind w:leftChars="20" w:left="48" w:rightChars="-45" w:right="-108"/>
              <w:jc w:val="center"/>
              <w:rPr>
                <w:rFonts w:ascii="Times New Roman" w:eastAsia="標楷體" w:hAnsi="Times New Roman" w:cs="Times New Roman"/>
                <w:szCs w:val="24"/>
              </w:rPr>
            </w:pPr>
            <w:r w:rsidRPr="00864875">
              <w:rPr>
                <w:rFonts w:ascii="Times New Roman" w:eastAsia="標楷體" w:hAnsi="Times New Roman" w:cs="Times New Roman"/>
                <w:szCs w:val="24"/>
              </w:rPr>
              <w:t>6/19</w:t>
            </w:r>
          </w:p>
        </w:tc>
        <w:tc>
          <w:tcPr>
            <w:tcW w:w="1701" w:type="dxa"/>
            <w:vAlign w:val="center"/>
          </w:tcPr>
          <w:p w:rsidR="00DE4CE5" w:rsidRPr="00325382" w:rsidRDefault="00DE4CE5" w:rsidP="00DE4CE5">
            <w:pPr>
              <w:spacing w:line="280" w:lineRule="exact"/>
              <w:ind w:rightChars="-45" w:right="-108"/>
              <w:jc w:val="center"/>
              <w:rPr>
                <w:rFonts w:ascii="Times New Roman" w:eastAsia="標楷體" w:hAnsi="Times New Roman" w:cs="Times New Roman"/>
                <w:szCs w:val="24"/>
              </w:rPr>
            </w:pPr>
            <w:r w:rsidRPr="00325382">
              <w:rPr>
                <w:rFonts w:ascii="Times New Roman" w:eastAsia="標楷體" w:hAnsi="Times New Roman" w:cs="Times New Roman" w:hint="eastAsia"/>
                <w:szCs w:val="24"/>
              </w:rPr>
              <w:t>文</w:t>
            </w:r>
            <w:r w:rsidRPr="00325382">
              <w:rPr>
                <w:rFonts w:ascii="Times New Roman" w:eastAsia="標楷體" w:hAnsi="Times New Roman" w:cs="Times New Roman"/>
                <w:szCs w:val="24"/>
              </w:rPr>
              <w:t>本導讀</w:t>
            </w:r>
            <w:r w:rsidRPr="00325382">
              <w:rPr>
                <w:rFonts w:ascii="Times New Roman" w:eastAsia="標楷體" w:hAnsi="Times New Roman" w:cs="Times New Roman"/>
                <w:szCs w:val="24"/>
              </w:rPr>
              <w:t>-</w:t>
            </w:r>
          </w:p>
          <w:p w:rsidR="00DE4CE5" w:rsidRPr="00325382" w:rsidRDefault="00DE4CE5" w:rsidP="00DE4CE5">
            <w:pPr>
              <w:spacing w:line="280" w:lineRule="exact"/>
              <w:ind w:rightChars="-45" w:right="-108"/>
              <w:jc w:val="center"/>
              <w:rPr>
                <w:rFonts w:ascii="Times New Roman" w:eastAsia="標楷體" w:hAnsi="Times New Roman" w:cs="Times New Roman"/>
                <w:szCs w:val="24"/>
              </w:rPr>
            </w:pPr>
            <w:r w:rsidRPr="00325382">
              <w:rPr>
                <w:rFonts w:ascii="Times New Roman" w:eastAsia="標楷體" w:hAnsi="Times New Roman" w:cs="Times New Roman" w:hint="eastAsia"/>
                <w:szCs w:val="24"/>
              </w:rPr>
              <w:t>那又怎樣的一年</w:t>
            </w:r>
          </w:p>
        </w:tc>
        <w:tc>
          <w:tcPr>
            <w:tcW w:w="2835" w:type="dxa"/>
            <w:vAlign w:val="center"/>
          </w:tcPr>
          <w:p w:rsidR="00DE4CE5" w:rsidRPr="00325382" w:rsidRDefault="00DE4CE5" w:rsidP="00DE4CE5">
            <w:pPr>
              <w:widowControl/>
              <w:rPr>
                <w:rFonts w:ascii="Times New Roman" w:eastAsia="標楷體" w:hAnsi="Times New Roman" w:cs="Times New Roman"/>
                <w:szCs w:val="24"/>
              </w:rPr>
            </w:pPr>
            <w:r w:rsidRPr="00325382">
              <w:rPr>
                <w:rFonts w:ascii="Times New Roman" w:eastAsia="標楷體" w:hAnsi="Times New Roman" w:cs="Times New Roman"/>
                <w:szCs w:val="24"/>
              </w:rPr>
              <w:t xml:space="preserve">4-Ⅱ-2 </w:t>
            </w:r>
            <w:r w:rsidRPr="00325382">
              <w:rPr>
                <w:rFonts w:ascii="Times New Roman" w:eastAsia="標楷體" w:hAnsi="Times New Roman" w:cs="Times New Roman"/>
                <w:szCs w:val="24"/>
              </w:rPr>
              <w:t>利用共同部件，擴充識字量。</w:t>
            </w:r>
          </w:p>
          <w:p w:rsidR="00DE4CE5" w:rsidRPr="00325382" w:rsidRDefault="00DE4CE5" w:rsidP="00DE4CE5">
            <w:pPr>
              <w:widowControl/>
              <w:rPr>
                <w:rFonts w:ascii="Times New Roman" w:eastAsia="標楷體" w:hAnsi="Times New Roman" w:cs="Times New Roman"/>
                <w:szCs w:val="24"/>
              </w:rPr>
            </w:pPr>
            <w:r w:rsidRPr="00325382">
              <w:rPr>
                <w:rFonts w:ascii="Times New Roman" w:eastAsia="標楷體" w:hAnsi="Times New Roman" w:cs="Times New Roman"/>
                <w:szCs w:val="24"/>
              </w:rPr>
              <w:t xml:space="preserve">5-Ⅱ-5 </w:t>
            </w:r>
            <w:r w:rsidRPr="00325382">
              <w:rPr>
                <w:rFonts w:ascii="Times New Roman" w:eastAsia="標楷體" w:hAnsi="Times New Roman" w:cs="Times New Roman"/>
                <w:szCs w:val="24"/>
              </w:rPr>
              <w:t>運用適合學習階段的摘要策略，擷取大意。</w:t>
            </w:r>
          </w:p>
          <w:p w:rsidR="00DE4CE5" w:rsidRPr="00325382" w:rsidRDefault="00DE4CE5" w:rsidP="00DE4CE5">
            <w:pPr>
              <w:rPr>
                <w:rFonts w:ascii="Times New Roman" w:eastAsia="標楷體" w:hAnsi="Times New Roman" w:cs="Times New Roman"/>
                <w:szCs w:val="24"/>
              </w:rPr>
            </w:pPr>
            <w:r w:rsidRPr="00325382">
              <w:rPr>
                <w:rFonts w:ascii="Times New Roman" w:eastAsia="標楷體" w:hAnsi="Times New Roman" w:cs="Times New Roman"/>
                <w:szCs w:val="24"/>
              </w:rPr>
              <w:t xml:space="preserve">5-Ⅱ-8 </w:t>
            </w:r>
            <w:r w:rsidRPr="00325382">
              <w:rPr>
                <w:rFonts w:ascii="Times New Roman" w:eastAsia="標楷體" w:hAnsi="Times New Roman" w:cs="Times New Roman"/>
                <w:szCs w:val="24"/>
              </w:rPr>
              <w:t>覺察自己的閱讀理解情況，適時調整策略。</w:t>
            </w:r>
          </w:p>
        </w:tc>
        <w:tc>
          <w:tcPr>
            <w:tcW w:w="2552" w:type="dxa"/>
            <w:vAlign w:val="center"/>
          </w:tcPr>
          <w:p w:rsidR="00DE4CE5" w:rsidRPr="00325382" w:rsidRDefault="00DE4CE5" w:rsidP="00DE4CE5">
            <w:pPr>
              <w:spacing w:line="280" w:lineRule="exact"/>
              <w:ind w:rightChars="-45" w:right="-108"/>
              <w:jc w:val="center"/>
              <w:rPr>
                <w:rFonts w:ascii="Times New Roman" w:eastAsia="標楷體" w:hAnsi="Times New Roman" w:cs="Times New Roman"/>
                <w:szCs w:val="24"/>
              </w:rPr>
            </w:pPr>
            <w:r w:rsidRPr="00325382">
              <w:rPr>
                <w:rFonts w:ascii="Times New Roman" w:eastAsia="標楷體" w:hAnsi="Times New Roman" w:cs="Times New Roman"/>
                <w:szCs w:val="24"/>
              </w:rPr>
              <w:t xml:space="preserve">Ad-Ⅱ-2 </w:t>
            </w:r>
            <w:r w:rsidRPr="00325382">
              <w:rPr>
                <w:rFonts w:ascii="Times New Roman" w:eastAsia="標楷體" w:hAnsi="Times New Roman" w:cs="Times New Roman"/>
                <w:szCs w:val="24"/>
              </w:rPr>
              <w:t>篇章的大意、主旨與簡單結構。</w:t>
            </w:r>
          </w:p>
        </w:tc>
        <w:tc>
          <w:tcPr>
            <w:tcW w:w="2410" w:type="dxa"/>
            <w:vAlign w:val="center"/>
          </w:tcPr>
          <w:p w:rsidR="00DE4CE5" w:rsidRPr="00325382" w:rsidRDefault="00DE4CE5" w:rsidP="00DE4CE5">
            <w:pPr>
              <w:spacing w:line="280" w:lineRule="exact"/>
              <w:ind w:rightChars="-45" w:right="-108"/>
              <w:rPr>
                <w:rFonts w:ascii="標楷體" w:eastAsia="標楷體" w:hAnsi="標楷體" w:cs="Times New Roman"/>
                <w:szCs w:val="24"/>
              </w:rPr>
            </w:pPr>
            <w:r w:rsidRPr="00325382">
              <w:rPr>
                <w:rFonts w:ascii="標楷體" w:eastAsia="標楷體" w:hAnsi="標楷體" w:cs="Times New Roman"/>
                <w:szCs w:val="24"/>
              </w:rPr>
              <w:t>1.教師導讀</w:t>
            </w:r>
            <w:r w:rsidRPr="00325382">
              <w:rPr>
                <w:rFonts w:ascii="標楷體" w:eastAsia="標楷體" w:hAnsi="標楷體" w:cs="Times New Roman" w:hint="eastAsia"/>
                <w:szCs w:val="24"/>
              </w:rPr>
              <w:t>文</w:t>
            </w:r>
            <w:r w:rsidRPr="00325382">
              <w:rPr>
                <w:rFonts w:ascii="標楷體" w:eastAsia="標楷體" w:hAnsi="標楷體" w:cs="Times New Roman"/>
                <w:szCs w:val="24"/>
              </w:rPr>
              <w:t>本-</w:t>
            </w:r>
            <w:r w:rsidRPr="00325382">
              <w:rPr>
                <w:rFonts w:ascii="標楷體" w:eastAsia="標楷體" w:hAnsi="標楷體" w:cs="Times New Roman" w:hint="eastAsia"/>
                <w:szCs w:val="24"/>
              </w:rPr>
              <w:t>那又怎樣的一年</w:t>
            </w:r>
          </w:p>
          <w:p w:rsidR="00DE4CE5" w:rsidRPr="00325382" w:rsidRDefault="00DE4CE5" w:rsidP="00DE4CE5">
            <w:pPr>
              <w:spacing w:line="280" w:lineRule="exact"/>
              <w:ind w:rightChars="-45" w:right="-108"/>
              <w:rPr>
                <w:rFonts w:ascii="標楷體" w:eastAsia="標楷體" w:hAnsi="標楷體" w:cs="Times New Roman"/>
                <w:szCs w:val="24"/>
              </w:rPr>
            </w:pPr>
            <w:r w:rsidRPr="00325382">
              <w:rPr>
                <w:rFonts w:ascii="標楷體" w:eastAsia="標楷體" w:hAnsi="標楷體" w:cs="Times New Roman"/>
                <w:szCs w:val="24"/>
              </w:rPr>
              <w:t>2.探討</w:t>
            </w:r>
            <w:r w:rsidRPr="00325382">
              <w:rPr>
                <w:rFonts w:ascii="標楷體" w:eastAsia="標楷體" w:hAnsi="標楷體" w:cs="Times New Roman" w:hint="eastAsia"/>
                <w:szCs w:val="24"/>
              </w:rPr>
              <w:t>主角身處無聊小鎮的心境</w:t>
            </w:r>
          </w:p>
          <w:p w:rsidR="00DE4CE5" w:rsidRPr="00325382" w:rsidRDefault="00DE4CE5" w:rsidP="00DE4CE5">
            <w:pPr>
              <w:spacing w:line="280" w:lineRule="exact"/>
              <w:ind w:rightChars="-45" w:right="-108"/>
              <w:rPr>
                <w:rFonts w:ascii="標楷體" w:eastAsia="標楷體" w:hAnsi="標楷體" w:cs="Times New Roman"/>
                <w:szCs w:val="24"/>
              </w:rPr>
            </w:pPr>
            <w:r w:rsidRPr="00325382">
              <w:rPr>
                <w:rFonts w:ascii="標楷體" w:eastAsia="標楷體" w:hAnsi="標楷體" w:cs="Times New Roman" w:hint="eastAsia"/>
                <w:szCs w:val="24"/>
              </w:rPr>
              <w:t>3.探討學生身處離島的優缺點</w:t>
            </w:r>
          </w:p>
          <w:p w:rsidR="00DE4CE5" w:rsidRPr="00325382" w:rsidRDefault="00DE4CE5" w:rsidP="00DE4CE5">
            <w:pPr>
              <w:spacing w:line="280" w:lineRule="exact"/>
              <w:ind w:rightChars="-45" w:right="-108"/>
              <w:rPr>
                <w:rFonts w:ascii="標楷體" w:eastAsia="標楷體" w:hAnsi="標楷體" w:cs="Times New Roman"/>
                <w:szCs w:val="24"/>
              </w:rPr>
            </w:pPr>
            <w:r w:rsidRPr="00325382">
              <w:rPr>
                <w:rFonts w:ascii="標楷體" w:eastAsia="標楷體" w:hAnsi="標楷體" w:cs="Times New Roman" w:hint="eastAsia"/>
                <w:szCs w:val="24"/>
              </w:rPr>
              <w:t>4</w:t>
            </w:r>
            <w:r w:rsidRPr="00325382">
              <w:rPr>
                <w:rFonts w:ascii="標楷體" w:eastAsia="標楷體" w:hAnsi="標楷體" w:cs="Times New Roman"/>
                <w:szCs w:val="24"/>
              </w:rPr>
              <w:t>.</w:t>
            </w:r>
            <w:r w:rsidRPr="00325382">
              <w:rPr>
                <w:rFonts w:ascii="標楷體" w:eastAsia="標楷體" w:hAnsi="標楷體" w:cs="Times New Roman" w:hint="eastAsia"/>
                <w:szCs w:val="24"/>
              </w:rPr>
              <w:t>與學生討論要如何扭轉負能量的生活環境，得到自我成就及肯定</w:t>
            </w:r>
          </w:p>
          <w:p w:rsidR="00DE4CE5" w:rsidRPr="00325382" w:rsidRDefault="00DE4CE5" w:rsidP="00DE4CE5">
            <w:pPr>
              <w:spacing w:line="280" w:lineRule="exact"/>
              <w:ind w:rightChars="-45" w:right="-108"/>
              <w:rPr>
                <w:rFonts w:ascii="標楷體" w:eastAsia="標楷體" w:hAnsi="標楷體" w:cs="Times New Roman"/>
                <w:szCs w:val="24"/>
              </w:rPr>
            </w:pPr>
          </w:p>
        </w:tc>
        <w:tc>
          <w:tcPr>
            <w:tcW w:w="1559" w:type="dxa"/>
            <w:vAlign w:val="center"/>
          </w:tcPr>
          <w:p w:rsidR="00DE4CE5" w:rsidRDefault="00DE4CE5" w:rsidP="00DE4CE5">
            <w:pPr>
              <w:spacing w:line="280" w:lineRule="exact"/>
              <w:ind w:rightChars="-45" w:right="-108"/>
              <w:rPr>
                <w:rFonts w:ascii="Times New Roman" w:eastAsia="標楷體" w:hAnsi="Times New Roman" w:cs="Times New Roman"/>
                <w:szCs w:val="24"/>
                <w:bdr w:val="single" w:sz="4" w:space="0" w:color="auto"/>
              </w:rPr>
            </w:pPr>
            <w:r w:rsidRPr="00DE4CE5">
              <w:rPr>
                <w:rFonts w:ascii="Times New Roman" w:eastAsia="標楷體" w:hAnsi="Times New Roman" w:cs="Times New Roman"/>
                <w:szCs w:val="24"/>
                <w:bdr w:val="single" w:sz="4" w:space="0" w:color="auto"/>
              </w:rPr>
              <w:t>生涯發展教育</w:t>
            </w:r>
          </w:p>
          <w:p w:rsidR="00DE4CE5" w:rsidRPr="00325382" w:rsidRDefault="00DE4CE5" w:rsidP="00DE4CE5">
            <w:pPr>
              <w:spacing w:line="280" w:lineRule="exact"/>
              <w:ind w:rightChars="-45" w:right="-108"/>
              <w:rPr>
                <w:rFonts w:ascii="標楷體" w:eastAsia="標楷體" w:hAnsi="標楷體" w:cs="Times New Roman"/>
                <w:szCs w:val="24"/>
              </w:rPr>
            </w:pPr>
            <w:r w:rsidRPr="00D364DE">
              <w:rPr>
                <w:rFonts w:ascii="標楷體" w:eastAsia="標楷體" w:hAnsi="標楷體" w:hint="eastAsia"/>
                <w:szCs w:val="24"/>
              </w:rPr>
              <w:t>透過書籍閱讀</w:t>
            </w:r>
            <w:r>
              <w:rPr>
                <w:rFonts w:ascii="標楷體" w:eastAsia="標楷體" w:hAnsi="標楷體" w:hint="eastAsia"/>
                <w:szCs w:val="24"/>
              </w:rPr>
              <w:t>思索自己的未來以及規劃</w:t>
            </w:r>
          </w:p>
        </w:tc>
        <w:tc>
          <w:tcPr>
            <w:tcW w:w="1134" w:type="dxa"/>
            <w:vAlign w:val="center"/>
          </w:tcPr>
          <w:p w:rsidR="00DE4CE5" w:rsidRPr="00325382" w:rsidRDefault="00DE4CE5" w:rsidP="00DE4CE5">
            <w:pPr>
              <w:spacing w:line="280" w:lineRule="exact"/>
              <w:ind w:rightChars="-45" w:right="-108"/>
              <w:rPr>
                <w:rFonts w:ascii="Times New Roman" w:eastAsia="標楷體" w:hAnsi="Times New Roman" w:cs="Times New Roman"/>
                <w:szCs w:val="24"/>
              </w:rPr>
            </w:pPr>
            <w:r w:rsidRPr="00325382">
              <w:rPr>
                <w:rFonts w:ascii="Times New Roman" w:eastAsia="標楷體" w:hAnsi="Times New Roman" w:cs="Times New Roman"/>
                <w:szCs w:val="24"/>
              </w:rPr>
              <w:t>口頭評量</w:t>
            </w:r>
          </w:p>
          <w:p w:rsidR="00DE4CE5" w:rsidRPr="00325382" w:rsidRDefault="00DE4CE5" w:rsidP="00DE4CE5">
            <w:pPr>
              <w:spacing w:line="280" w:lineRule="exact"/>
              <w:ind w:rightChars="-45" w:right="-108"/>
              <w:rPr>
                <w:rFonts w:ascii="Times New Roman" w:eastAsia="標楷體" w:hAnsi="Times New Roman" w:cs="Times New Roman"/>
                <w:szCs w:val="24"/>
              </w:rPr>
            </w:pPr>
            <w:r w:rsidRPr="00325382">
              <w:rPr>
                <w:rFonts w:ascii="Times New Roman" w:eastAsia="標楷體" w:hAnsi="Times New Roman" w:cs="Times New Roman"/>
                <w:szCs w:val="24"/>
              </w:rPr>
              <w:t>表現評量</w:t>
            </w:r>
          </w:p>
          <w:p w:rsidR="00DE4CE5" w:rsidRPr="00325382" w:rsidRDefault="00DE4CE5" w:rsidP="00DE4CE5">
            <w:pPr>
              <w:spacing w:line="280" w:lineRule="exact"/>
              <w:ind w:rightChars="-45" w:right="-108"/>
              <w:rPr>
                <w:rFonts w:ascii="Times New Roman" w:eastAsia="標楷體" w:hAnsi="Times New Roman" w:cs="Times New Roman"/>
                <w:szCs w:val="24"/>
              </w:rPr>
            </w:pPr>
          </w:p>
        </w:tc>
        <w:tc>
          <w:tcPr>
            <w:tcW w:w="567" w:type="dxa"/>
            <w:vAlign w:val="center"/>
          </w:tcPr>
          <w:p w:rsidR="00DE4CE5" w:rsidRPr="00115E8C" w:rsidRDefault="00DE4CE5" w:rsidP="00DE4CE5">
            <w:pPr>
              <w:spacing w:line="280" w:lineRule="exact"/>
              <w:ind w:leftChars="-45" w:left="-108" w:rightChars="-45" w:right="-108"/>
              <w:jc w:val="center"/>
              <w:rPr>
                <w:rFonts w:ascii="Times New Roman" w:eastAsia="標楷體" w:hAnsi="Times New Roman" w:cs="Times New Roman"/>
                <w:color w:val="FF0000"/>
                <w:szCs w:val="24"/>
              </w:rPr>
            </w:pPr>
            <w:r w:rsidRPr="00325382">
              <w:rPr>
                <w:rFonts w:ascii="Times New Roman" w:eastAsia="標楷體" w:hAnsi="Times New Roman" w:cs="Times New Roman"/>
                <w:szCs w:val="24"/>
              </w:rPr>
              <w:t>2</w:t>
            </w:r>
          </w:p>
        </w:tc>
        <w:tc>
          <w:tcPr>
            <w:tcW w:w="1276" w:type="dxa"/>
            <w:tcBorders>
              <w:right w:val="single" w:sz="12" w:space="0" w:color="auto"/>
            </w:tcBorders>
            <w:vAlign w:val="center"/>
          </w:tcPr>
          <w:p w:rsidR="00DE4CE5" w:rsidRPr="009E5588" w:rsidRDefault="00DE4CE5" w:rsidP="00DE4CE5">
            <w:pPr>
              <w:spacing w:line="280" w:lineRule="exact"/>
              <w:ind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國語文</w:t>
            </w:r>
          </w:p>
        </w:tc>
      </w:tr>
      <w:tr w:rsidR="00DE4CE5" w:rsidRPr="009E5588" w:rsidTr="00E52E67">
        <w:trPr>
          <w:trHeight w:val="1519"/>
        </w:trPr>
        <w:tc>
          <w:tcPr>
            <w:tcW w:w="709" w:type="dxa"/>
            <w:tcBorders>
              <w:left w:val="single" w:sz="12" w:space="0" w:color="auto"/>
            </w:tcBorders>
            <w:vAlign w:val="center"/>
          </w:tcPr>
          <w:p w:rsidR="00DE4CE5" w:rsidRPr="009E5588" w:rsidRDefault="00DE4CE5" w:rsidP="00DE4CE5">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lastRenderedPageBreak/>
              <w:t>20</w:t>
            </w:r>
          </w:p>
        </w:tc>
        <w:tc>
          <w:tcPr>
            <w:tcW w:w="992" w:type="dxa"/>
            <w:vAlign w:val="center"/>
          </w:tcPr>
          <w:p w:rsidR="00DE4CE5" w:rsidRPr="009E5588" w:rsidRDefault="00DE4CE5" w:rsidP="00DE4CE5">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6/22</w:t>
            </w:r>
          </w:p>
          <w:p w:rsidR="00DE4CE5" w:rsidRPr="009E5588" w:rsidRDefault="00DE4CE5" w:rsidP="00DE4CE5">
            <w:pPr>
              <w:spacing w:line="280" w:lineRule="exact"/>
              <w:ind w:leftChars="20" w:left="48" w:rightChars="-45" w:right="-108"/>
              <w:jc w:val="center"/>
              <w:rPr>
                <w:rFonts w:ascii="Times New Roman" w:hAnsi="Times New Roman" w:cs="Times New Roman"/>
                <w:szCs w:val="24"/>
              </w:rPr>
            </w:pPr>
            <w:proofErr w:type="gramStart"/>
            <w:r w:rsidRPr="009E5588">
              <w:rPr>
                <w:rFonts w:ascii="Times New Roman" w:hAnsi="Times New Roman" w:cs="Times New Roman"/>
                <w:szCs w:val="24"/>
              </w:rPr>
              <w:t>︱</w:t>
            </w:r>
            <w:proofErr w:type="gramEnd"/>
          </w:p>
          <w:p w:rsidR="00DE4CE5" w:rsidRPr="00325382" w:rsidRDefault="00DE4CE5" w:rsidP="00DE4CE5">
            <w:pPr>
              <w:spacing w:line="280" w:lineRule="exact"/>
              <w:ind w:leftChars="20" w:left="48" w:rightChars="-45" w:right="-108"/>
              <w:jc w:val="center"/>
              <w:rPr>
                <w:rFonts w:ascii="Times New Roman" w:hAnsi="Times New Roman" w:cs="Times New Roman"/>
                <w:szCs w:val="24"/>
              </w:rPr>
            </w:pPr>
            <w:r>
              <w:rPr>
                <w:rFonts w:ascii="Times New Roman" w:hAnsi="Times New Roman" w:cs="Times New Roman"/>
                <w:szCs w:val="24"/>
              </w:rPr>
              <w:t>6/26</w:t>
            </w:r>
          </w:p>
        </w:tc>
        <w:tc>
          <w:tcPr>
            <w:tcW w:w="1701" w:type="dxa"/>
            <w:vAlign w:val="center"/>
          </w:tcPr>
          <w:p w:rsidR="00DE4CE5" w:rsidRPr="0007654A" w:rsidRDefault="00DE4CE5" w:rsidP="00DE4CE5">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自由閱讀</w:t>
            </w:r>
          </w:p>
        </w:tc>
        <w:tc>
          <w:tcPr>
            <w:tcW w:w="2835" w:type="dxa"/>
            <w:vAlign w:val="center"/>
          </w:tcPr>
          <w:p w:rsidR="00DE4CE5" w:rsidRPr="0007654A" w:rsidRDefault="00DE4CE5" w:rsidP="00DE4CE5">
            <w:pPr>
              <w:snapToGrid w:val="0"/>
              <w:spacing w:line="280" w:lineRule="exact"/>
              <w:ind w:rightChars="-45" w:right="-108"/>
              <w:rPr>
                <w:rFonts w:ascii="Times New Roman" w:eastAsia="標楷體" w:hAnsi="Times New Roman" w:cs="Times New Roman"/>
                <w:szCs w:val="24"/>
              </w:rPr>
            </w:pPr>
            <w:r w:rsidRPr="008F5A45">
              <w:rPr>
                <w:rFonts w:ascii="Times New Roman" w:eastAsia="標楷體" w:hAnsi="Times New Roman" w:cs="Times New Roman"/>
                <w:szCs w:val="24"/>
              </w:rPr>
              <w:t>5-</w:t>
            </w:r>
            <w:r w:rsidRPr="008F5A45">
              <w:rPr>
                <w:rFonts w:ascii="Times New Roman" w:eastAsia="標楷體" w:hAnsi="Times New Roman" w:cs="Times New Roman" w:hint="eastAsia"/>
                <w:szCs w:val="24"/>
              </w:rPr>
              <w:t>Ⅲ</w:t>
            </w:r>
            <w:r w:rsidRPr="008F5A45">
              <w:rPr>
                <w:rFonts w:ascii="Times New Roman" w:eastAsia="標楷體" w:hAnsi="Times New Roman" w:cs="Times New Roman"/>
                <w:szCs w:val="24"/>
              </w:rPr>
              <w:t xml:space="preserve">-11 </w:t>
            </w:r>
            <w:r w:rsidRPr="008F5A45">
              <w:rPr>
                <w:rFonts w:ascii="Times New Roman" w:eastAsia="標楷體" w:hAnsi="Times New Roman" w:cs="Times New Roman" w:hint="eastAsia"/>
                <w:szCs w:val="24"/>
              </w:rPr>
              <w:t>能運用圖書館</w:t>
            </w:r>
            <w:r w:rsidRPr="008F5A45">
              <w:rPr>
                <w:rFonts w:ascii="Times New Roman" w:eastAsia="標楷體" w:hAnsi="Times New Roman" w:cs="Times New Roman"/>
                <w:szCs w:val="24"/>
              </w:rPr>
              <w:t>(</w:t>
            </w:r>
            <w:r w:rsidRPr="008F5A45">
              <w:rPr>
                <w:rFonts w:ascii="Times New Roman" w:eastAsia="標楷體" w:hAnsi="Times New Roman" w:cs="Times New Roman" w:hint="eastAsia"/>
                <w:szCs w:val="24"/>
              </w:rPr>
              <w:t>室</w:t>
            </w:r>
            <w:r w:rsidRPr="008F5A45">
              <w:rPr>
                <w:rFonts w:ascii="Times New Roman" w:eastAsia="標楷體" w:hAnsi="Times New Roman" w:cs="Times New Roman"/>
                <w:szCs w:val="24"/>
              </w:rPr>
              <w:t>)</w:t>
            </w:r>
            <w:r w:rsidRPr="008F5A45">
              <w:rPr>
                <w:rFonts w:ascii="Times New Roman" w:eastAsia="標楷體" w:hAnsi="Times New Roman" w:cs="Times New Roman" w:hint="eastAsia"/>
                <w:szCs w:val="24"/>
              </w:rPr>
              <w:t>、科技</w:t>
            </w:r>
            <w:r>
              <w:rPr>
                <w:rFonts w:ascii="Times New Roman" w:eastAsia="標楷體" w:hAnsi="Times New Roman" w:cs="Times New Roman" w:hint="eastAsia"/>
                <w:szCs w:val="24"/>
              </w:rPr>
              <w:t>與網路，進行資料蒐集、解讀與判斷，提升多元文本的閱讀和應用能力</w:t>
            </w:r>
          </w:p>
        </w:tc>
        <w:tc>
          <w:tcPr>
            <w:tcW w:w="2552" w:type="dxa"/>
            <w:vAlign w:val="center"/>
          </w:tcPr>
          <w:p w:rsidR="00DE4CE5" w:rsidRPr="0007654A" w:rsidRDefault="00DE4CE5" w:rsidP="00DE4CE5">
            <w:pPr>
              <w:snapToGrid w:val="0"/>
              <w:spacing w:line="280" w:lineRule="exact"/>
              <w:ind w:rightChars="-45" w:right="-108"/>
              <w:rPr>
                <w:rFonts w:ascii="Times New Roman" w:eastAsia="標楷體" w:hAnsi="Times New Roman" w:cs="Times New Roman"/>
                <w:szCs w:val="24"/>
              </w:rPr>
            </w:pPr>
            <w:r w:rsidRPr="008F5A45">
              <w:rPr>
                <w:rFonts w:ascii="Times New Roman" w:eastAsia="標楷體" w:hAnsi="Times New Roman" w:cs="Times New Roman" w:hint="eastAsia"/>
                <w:szCs w:val="24"/>
              </w:rPr>
              <w:t>Ad-</w:t>
            </w:r>
            <w:r w:rsidRPr="008F5A45">
              <w:rPr>
                <w:rFonts w:ascii="Times New Roman" w:eastAsia="標楷體" w:hAnsi="Times New Roman" w:cs="Times New Roman" w:hint="eastAsia"/>
                <w:szCs w:val="24"/>
              </w:rPr>
              <w:t>Ⅲ</w:t>
            </w:r>
            <w:r w:rsidRPr="008F5A45">
              <w:rPr>
                <w:rFonts w:ascii="Times New Roman" w:eastAsia="標楷體" w:hAnsi="Times New Roman" w:cs="Times New Roman" w:hint="eastAsia"/>
                <w:szCs w:val="24"/>
              </w:rPr>
              <w:t xml:space="preserve">-3 </w:t>
            </w:r>
            <w:r>
              <w:rPr>
                <w:rFonts w:ascii="Times New Roman" w:eastAsia="標楷體" w:hAnsi="Times New Roman" w:cs="Times New Roman" w:hint="eastAsia"/>
                <w:szCs w:val="24"/>
              </w:rPr>
              <w:t>故事、童詩、現代散文、少年小說及兒童劇</w:t>
            </w:r>
          </w:p>
        </w:tc>
        <w:tc>
          <w:tcPr>
            <w:tcW w:w="2410" w:type="dxa"/>
            <w:vAlign w:val="center"/>
          </w:tcPr>
          <w:p w:rsidR="00DE4CE5" w:rsidRPr="0007654A" w:rsidRDefault="00DE4CE5" w:rsidP="00DE4CE5">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教師給予借書任務</w:t>
            </w:r>
          </w:p>
          <w:p w:rsidR="00DE4CE5" w:rsidRPr="0007654A" w:rsidRDefault="00DE4CE5" w:rsidP="00DE4CE5">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檢視學生借閱之書籍</w:t>
            </w:r>
          </w:p>
          <w:p w:rsidR="00DE4CE5" w:rsidRPr="0007654A" w:rsidRDefault="00DE4CE5" w:rsidP="00DE4CE5">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3.</w:t>
            </w:r>
            <w:r w:rsidRPr="0007654A">
              <w:rPr>
                <w:rFonts w:ascii="Times New Roman" w:eastAsia="標楷體" w:hAnsi="Times New Roman" w:cs="Times New Roman"/>
                <w:szCs w:val="24"/>
              </w:rPr>
              <w:t>學生書寫閱讀單</w:t>
            </w:r>
          </w:p>
        </w:tc>
        <w:tc>
          <w:tcPr>
            <w:tcW w:w="1559" w:type="dxa"/>
            <w:vAlign w:val="center"/>
          </w:tcPr>
          <w:p w:rsidR="00DE4CE5" w:rsidRPr="0007654A" w:rsidRDefault="00DE4CE5" w:rsidP="00DE4CE5">
            <w:pPr>
              <w:snapToGrid w:val="0"/>
              <w:spacing w:line="280" w:lineRule="exact"/>
              <w:ind w:rightChars="-45" w:right="-108"/>
              <w:rPr>
                <w:rFonts w:ascii="Times New Roman" w:eastAsia="標楷體" w:hAnsi="Times New Roman" w:cs="Times New Roman"/>
                <w:szCs w:val="24"/>
              </w:rPr>
            </w:pPr>
          </w:p>
        </w:tc>
        <w:tc>
          <w:tcPr>
            <w:tcW w:w="1134" w:type="dxa"/>
            <w:vAlign w:val="center"/>
          </w:tcPr>
          <w:p w:rsidR="00DE4CE5" w:rsidRPr="0007654A" w:rsidRDefault="00DE4CE5" w:rsidP="00DE4CE5">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p w:rsidR="00DE4CE5" w:rsidRPr="0007654A" w:rsidRDefault="00DE4CE5" w:rsidP="00DE4CE5">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實作評量</w:t>
            </w:r>
          </w:p>
        </w:tc>
        <w:tc>
          <w:tcPr>
            <w:tcW w:w="567" w:type="dxa"/>
            <w:vAlign w:val="center"/>
          </w:tcPr>
          <w:p w:rsidR="00DE4CE5" w:rsidRPr="0007654A" w:rsidRDefault="00DE4CE5" w:rsidP="00DE4CE5">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right w:val="single" w:sz="12" w:space="0" w:color="auto"/>
            </w:tcBorders>
            <w:vAlign w:val="center"/>
          </w:tcPr>
          <w:p w:rsidR="00DE4CE5" w:rsidRPr="0007654A" w:rsidRDefault="00DE4CE5" w:rsidP="00DE4CE5">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DE4CE5" w:rsidRPr="009E5588" w:rsidTr="00E52E67">
        <w:trPr>
          <w:trHeight w:val="1519"/>
        </w:trPr>
        <w:tc>
          <w:tcPr>
            <w:tcW w:w="709" w:type="dxa"/>
            <w:tcBorders>
              <w:left w:val="single" w:sz="12" w:space="0" w:color="auto"/>
              <w:bottom w:val="single" w:sz="12" w:space="0" w:color="auto"/>
            </w:tcBorders>
            <w:vAlign w:val="center"/>
          </w:tcPr>
          <w:p w:rsidR="00DE4CE5" w:rsidRPr="009E5588" w:rsidRDefault="00DE4CE5" w:rsidP="00DE4CE5">
            <w:pPr>
              <w:spacing w:line="280" w:lineRule="exact"/>
              <w:ind w:leftChars="-45" w:left="-108" w:rightChars="-45" w:right="-108"/>
              <w:jc w:val="center"/>
              <w:rPr>
                <w:rFonts w:ascii="Times New Roman" w:eastAsia="標楷體" w:hAnsi="Times New Roman" w:cs="Times New Roman"/>
                <w:szCs w:val="24"/>
              </w:rPr>
            </w:pPr>
            <w:r w:rsidRPr="009E5588">
              <w:rPr>
                <w:rFonts w:ascii="Times New Roman" w:eastAsia="標楷體" w:hAnsi="Times New Roman" w:cs="Times New Roman"/>
                <w:szCs w:val="24"/>
              </w:rPr>
              <w:t>21</w:t>
            </w:r>
          </w:p>
        </w:tc>
        <w:tc>
          <w:tcPr>
            <w:tcW w:w="992" w:type="dxa"/>
            <w:tcBorders>
              <w:bottom w:val="single" w:sz="12" w:space="0" w:color="auto"/>
            </w:tcBorders>
            <w:vAlign w:val="center"/>
          </w:tcPr>
          <w:p w:rsidR="00DE4CE5" w:rsidRPr="009E5588" w:rsidRDefault="00DE4CE5" w:rsidP="00DE4CE5">
            <w:pPr>
              <w:spacing w:line="280" w:lineRule="exact"/>
              <w:ind w:leftChars="20" w:left="48" w:rightChars="-45" w:right="-108"/>
              <w:jc w:val="center"/>
              <w:rPr>
                <w:rFonts w:ascii="Times New Roman" w:hAnsi="Times New Roman" w:cs="Times New Roman"/>
                <w:szCs w:val="24"/>
              </w:rPr>
            </w:pPr>
            <w:r w:rsidRPr="009E5588">
              <w:rPr>
                <w:rFonts w:ascii="Times New Roman" w:hAnsi="Times New Roman" w:cs="Times New Roman"/>
                <w:szCs w:val="24"/>
              </w:rPr>
              <w:t>6/29</w:t>
            </w:r>
            <w:r w:rsidRPr="009E5588">
              <w:rPr>
                <w:rFonts w:ascii="Times New Roman" w:hAnsi="Times New Roman" w:cs="Times New Roman"/>
                <w:szCs w:val="24"/>
              </w:rPr>
              <w:br/>
            </w:r>
            <w:proofErr w:type="gramStart"/>
            <w:r w:rsidRPr="009E5588">
              <w:rPr>
                <w:rFonts w:ascii="Times New Roman" w:hAnsi="Times New Roman" w:cs="Times New Roman"/>
                <w:szCs w:val="24"/>
              </w:rPr>
              <w:t>︱</w:t>
            </w:r>
            <w:proofErr w:type="gramEnd"/>
            <w:r w:rsidRPr="009E5588">
              <w:rPr>
                <w:rFonts w:ascii="Times New Roman" w:hAnsi="Times New Roman" w:cs="Times New Roman"/>
                <w:szCs w:val="24"/>
              </w:rPr>
              <w:br/>
              <w:t>7/03</w:t>
            </w:r>
          </w:p>
          <w:p w:rsidR="00DE4CE5" w:rsidRPr="009E5588" w:rsidRDefault="00DE4CE5" w:rsidP="00DE4CE5">
            <w:pPr>
              <w:spacing w:line="280" w:lineRule="exact"/>
              <w:ind w:leftChars="20" w:left="48" w:rightChars="-45" w:right="-108"/>
              <w:jc w:val="center"/>
              <w:rPr>
                <w:rFonts w:ascii="Times New Roman" w:eastAsia="標楷體" w:hAnsi="Times New Roman" w:cs="Times New Roman"/>
                <w:szCs w:val="24"/>
              </w:rPr>
            </w:pPr>
          </w:p>
        </w:tc>
        <w:tc>
          <w:tcPr>
            <w:tcW w:w="1701" w:type="dxa"/>
            <w:tcBorders>
              <w:bottom w:val="single" w:sz="12" w:space="0" w:color="auto"/>
            </w:tcBorders>
            <w:vAlign w:val="center"/>
          </w:tcPr>
          <w:p w:rsidR="00DE4CE5" w:rsidRPr="0007654A" w:rsidRDefault="00DE4CE5" w:rsidP="00DE4CE5">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課程回顧</w:t>
            </w:r>
          </w:p>
        </w:tc>
        <w:tc>
          <w:tcPr>
            <w:tcW w:w="2835" w:type="dxa"/>
            <w:tcBorders>
              <w:bottom w:val="single" w:sz="12" w:space="0" w:color="auto"/>
            </w:tcBorders>
            <w:vAlign w:val="center"/>
          </w:tcPr>
          <w:p w:rsidR="00DE4CE5" w:rsidRPr="0007654A" w:rsidRDefault="00DE4CE5" w:rsidP="00DE4CE5">
            <w:pPr>
              <w:snapToGrid w:val="0"/>
              <w:rPr>
                <w:rFonts w:ascii="Times New Roman" w:eastAsia="標楷體" w:hAnsi="Times New Roman" w:cs="Times New Roman"/>
                <w:szCs w:val="24"/>
              </w:rPr>
            </w:pPr>
            <w:r w:rsidRPr="00C6404D">
              <w:rPr>
                <w:rFonts w:ascii="Times New Roman" w:eastAsia="標楷體" w:hAnsi="Times New Roman" w:cs="Times New Roman"/>
                <w:szCs w:val="24"/>
              </w:rPr>
              <w:t>2-</w:t>
            </w:r>
            <w:r w:rsidRPr="00C6404D">
              <w:rPr>
                <w:rFonts w:ascii="Times New Roman" w:eastAsia="標楷體" w:hAnsi="Times New Roman" w:cs="Times New Roman" w:hint="eastAsia"/>
                <w:szCs w:val="24"/>
              </w:rPr>
              <w:t>Ⅲ</w:t>
            </w:r>
            <w:r w:rsidRPr="00C6404D">
              <w:rPr>
                <w:rFonts w:ascii="Times New Roman" w:eastAsia="標楷體" w:hAnsi="Times New Roman" w:cs="Times New Roman"/>
                <w:szCs w:val="24"/>
              </w:rPr>
              <w:t xml:space="preserve">-3 </w:t>
            </w:r>
            <w:r w:rsidRPr="00C6404D">
              <w:rPr>
                <w:rFonts w:ascii="Times New Roman" w:eastAsia="標楷體" w:hAnsi="Times New Roman" w:cs="Times New Roman" w:hint="eastAsia"/>
                <w:szCs w:val="24"/>
              </w:rPr>
              <w:t>靈活運用詞句和說話技巧，豐富表達內容。</w:t>
            </w:r>
          </w:p>
        </w:tc>
        <w:tc>
          <w:tcPr>
            <w:tcW w:w="2552" w:type="dxa"/>
            <w:tcBorders>
              <w:bottom w:val="single" w:sz="12" w:space="0" w:color="auto"/>
            </w:tcBorders>
            <w:vAlign w:val="center"/>
          </w:tcPr>
          <w:p w:rsidR="00DE4CE5" w:rsidRPr="0007654A" w:rsidRDefault="00DE4CE5" w:rsidP="00DE4CE5">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hint="eastAsia"/>
                <w:szCs w:val="24"/>
              </w:rPr>
              <w:t>Bb-</w:t>
            </w:r>
            <w:r w:rsidRPr="00C6404D">
              <w:rPr>
                <w:rFonts w:ascii="Times New Roman" w:eastAsia="標楷體" w:hAnsi="Times New Roman" w:cs="Times New Roman" w:hint="eastAsia"/>
                <w:szCs w:val="24"/>
              </w:rPr>
              <w:t>Ⅲ</w:t>
            </w:r>
            <w:r w:rsidRPr="00C6404D">
              <w:rPr>
                <w:rFonts w:ascii="Times New Roman" w:eastAsia="標楷體" w:hAnsi="Times New Roman" w:cs="Times New Roman" w:hint="eastAsia"/>
                <w:szCs w:val="24"/>
              </w:rPr>
              <w:t xml:space="preserve">-2 </w:t>
            </w:r>
            <w:r>
              <w:rPr>
                <w:rFonts w:ascii="Times New Roman" w:eastAsia="標楷體" w:hAnsi="Times New Roman" w:cs="Times New Roman" w:hint="eastAsia"/>
                <w:szCs w:val="24"/>
              </w:rPr>
              <w:t>人際交流的情感</w:t>
            </w:r>
          </w:p>
        </w:tc>
        <w:tc>
          <w:tcPr>
            <w:tcW w:w="2410" w:type="dxa"/>
            <w:tcBorders>
              <w:bottom w:val="single" w:sz="12" w:space="0" w:color="auto"/>
            </w:tcBorders>
            <w:vAlign w:val="center"/>
          </w:tcPr>
          <w:p w:rsidR="00DE4CE5" w:rsidRPr="0007654A" w:rsidRDefault="00DE4CE5" w:rsidP="00DE4CE5">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Pr>
                <w:rFonts w:ascii="Times New Roman" w:eastAsia="標楷體" w:hAnsi="Times New Roman" w:cs="Times New Roman"/>
                <w:szCs w:val="24"/>
              </w:rPr>
              <w:t>回顧本學期</w:t>
            </w:r>
            <w:r>
              <w:rPr>
                <w:rFonts w:ascii="Times New Roman" w:eastAsia="標楷體" w:hAnsi="Times New Roman" w:cs="Times New Roman" w:hint="eastAsia"/>
                <w:szCs w:val="24"/>
              </w:rPr>
              <w:t>課程及文本</w:t>
            </w:r>
          </w:p>
          <w:p w:rsidR="00DE4CE5" w:rsidRPr="0007654A" w:rsidRDefault="00DE4CE5" w:rsidP="00DE4CE5">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閱讀策略回顧</w:t>
            </w:r>
          </w:p>
          <w:p w:rsidR="00DE4CE5" w:rsidRPr="0007654A" w:rsidRDefault="00DE4CE5" w:rsidP="00DE4CE5">
            <w:pPr>
              <w:snapToGrid w:val="0"/>
              <w:spacing w:line="280" w:lineRule="exact"/>
              <w:ind w:rightChars="-45" w:right="-108"/>
              <w:rPr>
                <w:rFonts w:ascii="Times New Roman" w:eastAsia="標楷體" w:hAnsi="Times New Roman" w:cs="Times New Roman"/>
                <w:szCs w:val="24"/>
              </w:rPr>
            </w:pPr>
          </w:p>
        </w:tc>
        <w:tc>
          <w:tcPr>
            <w:tcW w:w="1559" w:type="dxa"/>
            <w:tcBorders>
              <w:bottom w:val="single" w:sz="12" w:space="0" w:color="auto"/>
            </w:tcBorders>
            <w:vAlign w:val="center"/>
          </w:tcPr>
          <w:p w:rsidR="00DE4CE5" w:rsidRPr="0007654A" w:rsidRDefault="00DE4CE5" w:rsidP="00DE4CE5">
            <w:pPr>
              <w:snapToGrid w:val="0"/>
              <w:spacing w:line="280" w:lineRule="exact"/>
              <w:ind w:rightChars="-45" w:right="-108"/>
              <w:jc w:val="center"/>
              <w:rPr>
                <w:rFonts w:ascii="Times New Roman" w:eastAsia="標楷體" w:hAnsi="Times New Roman" w:cs="Times New Roman"/>
                <w:szCs w:val="24"/>
              </w:rPr>
            </w:pPr>
          </w:p>
        </w:tc>
        <w:tc>
          <w:tcPr>
            <w:tcW w:w="1134" w:type="dxa"/>
            <w:tcBorders>
              <w:bottom w:val="single" w:sz="12" w:space="0" w:color="auto"/>
            </w:tcBorders>
            <w:vAlign w:val="center"/>
          </w:tcPr>
          <w:p w:rsidR="00DE4CE5" w:rsidRPr="0007654A" w:rsidRDefault="00DE4CE5" w:rsidP="00DE4CE5">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DE4CE5" w:rsidRPr="0007654A" w:rsidRDefault="00DE4CE5" w:rsidP="00DE4CE5">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tcBorders>
              <w:bottom w:val="single" w:sz="12" w:space="0" w:color="auto"/>
            </w:tcBorders>
            <w:vAlign w:val="center"/>
          </w:tcPr>
          <w:p w:rsidR="00DE4CE5" w:rsidRPr="0007654A" w:rsidRDefault="00DE4CE5" w:rsidP="00DE4CE5">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bottom w:val="single" w:sz="12" w:space="0" w:color="auto"/>
              <w:right w:val="single" w:sz="12" w:space="0" w:color="auto"/>
            </w:tcBorders>
            <w:vAlign w:val="center"/>
          </w:tcPr>
          <w:p w:rsidR="00DE4CE5" w:rsidRPr="0007654A" w:rsidRDefault="00DE4CE5" w:rsidP="00DE4CE5">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DE4CE5" w:rsidRPr="009E5588" w:rsidTr="00794F74">
        <w:trPr>
          <w:trHeight w:val="1519"/>
        </w:trPr>
        <w:tc>
          <w:tcPr>
            <w:tcW w:w="709" w:type="dxa"/>
            <w:tcBorders>
              <w:top w:val="single" w:sz="12" w:space="0" w:color="auto"/>
              <w:left w:val="single" w:sz="12" w:space="0" w:color="auto"/>
              <w:bottom w:val="single" w:sz="12" w:space="0" w:color="auto"/>
              <w:right w:val="single" w:sz="12" w:space="0" w:color="auto"/>
            </w:tcBorders>
            <w:vAlign w:val="center"/>
          </w:tcPr>
          <w:p w:rsidR="00DE4CE5" w:rsidRPr="009E5588" w:rsidRDefault="00DE4CE5" w:rsidP="00DE4CE5">
            <w:pPr>
              <w:spacing w:line="280" w:lineRule="exact"/>
              <w:ind w:rightChars="-45" w:right="-108"/>
              <w:jc w:val="center"/>
              <w:rPr>
                <w:rFonts w:ascii="Times New Roman" w:eastAsia="標楷體" w:hAnsi="Times New Roman" w:cs="Times New Roman"/>
                <w:szCs w:val="24"/>
              </w:rPr>
            </w:pPr>
          </w:p>
        </w:tc>
        <w:tc>
          <w:tcPr>
            <w:tcW w:w="15026" w:type="dxa"/>
            <w:gridSpan w:val="9"/>
            <w:tcBorders>
              <w:left w:val="single" w:sz="12" w:space="0" w:color="auto"/>
              <w:bottom w:val="single" w:sz="12" w:space="0" w:color="auto"/>
              <w:right w:val="single" w:sz="12" w:space="0" w:color="auto"/>
            </w:tcBorders>
            <w:vAlign w:val="center"/>
          </w:tcPr>
          <w:p w:rsidR="00DE4CE5" w:rsidRPr="009E5588" w:rsidRDefault="00DE4CE5" w:rsidP="00DE4CE5">
            <w:pPr>
              <w:spacing w:line="280" w:lineRule="exact"/>
              <w:ind w:rightChars="-45" w:right="-108"/>
              <w:rPr>
                <w:rFonts w:ascii="Times New Roman" w:eastAsia="標楷體" w:hAnsi="Times New Roman" w:cs="Times New Roman"/>
                <w:szCs w:val="24"/>
              </w:rPr>
            </w:pPr>
            <w:r w:rsidRPr="009E5588">
              <w:rPr>
                <w:rFonts w:ascii="Times New Roman" w:eastAsia="標楷體" w:hAnsi="Times New Roman" w:cs="Times New Roman"/>
                <w:szCs w:val="24"/>
              </w:rPr>
              <w:t>備註：</w:t>
            </w:r>
          </w:p>
          <w:p w:rsidR="00DE4CE5" w:rsidRDefault="00DE4CE5" w:rsidP="00DE4CE5">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szCs w:val="24"/>
              </w:rPr>
              <w:t>1.109</w:t>
            </w:r>
            <w:r>
              <w:rPr>
                <w:rFonts w:ascii="Times New Roman" w:eastAsia="標楷體" w:hAnsi="Times New Roman" w:cs="Times New Roman" w:hint="eastAsia"/>
                <w:szCs w:val="24"/>
              </w:rPr>
              <w:t>年</w:t>
            </w:r>
            <w:r>
              <w:rPr>
                <w:rFonts w:ascii="Times New Roman" w:eastAsia="標楷體" w:hAnsi="Times New Roman" w:cs="Times New Roman"/>
                <w:szCs w:val="24"/>
              </w:rPr>
              <w:t>2</w:t>
            </w:r>
            <w:r>
              <w:rPr>
                <w:rFonts w:ascii="Times New Roman" w:eastAsia="標楷體" w:hAnsi="Times New Roman" w:cs="Times New Roman" w:hint="eastAsia"/>
                <w:szCs w:val="24"/>
              </w:rPr>
              <w:t>月</w:t>
            </w:r>
            <w:r>
              <w:rPr>
                <w:rFonts w:ascii="Times New Roman" w:eastAsia="標楷體" w:hAnsi="Times New Roman" w:cs="Times New Roman"/>
                <w:szCs w:val="24"/>
              </w:rPr>
              <w:t>11</w:t>
            </w:r>
            <w:r>
              <w:rPr>
                <w:rFonts w:ascii="Times New Roman" w:eastAsia="標楷體" w:hAnsi="Times New Roman" w:cs="Times New Roman" w:hint="eastAsia"/>
                <w:szCs w:val="24"/>
              </w:rPr>
              <w:t>日</w:t>
            </w:r>
            <w:r>
              <w:rPr>
                <w:rFonts w:ascii="Times New Roman" w:eastAsia="標楷體" w:hAnsi="Times New Roman" w:cs="Times New Roman"/>
                <w:szCs w:val="24"/>
              </w:rPr>
              <w:t>(</w:t>
            </w:r>
            <w:r>
              <w:rPr>
                <w:rFonts w:ascii="Times New Roman" w:eastAsia="標楷體" w:hAnsi="Times New Roman" w:cs="Times New Roman" w:hint="eastAsia"/>
                <w:szCs w:val="24"/>
              </w:rPr>
              <w:t>星期二</w:t>
            </w:r>
            <w:r>
              <w:rPr>
                <w:rFonts w:ascii="Times New Roman" w:eastAsia="標楷體" w:hAnsi="Times New Roman" w:cs="Times New Roman"/>
                <w:szCs w:val="24"/>
              </w:rPr>
              <w:t xml:space="preserve">) </w:t>
            </w:r>
            <w:r>
              <w:rPr>
                <w:rFonts w:ascii="Times New Roman" w:eastAsia="標楷體" w:hAnsi="Times New Roman" w:cs="Times New Roman" w:hint="eastAsia"/>
                <w:szCs w:val="24"/>
              </w:rPr>
              <w:t>開學正式上課（第</w:t>
            </w:r>
            <w:r>
              <w:rPr>
                <w:rFonts w:ascii="Times New Roman" w:eastAsia="標楷體" w:hAnsi="Times New Roman" w:cs="Times New Roman"/>
                <w:szCs w:val="24"/>
              </w:rPr>
              <w:t>1</w:t>
            </w:r>
            <w:proofErr w:type="gramStart"/>
            <w:r>
              <w:rPr>
                <w:rFonts w:ascii="Times New Roman" w:eastAsia="標楷體" w:hAnsi="Times New Roman" w:cs="Times New Roman" w:hint="eastAsia"/>
                <w:szCs w:val="24"/>
              </w:rPr>
              <w:t>週</w:t>
            </w:r>
            <w:proofErr w:type="gramEnd"/>
            <w:r>
              <w:rPr>
                <w:rFonts w:ascii="Times New Roman" w:eastAsia="標楷體" w:hAnsi="Times New Roman" w:cs="Times New Roman" w:hint="eastAsia"/>
                <w:szCs w:val="24"/>
              </w:rPr>
              <w:t>）</w:t>
            </w:r>
          </w:p>
          <w:p w:rsidR="00DE4CE5" w:rsidRDefault="00DE4CE5" w:rsidP="00DE4CE5">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szCs w:val="24"/>
              </w:rPr>
              <w:t>2.109</w:t>
            </w:r>
            <w:r>
              <w:rPr>
                <w:rFonts w:ascii="Times New Roman" w:eastAsia="標楷體" w:hAnsi="Times New Roman" w:cs="Times New Roman" w:hint="eastAsia"/>
                <w:szCs w:val="24"/>
              </w:rPr>
              <w:t>年</w:t>
            </w:r>
            <w:r>
              <w:rPr>
                <w:rFonts w:ascii="Times New Roman" w:eastAsia="標楷體" w:hAnsi="Times New Roman" w:cs="Times New Roman"/>
                <w:szCs w:val="24"/>
              </w:rPr>
              <w:t>6</w:t>
            </w:r>
            <w:r>
              <w:rPr>
                <w:rFonts w:ascii="Times New Roman" w:eastAsia="標楷體" w:hAnsi="Times New Roman" w:cs="Times New Roman" w:hint="eastAsia"/>
                <w:szCs w:val="24"/>
              </w:rPr>
              <w:t>月</w:t>
            </w:r>
            <w:r>
              <w:rPr>
                <w:rFonts w:ascii="Times New Roman" w:eastAsia="標楷體" w:hAnsi="Times New Roman" w:cs="Times New Roman"/>
                <w:b/>
                <w:szCs w:val="24"/>
                <w:u w:val="single"/>
              </w:rPr>
              <w:t>30</w:t>
            </w:r>
            <w:r>
              <w:rPr>
                <w:rFonts w:ascii="Times New Roman" w:eastAsia="標楷體" w:hAnsi="Times New Roman" w:cs="Times New Roman" w:hint="eastAsia"/>
                <w:szCs w:val="24"/>
              </w:rPr>
              <w:t>日</w:t>
            </w:r>
            <w:r>
              <w:rPr>
                <w:rFonts w:ascii="Times New Roman" w:eastAsia="標楷體" w:hAnsi="Times New Roman" w:cs="Times New Roman"/>
                <w:szCs w:val="24"/>
              </w:rPr>
              <w:t>(</w:t>
            </w:r>
            <w:r>
              <w:rPr>
                <w:rFonts w:ascii="Times New Roman" w:eastAsia="標楷體" w:hAnsi="Times New Roman" w:cs="Times New Roman" w:hint="eastAsia"/>
                <w:szCs w:val="24"/>
              </w:rPr>
              <w:t>星期二</w:t>
            </w:r>
            <w:r>
              <w:rPr>
                <w:rFonts w:ascii="Times New Roman" w:eastAsia="標楷體" w:hAnsi="Times New Roman" w:cs="Times New Roman"/>
                <w:szCs w:val="24"/>
              </w:rPr>
              <w:t xml:space="preserve">) </w:t>
            </w:r>
            <w:r>
              <w:rPr>
                <w:rFonts w:ascii="Times New Roman" w:eastAsia="標楷體" w:hAnsi="Times New Roman" w:cs="Times New Roman" w:hint="eastAsia"/>
                <w:szCs w:val="24"/>
              </w:rPr>
              <w:t>學期結束</w:t>
            </w:r>
            <w:r>
              <w:rPr>
                <w:rFonts w:ascii="Times New Roman" w:eastAsia="標楷體" w:hAnsi="Times New Roman" w:cs="Times New Roman"/>
                <w:szCs w:val="24"/>
              </w:rPr>
              <w:t>(</w:t>
            </w:r>
            <w:r>
              <w:rPr>
                <w:rFonts w:ascii="Times New Roman" w:eastAsia="標楷體" w:hAnsi="Times New Roman" w:cs="Times New Roman" w:hint="eastAsia"/>
                <w:szCs w:val="24"/>
              </w:rPr>
              <w:t>第</w:t>
            </w:r>
            <w:r>
              <w:rPr>
                <w:rFonts w:ascii="Times New Roman" w:eastAsia="標楷體" w:hAnsi="Times New Roman" w:cs="Times New Roman"/>
                <w:szCs w:val="24"/>
              </w:rPr>
              <w:t>21</w:t>
            </w:r>
            <w:proofErr w:type="gramStart"/>
            <w:r>
              <w:rPr>
                <w:rFonts w:ascii="Times New Roman" w:eastAsia="標楷體" w:hAnsi="Times New Roman" w:cs="Times New Roman" w:hint="eastAsia"/>
                <w:szCs w:val="24"/>
              </w:rPr>
              <w:t>週</w:t>
            </w:r>
            <w:proofErr w:type="gramEnd"/>
            <w:r>
              <w:rPr>
                <w:rFonts w:ascii="Times New Roman" w:eastAsia="標楷體" w:hAnsi="Times New Roman" w:cs="Times New Roman"/>
                <w:szCs w:val="24"/>
              </w:rPr>
              <w:t>)</w:t>
            </w:r>
          </w:p>
          <w:p w:rsidR="00DE4CE5" w:rsidRDefault="00DE4CE5" w:rsidP="00DE4CE5">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szCs w:val="24"/>
              </w:rPr>
              <w:t>3.</w:t>
            </w:r>
            <w:r>
              <w:rPr>
                <w:rFonts w:ascii="Times New Roman" w:eastAsia="標楷體" w:hAnsi="Times New Roman" w:cs="Times New Roman" w:hint="eastAsia"/>
                <w:szCs w:val="24"/>
              </w:rPr>
              <w:t>第一次定期考試：</w:t>
            </w:r>
            <w:r>
              <w:rPr>
                <w:rFonts w:ascii="Times New Roman" w:eastAsia="標楷體" w:hAnsi="Times New Roman" w:cs="Times New Roman"/>
                <w:szCs w:val="24"/>
              </w:rPr>
              <w:t>109</w:t>
            </w:r>
            <w:r>
              <w:rPr>
                <w:rFonts w:ascii="Times New Roman" w:eastAsia="標楷體" w:hAnsi="Times New Roman" w:cs="Times New Roman" w:hint="eastAsia"/>
                <w:szCs w:val="24"/>
              </w:rPr>
              <w:t>年</w:t>
            </w:r>
            <w:r>
              <w:rPr>
                <w:rFonts w:ascii="Times New Roman" w:eastAsia="標楷體" w:hAnsi="Times New Roman" w:cs="Times New Roman"/>
                <w:szCs w:val="24"/>
              </w:rPr>
              <w:t>4</w:t>
            </w:r>
            <w:r>
              <w:rPr>
                <w:rFonts w:ascii="Times New Roman" w:eastAsia="標楷體" w:hAnsi="Times New Roman" w:cs="Times New Roman" w:hint="eastAsia"/>
                <w:szCs w:val="24"/>
              </w:rPr>
              <w:t>月</w:t>
            </w:r>
            <w:r>
              <w:rPr>
                <w:rFonts w:ascii="Times New Roman" w:eastAsia="標楷體" w:hAnsi="Times New Roman" w:cs="Times New Roman"/>
                <w:szCs w:val="24"/>
              </w:rPr>
              <w:t>14-15</w:t>
            </w:r>
            <w:r>
              <w:rPr>
                <w:rFonts w:ascii="Times New Roman" w:eastAsia="標楷體" w:hAnsi="Times New Roman" w:cs="Times New Roman" w:hint="eastAsia"/>
                <w:szCs w:val="24"/>
              </w:rPr>
              <w:t>日</w:t>
            </w:r>
            <w:r>
              <w:rPr>
                <w:rFonts w:ascii="Times New Roman" w:eastAsia="標楷體" w:hAnsi="Times New Roman" w:cs="Times New Roman"/>
                <w:szCs w:val="24"/>
              </w:rPr>
              <w:t> (</w:t>
            </w:r>
            <w:r>
              <w:rPr>
                <w:rFonts w:ascii="Times New Roman" w:eastAsia="標楷體" w:hAnsi="Times New Roman" w:cs="Times New Roman" w:hint="eastAsia"/>
                <w:szCs w:val="24"/>
              </w:rPr>
              <w:t>第</w:t>
            </w:r>
            <w:r>
              <w:rPr>
                <w:rFonts w:ascii="Times New Roman" w:eastAsia="標楷體" w:hAnsi="Times New Roman" w:cs="Times New Roman"/>
                <w:szCs w:val="24"/>
              </w:rPr>
              <w:t>10</w:t>
            </w:r>
            <w:r>
              <w:rPr>
                <w:rFonts w:ascii="Times New Roman" w:eastAsia="標楷體" w:hAnsi="Times New Roman" w:cs="Times New Roman" w:hint="eastAsia"/>
                <w:szCs w:val="24"/>
              </w:rPr>
              <w:t>週</w:t>
            </w:r>
            <w:r>
              <w:rPr>
                <w:rFonts w:ascii="Times New Roman" w:eastAsia="標楷體" w:hAnsi="Times New Roman" w:cs="Times New Roman"/>
                <w:szCs w:val="24"/>
              </w:rPr>
              <w:t>)</w:t>
            </w:r>
          </w:p>
          <w:p w:rsidR="00DE4CE5" w:rsidRPr="002B4AE1" w:rsidRDefault="00DE4CE5" w:rsidP="00DE4CE5">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kern w:val="0"/>
                <w:szCs w:val="24"/>
              </w:rPr>
              <w:t>4.</w:t>
            </w:r>
            <w:r>
              <w:rPr>
                <w:rFonts w:ascii="Times New Roman" w:eastAsia="標楷體" w:hAnsi="Times New Roman" w:cs="Times New Roman" w:hint="eastAsia"/>
                <w:kern w:val="0"/>
                <w:szCs w:val="24"/>
              </w:rPr>
              <w:t>第二次定期考試：</w:t>
            </w:r>
            <w:r>
              <w:rPr>
                <w:rFonts w:ascii="Times New Roman" w:eastAsia="標楷體" w:hAnsi="Times New Roman" w:cs="Times New Roman"/>
                <w:kern w:val="0"/>
                <w:szCs w:val="24"/>
              </w:rPr>
              <w:t>109</w:t>
            </w:r>
            <w:r>
              <w:rPr>
                <w:rFonts w:ascii="Times New Roman" w:eastAsia="標楷體" w:hAnsi="Times New Roman" w:cs="Times New Roman" w:hint="eastAsia"/>
                <w:kern w:val="0"/>
                <w:szCs w:val="24"/>
              </w:rPr>
              <w:t>年</w:t>
            </w:r>
            <w:r>
              <w:rPr>
                <w:rFonts w:ascii="Times New Roman" w:eastAsia="標楷體" w:hAnsi="Times New Roman" w:cs="Times New Roman"/>
                <w:kern w:val="0"/>
                <w:szCs w:val="24"/>
              </w:rPr>
              <w:t>6</w:t>
            </w:r>
            <w:r>
              <w:rPr>
                <w:rFonts w:ascii="Times New Roman" w:eastAsia="標楷體" w:hAnsi="Times New Roman" w:cs="Times New Roman" w:hint="eastAsia"/>
                <w:kern w:val="0"/>
                <w:szCs w:val="24"/>
              </w:rPr>
              <w:t>月</w:t>
            </w:r>
            <w:r>
              <w:rPr>
                <w:rFonts w:ascii="Times New Roman" w:eastAsia="標楷體" w:hAnsi="Times New Roman" w:cs="Times New Roman"/>
                <w:kern w:val="0"/>
                <w:szCs w:val="24"/>
              </w:rPr>
              <w:t>23-24</w:t>
            </w:r>
            <w:r>
              <w:rPr>
                <w:rFonts w:ascii="Times New Roman" w:eastAsia="標楷體" w:hAnsi="Times New Roman" w:cs="Times New Roman" w:hint="eastAsia"/>
                <w:kern w:val="0"/>
                <w:szCs w:val="24"/>
              </w:rPr>
              <w:t>日</w:t>
            </w:r>
            <w:r>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第</w:t>
            </w:r>
            <w:r>
              <w:rPr>
                <w:rFonts w:ascii="Times New Roman" w:eastAsia="標楷體" w:hAnsi="Times New Roman" w:cs="Times New Roman"/>
                <w:kern w:val="0"/>
                <w:szCs w:val="24"/>
              </w:rPr>
              <w:t>20</w:t>
            </w:r>
            <w:proofErr w:type="gramStart"/>
            <w:r>
              <w:rPr>
                <w:rFonts w:ascii="Times New Roman" w:eastAsia="標楷體" w:hAnsi="Times New Roman" w:cs="Times New Roman" w:hint="eastAsia"/>
                <w:kern w:val="0"/>
                <w:szCs w:val="24"/>
              </w:rPr>
              <w:t>週</w:t>
            </w:r>
            <w:proofErr w:type="gramEnd"/>
            <w:r>
              <w:rPr>
                <w:rFonts w:ascii="Times New Roman" w:eastAsia="標楷體" w:hAnsi="Times New Roman" w:cs="Times New Roman"/>
                <w:kern w:val="0"/>
                <w:szCs w:val="24"/>
              </w:rPr>
              <w:t>)</w:t>
            </w:r>
          </w:p>
        </w:tc>
      </w:tr>
    </w:tbl>
    <w:p w:rsidR="001806FA" w:rsidRPr="009E5588" w:rsidRDefault="001806FA" w:rsidP="009C43B3">
      <w:pPr>
        <w:rPr>
          <w:rFonts w:ascii="Times New Roman" w:hAnsi="Times New Roman" w:cs="Times New Roman"/>
        </w:rPr>
      </w:pPr>
    </w:p>
    <w:sectPr w:rsidR="001806FA" w:rsidRPr="009E5588"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06" w:rsidRDefault="007E4A06" w:rsidP="007F6928">
      <w:r>
        <w:separator/>
      </w:r>
    </w:p>
  </w:endnote>
  <w:endnote w:type="continuationSeparator" w:id="0">
    <w:p w:rsidR="007E4A06" w:rsidRDefault="007E4A06"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06" w:rsidRDefault="007E4A06" w:rsidP="007F6928">
      <w:r>
        <w:separator/>
      </w:r>
    </w:p>
  </w:footnote>
  <w:footnote w:type="continuationSeparator" w:id="0">
    <w:p w:rsidR="007E4A06" w:rsidRDefault="007E4A06" w:rsidP="007F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0"/>
    <w:rsid w:val="00021A35"/>
    <w:rsid w:val="00023BCF"/>
    <w:rsid w:val="00031145"/>
    <w:rsid w:val="00056F89"/>
    <w:rsid w:val="000649EC"/>
    <w:rsid w:val="00064FDB"/>
    <w:rsid w:val="00073170"/>
    <w:rsid w:val="000969ED"/>
    <w:rsid w:val="000A126F"/>
    <w:rsid w:val="000A2092"/>
    <w:rsid w:val="000C474E"/>
    <w:rsid w:val="000D4206"/>
    <w:rsid w:val="000D7A4B"/>
    <w:rsid w:val="000E77D7"/>
    <w:rsid w:val="00115E8C"/>
    <w:rsid w:val="0013091C"/>
    <w:rsid w:val="001359CE"/>
    <w:rsid w:val="0014038B"/>
    <w:rsid w:val="00146364"/>
    <w:rsid w:val="00163C8C"/>
    <w:rsid w:val="00165A3A"/>
    <w:rsid w:val="00166C62"/>
    <w:rsid w:val="00171017"/>
    <w:rsid w:val="00176466"/>
    <w:rsid w:val="001806FA"/>
    <w:rsid w:val="00190F23"/>
    <w:rsid w:val="001A45A1"/>
    <w:rsid w:val="001B0AF0"/>
    <w:rsid w:val="001B7092"/>
    <w:rsid w:val="001C7F35"/>
    <w:rsid w:val="001E7F46"/>
    <w:rsid w:val="001F07FF"/>
    <w:rsid w:val="001F3A3E"/>
    <w:rsid w:val="00206EC1"/>
    <w:rsid w:val="00212661"/>
    <w:rsid w:val="00220183"/>
    <w:rsid w:val="0025254E"/>
    <w:rsid w:val="002A2CDD"/>
    <w:rsid w:val="002B4AE1"/>
    <w:rsid w:val="002B5FB9"/>
    <w:rsid w:val="002C2DF9"/>
    <w:rsid w:val="002C4381"/>
    <w:rsid w:val="002C5BD3"/>
    <w:rsid w:val="002D232B"/>
    <w:rsid w:val="002E3FBA"/>
    <w:rsid w:val="00325382"/>
    <w:rsid w:val="003269D4"/>
    <w:rsid w:val="0037522B"/>
    <w:rsid w:val="0037619E"/>
    <w:rsid w:val="003913F1"/>
    <w:rsid w:val="0039222D"/>
    <w:rsid w:val="003972FA"/>
    <w:rsid w:val="003B03E1"/>
    <w:rsid w:val="003D6042"/>
    <w:rsid w:val="00401CE9"/>
    <w:rsid w:val="00402815"/>
    <w:rsid w:val="00414547"/>
    <w:rsid w:val="00414956"/>
    <w:rsid w:val="00437010"/>
    <w:rsid w:val="00446D07"/>
    <w:rsid w:val="00471DD9"/>
    <w:rsid w:val="00481C97"/>
    <w:rsid w:val="004841C9"/>
    <w:rsid w:val="004966FD"/>
    <w:rsid w:val="004B1654"/>
    <w:rsid w:val="004F1EE6"/>
    <w:rsid w:val="004F7E9F"/>
    <w:rsid w:val="00502D36"/>
    <w:rsid w:val="0050790C"/>
    <w:rsid w:val="005205A2"/>
    <w:rsid w:val="00521B8A"/>
    <w:rsid w:val="00524145"/>
    <w:rsid w:val="00530386"/>
    <w:rsid w:val="00532CD6"/>
    <w:rsid w:val="00537609"/>
    <w:rsid w:val="005556AE"/>
    <w:rsid w:val="00573EAC"/>
    <w:rsid w:val="00590C00"/>
    <w:rsid w:val="005A5B3E"/>
    <w:rsid w:val="005D6AF5"/>
    <w:rsid w:val="005E312B"/>
    <w:rsid w:val="005E4707"/>
    <w:rsid w:val="006074F3"/>
    <w:rsid w:val="0062143C"/>
    <w:rsid w:val="00626880"/>
    <w:rsid w:val="006630EB"/>
    <w:rsid w:val="00676317"/>
    <w:rsid w:val="0068192C"/>
    <w:rsid w:val="00683A58"/>
    <w:rsid w:val="00691CA7"/>
    <w:rsid w:val="00692F92"/>
    <w:rsid w:val="006B0F0B"/>
    <w:rsid w:val="006B3DE3"/>
    <w:rsid w:val="006D070C"/>
    <w:rsid w:val="006E03E9"/>
    <w:rsid w:val="006F2315"/>
    <w:rsid w:val="006F79E6"/>
    <w:rsid w:val="00713BCD"/>
    <w:rsid w:val="0071479E"/>
    <w:rsid w:val="00721961"/>
    <w:rsid w:val="00722508"/>
    <w:rsid w:val="00734A96"/>
    <w:rsid w:val="007712B5"/>
    <w:rsid w:val="00774B04"/>
    <w:rsid w:val="00780CAE"/>
    <w:rsid w:val="00794F74"/>
    <w:rsid w:val="007B5248"/>
    <w:rsid w:val="007E4A06"/>
    <w:rsid w:val="007E4F61"/>
    <w:rsid w:val="007F6928"/>
    <w:rsid w:val="00806BFA"/>
    <w:rsid w:val="00812E24"/>
    <w:rsid w:val="00835121"/>
    <w:rsid w:val="00843869"/>
    <w:rsid w:val="00864875"/>
    <w:rsid w:val="008669F9"/>
    <w:rsid w:val="00870EA9"/>
    <w:rsid w:val="008A5B18"/>
    <w:rsid w:val="008C366F"/>
    <w:rsid w:val="008D6E85"/>
    <w:rsid w:val="008D7504"/>
    <w:rsid w:val="008E1C8B"/>
    <w:rsid w:val="008E58BA"/>
    <w:rsid w:val="0091151E"/>
    <w:rsid w:val="00912AD4"/>
    <w:rsid w:val="00914D59"/>
    <w:rsid w:val="009165D2"/>
    <w:rsid w:val="009213B1"/>
    <w:rsid w:val="00932828"/>
    <w:rsid w:val="00946549"/>
    <w:rsid w:val="00952A61"/>
    <w:rsid w:val="00960F47"/>
    <w:rsid w:val="009922F7"/>
    <w:rsid w:val="009A00D0"/>
    <w:rsid w:val="009B1D69"/>
    <w:rsid w:val="009C43B3"/>
    <w:rsid w:val="009D1D2F"/>
    <w:rsid w:val="009E4C75"/>
    <w:rsid w:val="009E5588"/>
    <w:rsid w:val="009F374E"/>
    <w:rsid w:val="00A12E55"/>
    <w:rsid w:val="00A25029"/>
    <w:rsid w:val="00A46045"/>
    <w:rsid w:val="00A565D3"/>
    <w:rsid w:val="00A97F1D"/>
    <w:rsid w:val="00AA7B7C"/>
    <w:rsid w:val="00AB4AE4"/>
    <w:rsid w:val="00AC0F2A"/>
    <w:rsid w:val="00AF79EE"/>
    <w:rsid w:val="00B13E2E"/>
    <w:rsid w:val="00B14AF4"/>
    <w:rsid w:val="00B25B93"/>
    <w:rsid w:val="00B42616"/>
    <w:rsid w:val="00B4309E"/>
    <w:rsid w:val="00B4396D"/>
    <w:rsid w:val="00B63676"/>
    <w:rsid w:val="00B70FD1"/>
    <w:rsid w:val="00BB0832"/>
    <w:rsid w:val="00BB0CE1"/>
    <w:rsid w:val="00BB1FED"/>
    <w:rsid w:val="00BD0CDE"/>
    <w:rsid w:val="00BE09C1"/>
    <w:rsid w:val="00BF37CA"/>
    <w:rsid w:val="00C235B3"/>
    <w:rsid w:val="00C36EDE"/>
    <w:rsid w:val="00C40ED5"/>
    <w:rsid w:val="00C450D6"/>
    <w:rsid w:val="00C60C97"/>
    <w:rsid w:val="00C76E53"/>
    <w:rsid w:val="00CA1052"/>
    <w:rsid w:val="00CA69C8"/>
    <w:rsid w:val="00CC6E42"/>
    <w:rsid w:val="00CE000E"/>
    <w:rsid w:val="00CE1F3C"/>
    <w:rsid w:val="00CE651F"/>
    <w:rsid w:val="00CF1771"/>
    <w:rsid w:val="00D06A5C"/>
    <w:rsid w:val="00D16996"/>
    <w:rsid w:val="00D32071"/>
    <w:rsid w:val="00D35114"/>
    <w:rsid w:val="00D4204F"/>
    <w:rsid w:val="00D45C5D"/>
    <w:rsid w:val="00D713E7"/>
    <w:rsid w:val="00D837DC"/>
    <w:rsid w:val="00D84F15"/>
    <w:rsid w:val="00D95525"/>
    <w:rsid w:val="00DB5628"/>
    <w:rsid w:val="00DB6AF3"/>
    <w:rsid w:val="00DC01E3"/>
    <w:rsid w:val="00DE0087"/>
    <w:rsid w:val="00DE4CE5"/>
    <w:rsid w:val="00E103B0"/>
    <w:rsid w:val="00E25737"/>
    <w:rsid w:val="00E34B15"/>
    <w:rsid w:val="00E35A2E"/>
    <w:rsid w:val="00E52E67"/>
    <w:rsid w:val="00E554A6"/>
    <w:rsid w:val="00E82D18"/>
    <w:rsid w:val="00E87070"/>
    <w:rsid w:val="00EA2870"/>
    <w:rsid w:val="00EA60AB"/>
    <w:rsid w:val="00EB0643"/>
    <w:rsid w:val="00EC3F5A"/>
    <w:rsid w:val="00F05EE4"/>
    <w:rsid w:val="00F207D9"/>
    <w:rsid w:val="00F21F7D"/>
    <w:rsid w:val="00F352D6"/>
    <w:rsid w:val="00F414C4"/>
    <w:rsid w:val="00F5500D"/>
    <w:rsid w:val="00F56098"/>
    <w:rsid w:val="00F87B45"/>
    <w:rsid w:val="00FA3AD1"/>
    <w:rsid w:val="00FA65C4"/>
    <w:rsid w:val="00FB3EC7"/>
    <w:rsid w:val="00FB7BD7"/>
    <w:rsid w:val="00FB7DDD"/>
    <w:rsid w:val="00FD37F0"/>
    <w:rsid w:val="00FE474E"/>
    <w:rsid w:val="00FF1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B9"/>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 w:type="character" w:styleId="ab">
    <w:name w:val="Strong"/>
    <w:basedOn w:val="a0"/>
    <w:uiPriority w:val="22"/>
    <w:qFormat/>
    <w:rsid w:val="00691C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B9"/>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 w:type="character" w:styleId="ab">
    <w:name w:val="Strong"/>
    <w:basedOn w:val="a0"/>
    <w:uiPriority w:val="22"/>
    <w:qFormat/>
    <w:rsid w:val="00691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1684">
      <w:bodyDiv w:val="1"/>
      <w:marLeft w:val="0"/>
      <w:marRight w:val="0"/>
      <w:marTop w:val="0"/>
      <w:marBottom w:val="0"/>
      <w:divBdr>
        <w:top w:val="none" w:sz="0" w:space="0" w:color="auto"/>
        <w:left w:val="none" w:sz="0" w:space="0" w:color="auto"/>
        <w:bottom w:val="none" w:sz="0" w:space="0" w:color="auto"/>
        <w:right w:val="none" w:sz="0" w:space="0" w:color="auto"/>
      </w:divBdr>
    </w:div>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31297565">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379331614">
      <w:bodyDiv w:val="1"/>
      <w:marLeft w:val="0"/>
      <w:marRight w:val="0"/>
      <w:marTop w:val="0"/>
      <w:marBottom w:val="0"/>
      <w:divBdr>
        <w:top w:val="none" w:sz="0" w:space="0" w:color="auto"/>
        <w:left w:val="none" w:sz="0" w:space="0" w:color="auto"/>
        <w:bottom w:val="none" w:sz="0" w:space="0" w:color="auto"/>
        <w:right w:val="none" w:sz="0" w:space="0" w:color="auto"/>
      </w:divBdr>
    </w:div>
    <w:div w:id="422183803">
      <w:bodyDiv w:val="1"/>
      <w:marLeft w:val="0"/>
      <w:marRight w:val="0"/>
      <w:marTop w:val="0"/>
      <w:marBottom w:val="0"/>
      <w:divBdr>
        <w:top w:val="none" w:sz="0" w:space="0" w:color="auto"/>
        <w:left w:val="none" w:sz="0" w:space="0" w:color="auto"/>
        <w:bottom w:val="none" w:sz="0" w:space="0" w:color="auto"/>
        <w:right w:val="none" w:sz="0" w:space="0" w:color="auto"/>
      </w:divBdr>
    </w:div>
    <w:div w:id="847527090">
      <w:bodyDiv w:val="1"/>
      <w:marLeft w:val="0"/>
      <w:marRight w:val="0"/>
      <w:marTop w:val="0"/>
      <w:marBottom w:val="0"/>
      <w:divBdr>
        <w:top w:val="none" w:sz="0" w:space="0" w:color="auto"/>
        <w:left w:val="none" w:sz="0" w:space="0" w:color="auto"/>
        <w:bottom w:val="none" w:sz="0" w:space="0" w:color="auto"/>
        <w:right w:val="none" w:sz="0" w:space="0" w:color="auto"/>
      </w:divBdr>
    </w:div>
    <w:div w:id="861938112">
      <w:bodyDiv w:val="1"/>
      <w:marLeft w:val="0"/>
      <w:marRight w:val="0"/>
      <w:marTop w:val="0"/>
      <w:marBottom w:val="0"/>
      <w:divBdr>
        <w:top w:val="none" w:sz="0" w:space="0" w:color="auto"/>
        <w:left w:val="none" w:sz="0" w:space="0" w:color="auto"/>
        <w:bottom w:val="none" w:sz="0" w:space="0" w:color="auto"/>
        <w:right w:val="none" w:sz="0" w:space="0" w:color="auto"/>
      </w:divBdr>
    </w:div>
    <w:div w:id="1145052855">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230650306">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 w:id="18494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DF74D-4D8D-48A8-874E-728247FC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2019-06-18T09:30:00Z</cp:lastPrinted>
  <dcterms:created xsi:type="dcterms:W3CDTF">2019-06-20T03:06:00Z</dcterms:created>
  <dcterms:modified xsi:type="dcterms:W3CDTF">2019-07-22T02:33:00Z</dcterms:modified>
</cp:coreProperties>
</file>