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28" w:rsidRPr="00342A0A" w:rsidRDefault="00486D71" w:rsidP="00BA7828">
      <w:pPr>
        <w:pStyle w:val="21"/>
        <w:jc w:val="center"/>
        <w:rPr>
          <w:szCs w:val="32"/>
        </w:rPr>
      </w:pPr>
      <w:bookmarkStart w:id="0" w:name="_Toc335052223"/>
      <w:bookmarkStart w:id="1" w:name="_Toc367967169"/>
      <w:r>
        <w:rPr>
          <w:rFonts w:ascii="標楷體" w:hAnsi="標楷體" w:hint="eastAsia"/>
          <w:kern w:val="0"/>
        </w:rPr>
        <w:t>澎湖縣</w:t>
      </w:r>
      <w:r w:rsidR="00561076">
        <w:rPr>
          <w:rFonts w:ascii="標楷體" w:hAnsi="標楷體" w:hint="eastAsia"/>
          <w:kern w:val="0"/>
        </w:rPr>
        <w:t>馬公市</w:t>
      </w:r>
      <w:bookmarkStart w:id="2" w:name="_GoBack"/>
      <w:bookmarkEnd w:id="2"/>
      <w:r w:rsidR="00BA7828">
        <w:rPr>
          <w:rFonts w:ascii="標楷體" w:hAnsi="標楷體" w:hint="eastAsia"/>
          <w:kern w:val="0"/>
        </w:rPr>
        <w:t>虎井</w:t>
      </w:r>
      <w:r w:rsidR="00BA7828" w:rsidRPr="00342A0A">
        <w:t>國小</w:t>
      </w:r>
      <w:r w:rsidR="00BA7828" w:rsidRPr="00342A0A">
        <w:rPr>
          <w:rFonts w:hint="eastAsia"/>
        </w:rPr>
        <w:t>兒童輔導</w:t>
      </w:r>
      <w:r w:rsidR="00BA7828" w:rsidRPr="00342A0A">
        <w:t>服務</w:t>
      </w:r>
      <w:r w:rsidR="00BA7828" w:rsidRPr="00342A0A">
        <w:rPr>
          <w:szCs w:val="32"/>
        </w:rPr>
        <w:t>同意書</w:t>
      </w:r>
      <w:bookmarkEnd w:id="0"/>
      <w:bookmarkEnd w:id="1"/>
    </w:p>
    <w:p w:rsidR="00BA7828" w:rsidRPr="00342A0A" w:rsidRDefault="00BA7828" w:rsidP="00BA7828">
      <w:pPr>
        <w:spacing w:before="60" w:after="120" w:line="320" w:lineRule="exact"/>
        <w:ind w:firstLineChars="215" w:firstLine="602"/>
        <w:jc w:val="both"/>
        <w:rPr>
          <w:rFonts w:ascii="標楷體" w:eastAsia="標楷體" w:hAnsi="標楷體"/>
          <w:sz w:val="28"/>
          <w:szCs w:val="28"/>
        </w:rPr>
      </w:pPr>
      <w:r w:rsidRPr="00342A0A">
        <w:rPr>
          <w:rFonts w:ascii="標楷體" w:eastAsia="標楷體" w:hAnsi="標楷體" w:hint="eastAsia"/>
          <w:sz w:val="28"/>
          <w:szCs w:val="28"/>
        </w:rPr>
        <w:t>本校輔導室經評估發現貴子女若能透過輔導教師的協助、接受心理輔導服務</w:t>
      </w:r>
      <w:r>
        <w:rPr>
          <w:rFonts w:ascii="標楷體" w:eastAsia="標楷體" w:hAnsi="標楷體" w:hint="eastAsia"/>
          <w:sz w:val="28"/>
          <w:szCs w:val="28"/>
        </w:rPr>
        <w:t>，將有助於其開發潛能、增進學習效益、並提高學校生活適應。由於</w:t>
      </w:r>
      <w:r w:rsidRPr="00342A0A">
        <w:rPr>
          <w:rFonts w:ascii="標楷體" w:eastAsia="標楷體" w:hAnsi="標楷體" w:hint="eastAsia"/>
          <w:sz w:val="28"/>
          <w:szCs w:val="28"/>
        </w:rPr>
        <w:t>這樣的服務，需要獲得家長或監護人的同意，因此，請您詳讀以下內容，若同意接受本項服務，請簽名後交回學校輔導室。</w:t>
      </w:r>
    </w:p>
    <w:p w:rsidR="00BA7828" w:rsidRPr="00342A0A" w:rsidRDefault="00BA7828" w:rsidP="00BA7828">
      <w:pPr>
        <w:spacing w:beforeLines="50" w:before="180" w:after="30" w:line="360" w:lineRule="exact"/>
        <w:jc w:val="both"/>
        <w:rPr>
          <w:rFonts w:ascii="標楷體" w:eastAsia="標楷體" w:hAnsi="標楷體"/>
          <w:b/>
          <w:sz w:val="28"/>
          <w:szCs w:val="28"/>
        </w:rPr>
      </w:pPr>
      <w:r w:rsidRPr="00342A0A">
        <w:rPr>
          <w:rFonts w:ascii="標楷體" w:eastAsia="標楷體" w:hAnsi="標楷體" w:hint="eastAsia"/>
          <w:b/>
          <w:sz w:val="28"/>
          <w:szCs w:val="28"/>
        </w:rPr>
        <w:t>服務說明：</w:t>
      </w:r>
    </w:p>
    <w:p w:rsidR="00BA7828" w:rsidRPr="00342A0A" w:rsidRDefault="00BA7828" w:rsidP="00BA7828">
      <w:pPr>
        <w:numPr>
          <w:ilvl w:val="0"/>
          <w:numId w:val="2"/>
        </w:numPr>
        <w:snapToGrid w:val="0"/>
        <w:jc w:val="both"/>
        <w:rPr>
          <w:rFonts w:ascii="標楷體" w:eastAsia="標楷體" w:hAnsi="標楷體"/>
          <w:sz w:val="28"/>
          <w:szCs w:val="28"/>
        </w:rPr>
      </w:pPr>
      <w:r w:rsidRPr="00342A0A">
        <w:rPr>
          <w:rFonts w:ascii="標楷體" w:eastAsia="標楷體" w:hAnsi="標楷體" w:hint="eastAsia"/>
          <w:sz w:val="28"/>
          <w:szCs w:val="28"/>
        </w:rPr>
        <w:t>費用：免費</w:t>
      </w:r>
    </w:p>
    <w:p w:rsidR="00BA7828" w:rsidRDefault="00BA7828" w:rsidP="00BA7828">
      <w:pPr>
        <w:numPr>
          <w:ilvl w:val="0"/>
          <w:numId w:val="2"/>
        </w:numPr>
        <w:snapToGrid w:val="0"/>
        <w:jc w:val="both"/>
        <w:rPr>
          <w:rFonts w:ascii="標楷體" w:eastAsia="標楷體" w:hAnsi="標楷體"/>
          <w:sz w:val="28"/>
          <w:szCs w:val="28"/>
        </w:rPr>
      </w:pPr>
      <w:r w:rsidRPr="00342A0A">
        <w:rPr>
          <w:rFonts w:ascii="標楷體" w:eastAsia="標楷體" w:hAnsi="標楷體" w:hint="eastAsia"/>
          <w:sz w:val="28"/>
          <w:szCs w:val="28"/>
        </w:rPr>
        <w:t xml:space="preserve">服務方式：1.□個別輔導 </w:t>
      </w:r>
      <w:r>
        <w:rPr>
          <w:rFonts w:ascii="標楷體" w:eastAsia="標楷體" w:hAnsi="標楷體" w:hint="eastAsia"/>
          <w:sz w:val="28"/>
          <w:szCs w:val="28"/>
        </w:rPr>
        <w:t xml:space="preserve">             </w:t>
      </w:r>
      <w:r w:rsidRPr="00342A0A">
        <w:rPr>
          <w:rFonts w:ascii="標楷體" w:eastAsia="標楷體" w:hAnsi="標楷體" w:hint="eastAsia"/>
          <w:sz w:val="28"/>
          <w:szCs w:val="28"/>
        </w:rPr>
        <w:t xml:space="preserve">2.□團體輔導 </w:t>
      </w:r>
      <w:r>
        <w:rPr>
          <w:rFonts w:ascii="標楷體" w:eastAsia="標楷體" w:hAnsi="標楷體" w:hint="eastAsia"/>
          <w:sz w:val="28"/>
          <w:szCs w:val="28"/>
        </w:rPr>
        <w:t xml:space="preserve">  </w:t>
      </w:r>
    </w:p>
    <w:p w:rsidR="00BA7828" w:rsidRPr="00342A0A" w:rsidRDefault="00BA7828" w:rsidP="00BA7828">
      <w:pPr>
        <w:snapToGrid w:val="0"/>
        <w:ind w:left="720"/>
        <w:jc w:val="both"/>
        <w:rPr>
          <w:rFonts w:ascii="標楷體" w:eastAsia="標楷體" w:hAnsi="標楷體"/>
          <w:sz w:val="28"/>
          <w:szCs w:val="28"/>
        </w:rPr>
      </w:pPr>
      <w:r>
        <w:rPr>
          <w:rFonts w:ascii="標楷體" w:eastAsia="標楷體" w:hAnsi="標楷體" w:hint="eastAsia"/>
          <w:sz w:val="28"/>
          <w:szCs w:val="28"/>
        </w:rPr>
        <w:t xml:space="preserve">          </w:t>
      </w:r>
      <w:r w:rsidRPr="00342A0A">
        <w:rPr>
          <w:rFonts w:ascii="標楷體" w:eastAsia="標楷體" w:hAnsi="標楷體" w:hint="eastAsia"/>
          <w:sz w:val="28"/>
          <w:szCs w:val="28"/>
        </w:rPr>
        <w:t>3.□其他(請說明：</w:t>
      </w:r>
      <w:r w:rsidRPr="00342A0A">
        <w:rPr>
          <w:rFonts w:ascii="標楷體" w:eastAsia="標楷體" w:hAnsi="標楷體" w:hint="eastAsia"/>
          <w:sz w:val="28"/>
          <w:szCs w:val="28"/>
          <w:u w:val="single"/>
        </w:rPr>
        <w:t xml:space="preserve">     </w:t>
      </w:r>
      <w:r w:rsidRPr="00342A0A">
        <w:rPr>
          <w:rFonts w:ascii="標楷體" w:eastAsia="標楷體" w:hAnsi="標楷體" w:hint="eastAsia"/>
          <w:sz w:val="28"/>
          <w:szCs w:val="28"/>
        </w:rPr>
        <w:t>)</w:t>
      </w:r>
    </w:p>
    <w:p w:rsidR="00BA7828" w:rsidRPr="00342A0A" w:rsidRDefault="00BA7828" w:rsidP="00BA7828">
      <w:pPr>
        <w:numPr>
          <w:ilvl w:val="0"/>
          <w:numId w:val="2"/>
        </w:numPr>
        <w:snapToGrid w:val="0"/>
        <w:jc w:val="both"/>
        <w:rPr>
          <w:rFonts w:ascii="標楷體" w:eastAsia="標楷體" w:hAnsi="標楷體"/>
          <w:sz w:val="28"/>
          <w:szCs w:val="28"/>
        </w:rPr>
      </w:pPr>
      <w:r w:rsidRPr="00342A0A">
        <w:rPr>
          <w:rFonts w:ascii="標楷體" w:eastAsia="標楷體" w:hAnsi="標楷體" w:hint="eastAsia"/>
          <w:sz w:val="28"/>
          <w:szCs w:val="28"/>
        </w:rPr>
        <w:t>目的：透過輔導教師的專業學養，提供貴子女心理輔導服務，並在專業保密原則下，協助貴子女開發潛能、增進學習效益、發展良好人際技巧、並增進學校生活適應。</w:t>
      </w:r>
    </w:p>
    <w:p w:rsidR="00BA7828" w:rsidRPr="00342A0A" w:rsidRDefault="00BA7828" w:rsidP="00BA7828">
      <w:pPr>
        <w:numPr>
          <w:ilvl w:val="0"/>
          <w:numId w:val="2"/>
        </w:numPr>
        <w:snapToGrid w:val="0"/>
        <w:jc w:val="both"/>
        <w:rPr>
          <w:rFonts w:ascii="標楷體" w:eastAsia="標楷體" w:hAnsi="標楷體"/>
          <w:sz w:val="28"/>
          <w:szCs w:val="28"/>
        </w:rPr>
      </w:pPr>
      <w:r w:rsidRPr="00342A0A">
        <w:rPr>
          <w:rFonts w:ascii="標楷體" w:eastAsia="標楷體" w:hAnsi="標楷體" w:hint="eastAsia"/>
          <w:sz w:val="28"/>
          <w:szCs w:val="28"/>
        </w:rPr>
        <w:t xml:space="preserve">保密：輔導教師均接受過良好專業訓練，並被要求嚴守專業倫理，對於因晤談而知悉之隱私，必盡力守密，以維護兒童權益，但有下列各款之情事者不在此限： </w:t>
      </w:r>
    </w:p>
    <w:p w:rsidR="00BA7828" w:rsidRPr="00342A0A" w:rsidRDefault="00BA7828" w:rsidP="00BA7828">
      <w:pPr>
        <w:numPr>
          <w:ilvl w:val="0"/>
          <w:numId w:val="1"/>
        </w:numPr>
        <w:tabs>
          <w:tab w:val="clear" w:pos="1344"/>
          <w:tab w:val="left" w:pos="1440"/>
          <w:tab w:val="left" w:pos="1620"/>
          <w:tab w:val="num" w:pos="1862"/>
        </w:tabs>
        <w:snapToGrid w:val="0"/>
        <w:ind w:left="1440" w:hanging="900"/>
        <w:jc w:val="both"/>
        <w:rPr>
          <w:rFonts w:ascii="標楷體" w:eastAsia="標楷體" w:hAnsi="標楷體"/>
          <w:sz w:val="28"/>
          <w:szCs w:val="28"/>
        </w:rPr>
      </w:pPr>
      <w:r w:rsidRPr="00342A0A">
        <w:rPr>
          <w:rFonts w:ascii="標楷體" w:eastAsia="標楷體" w:hAnsi="標楷體" w:hint="eastAsia"/>
          <w:sz w:val="28"/>
          <w:szCs w:val="28"/>
        </w:rPr>
        <w:t>經詳細解說、告知其應有之權益，並在徵得兒童或其法定代理人之同意者；</w:t>
      </w:r>
    </w:p>
    <w:p w:rsidR="00BA7828" w:rsidRPr="00342A0A" w:rsidRDefault="00BA7828" w:rsidP="00BA7828">
      <w:pPr>
        <w:numPr>
          <w:ilvl w:val="0"/>
          <w:numId w:val="1"/>
        </w:numPr>
        <w:tabs>
          <w:tab w:val="clear" w:pos="1344"/>
          <w:tab w:val="left" w:pos="1440"/>
          <w:tab w:val="left" w:pos="1620"/>
          <w:tab w:val="num" w:pos="1862"/>
          <w:tab w:val="num" w:pos="2198"/>
        </w:tabs>
        <w:snapToGrid w:val="0"/>
        <w:ind w:left="1440" w:hanging="900"/>
        <w:jc w:val="both"/>
        <w:rPr>
          <w:rFonts w:ascii="標楷體" w:eastAsia="標楷體" w:hAnsi="標楷體"/>
          <w:sz w:val="28"/>
          <w:szCs w:val="28"/>
        </w:rPr>
      </w:pPr>
      <w:r w:rsidRPr="00342A0A">
        <w:rPr>
          <w:rFonts w:ascii="標楷體" w:eastAsia="標楷體" w:hAnsi="標楷體" w:hint="eastAsia"/>
          <w:sz w:val="28"/>
          <w:szCs w:val="28"/>
        </w:rPr>
        <w:t>兒童或其關係人之狀況可能危及自己或他人生命、自由、財產及安全者；</w:t>
      </w:r>
    </w:p>
    <w:p w:rsidR="00BA7828" w:rsidRPr="00342A0A" w:rsidRDefault="00BA7828" w:rsidP="00BA7828">
      <w:pPr>
        <w:numPr>
          <w:ilvl w:val="0"/>
          <w:numId w:val="1"/>
        </w:numPr>
        <w:tabs>
          <w:tab w:val="clear" w:pos="1344"/>
          <w:tab w:val="left" w:pos="1440"/>
          <w:tab w:val="left" w:pos="1620"/>
          <w:tab w:val="num" w:pos="1862"/>
          <w:tab w:val="num" w:pos="2198"/>
        </w:tabs>
        <w:snapToGrid w:val="0"/>
        <w:ind w:left="1440" w:hanging="900"/>
        <w:jc w:val="both"/>
        <w:rPr>
          <w:rFonts w:ascii="標楷體" w:eastAsia="標楷體" w:hAnsi="標楷體"/>
          <w:sz w:val="28"/>
          <w:szCs w:val="28"/>
        </w:rPr>
      </w:pPr>
      <w:r w:rsidRPr="00342A0A">
        <w:rPr>
          <w:rFonts w:ascii="標楷體" w:eastAsia="標楷體" w:hAnsi="標楷體" w:hint="eastAsia"/>
          <w:sz w:val="28"/>
          <w:szCs w:val="28"/>
        </w:rPr>
        <w:t>兒童或其關係人涉及法律責任者，如：兒童福利法、少年福利法、優生保健法、</w:t>
      </w:r>
      <w:r w:rsidRPr="00342A0A">
        <w:rPr>
          <w:rFonts w:ascii="標楷體" w:eastAsia="標楷體" w:hAnsi="標楷體"/>
          <w:sz w:val="28"/>
          <w:szCs w:val="28"/>
        </w:rPr>
        <w:t>家</w:t>
      </w:r>
      <w:r w:rsidRPr="00342A0A">
        <w:rPr>
          <w:rFonts w:ascii="標楷體" w:eastAsia="標楷體" w:hAnsi="標楷體" w:hint="eastAsia"/>
          <w:sz w:val="28"/>
          <w:szCs w:val="28"/>
        </w:rPr>
        <w:t>庭</w:t>
      </w:r>
      <w:r w:rsidRPr="00342A0A">
        <w:rPr>
          <w:rFonts w:ascii="標楷體" w:eastAsia="標楷體" w:hAnsi="標楷體"/>
          <w:sz w:val="28"/>
          <w:szCs w:val="28"/>
        </w:rPr>
        <w:t>暴</w:t>
      </w:r>
      <w:r w:rsidRPr="00342A0A">
        <w:rPr>
          <w:rFonts w:ascii="標楷體" w:eastAsia="標楷體" w:hAnsi="標楷體" w:hint="eastAsia"/>
          <w:sz w:val="28"/>
          <w:szCs w:val="28"/>
        </w:rPr>
        <w:t>力防治法、性侵害犯罪防治法、兒童及少年性交易防制條例…等等。</w:t>
      </w:r>
    </w:p>
    <w:p w:rsidR="00BA7828" w:rsidRPr="00342A0A" w:rsidRDefault="00BA7828" w:rsidP="00BA7828">
      <w:pPr>
        <w:spacing w:before="240" w:after="60" w:line="360" w:lineRule="exact"/>
        <w:jc w:val="both"/>
        <w:rPr>
          <w:rFonts w:ascii="標楷體" w:eastAsia="標楷體" w:hAnsi="標楷體"/>
          <w:b/>
          <w:sz w:val="28"/>
          <w:szCs w:val="28"/>
        </w:rPr>
      </w:pPr>
      <w:r w:rsidRPr="00342A0A">
        <w:rPr>
          <w:rFonts w:ascii="標楷體" w:eastAsia="標楷體" w:hAnsi="標楷體" w:hint="eastAsia"/>
          <w:b/>
          <w:sz w:val="28"/>
          <w:szCs w:val="28"/>
        </w:rPr>
        <w:t>家長或監護人應盡義務：</w:t>
      </w:r>
    </w:p>
    <w:p w:rsidR="00BA7828" w:rsidRPr="00342A0A" w:rsidRDefault="00BA7828" w:rsidP="00BA7828">
      <w:pPr>
        <w:numPr>
          <w:ilvl w:val="1"/>
          <w:numId w:val="1"/>
        </w:numPr>
        <w:tabs>
          <w:tab w:val="clear" w:pos="1740"/>
        </w:tabs>
        <w:snapToGrid w:val="0"/>
        <w:ind w:left="720"/>
        <w:jc w:val="both"/>
        <w:rPr>
          <w:rFonts w:ascii="標楷體" w:eastAsia="標楷體" w:hAnsi="標楷體"/>
          <w:sz w:val="28"/>
          <w:szCs w:val="28"/>
        </w:rPr>
      </w:pPr>
      <w:r w:rsidRPr="00342A0A">
        <w:rPr>
          <w:rFonts w:ascii="標楷體" w:eastAsia="標楷體" w:hAnsi="標楷體" w:hint="eastAsia"/>
          <w:sz w:val="28"/>
          <w:szCs w:val="28"/>
        </w:rPr>
        <w:t>接受晤談邀約:因輔導需要，輔導教師認為有必要邀請家長或監護人提供更多有關兒童訊息，或在晤談後，輔導教師專業判斷有向家長或監護人說明兒童狀況與提供輔導策略時，家長或監護人應儘量出席。</w:t>
      </w:r>
    </w:p>
    <w:p w:rsidR="00BA7828" w:rsidRPr="00342A0A" w:rsidRDefault="00BA7828" w:rsidP="00BA7828">
      <w:pPr>
        <w:numPr>
          <w:ilvl w:val="1"/>
          <w:numId w:val="1"/>
        </w:numPr>
        <w:tabs>
          <w:tab w:val="clear" w:pos="1740"/>
        </w:tabs>
        <w:snapToGrid w:val="0"/>
        <w:ind w:left="720"/>
        <w:jc w:val="both"/>
        <w:rPr>
          <w:rFonts w:ascii="標楷體" w:eastAsia="標楷體" w:hAnsi="標楷體"/>
          <w:sz w:val="28"/>
          <w:szCs w:val="28"/>
        </w:rPr>
      </w:pPr>
      <w:r w:rsidRPr="00342A0A">
        <w:rPr>
          <w:rFonts w:ascii="標楷體" w:eastAsia="標楷體" w:hAnsi="標楷體" w:hint="eastAsia"/>
          <w:sz w:val="28"/>
          <w:szCs w:val="28"/>
        </w:rPr>
        <w:t>配合輔導：根據專家研究發現，結合學校、家庭、與相關專業人員通力合作的輔導成效最為顯著。因此建議家長應</w:t>
      </w:r>
      <w:proofErr w:type="gramStart"/>
      <w:r w:rsidRPr="00342A0A">
        <w:rPr>
          <w:rFonts w:ascii="標楷體" w:eastAsia="標楷體" w:hAnsi="標楷體" w:hint="eastAsia"/>
          <w:sz w:val="28"/>
          <w:szCs w:val="28"/>
        </w:rPr>
        <w:t>儘</w:t>
      </w:r>
      <w:proofErr w:type="gramEnd"/>
      <w:r w:rsidRPr="00342A0A">
        <w:rPr>
          <w:rFonts w:ascii="標楷體" w:eastAsia="標楷體" w:hAnsi="標楷體" w:hint="eastAsia"/>
          <w:sz w:val="28"/>
          <w:szCs w:val="28"/>
        </w:rPr>
        <w:t>可能與輔導教師合作，共同協助兒童。</w:t>
      </w:r>
    </w:p>
    <w:p w:rsidR="00BA7828" w:rsidRPr="00342A0A" w:rsidRDefault="00BA7828" w:rsidP="00BA7828">
      <w:pPr>
        <w:spacing w:before="150" w:after="60" w:line="320" w:lineRule="exact"/>
        <w:jc w:val="both"/>
        <w:rPr>
          <w:rFonts w:ascii="標楷體" w:eastAsia="標楷體" w:hAnsi="標楷體"/>
          <w:sz w:val="28"/>
          <w:szCs w:val="28"/>
        </w:rPr>
      </w:pPr>
      <w:proofErr w:type="gramStart"/>
      <w:r w:rsidRPr="00342A0A">
        <w:rPr>
          <w:rFonts w:ascii="標楷體" w:eastAsia="標楷體" w:hAnsi="標楷體" w:hint="eastAsia"/>
          <w:sz w:val="28"/>
          <w:szCs w:val="28"/>
        </w:rPr>
        <w:t>本人已詳讀</w:t>
      </w:r>
      <w:proofErr w:type="gramEnd"/>
      <w:r w:rsidRPr="00342A0A">
        <w:rPr>
          <w:rFonts w:ascii="標楷體" w:eastAsia="標楷體" w:hAnsi="標楷體" w:hint="eastAsia"/>
          <w:sz w:val="28"/>
          <w:szCs w:val="28"/>
        </w:rPr>
        <w:t>上述規定，願意確實遵守，並同意子女接受本項兒童輔導服務。</w:t>
      </w:r>
    </w:p>
    <w:p w:rsidR="00BA7828" w:rsidRPr="00342A0A" w:rsidRDefault="00BA7828" w:rsidP="00BA7828">
      <w:pPr>
        <w:spacing w:beforeLines="100" w:before="360" w:line="320" w:lineRule="exact"/>
        <w:ind w:left="480"/>
        <w:jc w:val="both"/>
        <w:rPr>
          <w:rFonts w:ascii="標楷體" w:eastAsia="標楷體" w:hAnsi="標楷體"/>
          <w:sz w:val="32"/>
          <w:szCs w:val="32"/>
        </w:rPr>
      </w:pPr>
      <w:r w:rsidRPr="00342A0A">
        <w:rPr>
          <w:rFonts w:ascii="標楷體" w:eastAsia="標楷體" w:hAnsi="標楷體" w:hint="eastAsia"/>
          <w:sz w:val="32"/>
          <w:szCs w:val="32"/>
        </w:rPr>
        <w:t xml:space="preserve">子女就讀： </w:t>
      </w:r>
      <w:r w:rsidRPr="00342A0A">
        <w:rPr>
          <w:rFonts w:ascii="標楷體" w:eastAsia="標楷體" w:hAnsi="標楷體" w:hint="eastAsia"/>
          <w:sz w:val="32"/>
          <w:szCs w:val="32"/>
          <w:u w:val="single"/>
        </w:rPr>
        <w:t xml:space="preserve">     　</w:t>
      </w:r>
      <w:r w:rsidRPr="00342A0A">
        <w:rPr>
          <w:rFonts w:ascii="標楷體" w:eastAsia="標楷體" w:hAnsi="標楷體" w:hint="eastAsia"/>
          <w:sz w:val="32"/>
          <w:szCs w:val="32"/>
        </w:rPr>
        <w:t xml:space="preserve"> 年</w:t>
      </w:r>
      <w:r w:rsidRPr="00342A0A">
        <w:rPr>
          <w:rFonts w:ascii="標楷體" w:eastAsia="標楷體" w:hAnsi="標楷體" w:hint="eastAsia"/>
          <w:sz w:val="32"/>
          <w:szCs w:val="32"/>
          <w:u w:val="single"/>
        </w:rPr>
        <w:t xml:space="preserve">　  　</w:t>
      </w:r>
      <w:r w:rsidRPr="00342A0A">
        <w:rPr>
          <w:rFonts w:ascii="標楷體" w:eastAsia="標楷體" w:hAnsi="標楷體" w:hint="eastAsia"/>
          <w:sz w:val="32"/>
          <w:szCs w:val="32"/>
        </w:rPr>
        <w:t>班　姓名：</w:t>
      </w:r>
      <w:r w:rsidRPr="00342A0A">
        <w:rPr>
          <w:rFonts w:ascii="標楷體" w:eastAsia="標楷體" w:hAnsi="標楷體" w:hint="eastAsia"/>
          <w:sz w:val="32"/>
          <w:szCs w:val="32"/>
          <w:u w:val="single"/>
        </w:rPr>
        <w:t xml:space="preserve">　　  　　</w:t>
      </w:r>
    </w:p>
    <w:p w:rsidR="00FB4645" w:rsidRPr="00BA7828" w:rsidRDefault="00BA7828" w:rsidP="00BA7828">
      <w:pPr>
        <w:spacing w:beforeLines="100" w:before="360" w:after="15" w:line="400" w:lineRule="exact"/>
        <w:ind w:right="-180" w:firstLine="480"/>
        <w:rPr>
          <w:rFonts w:ascii="標楷體" w:eastAsia="標楷體" w:hAnsi="標楷體"/>
        </w:rPr>
      </w:pPr>
      <w:r w:rsidRPr="00342A0A">
        <w:rPr>
          <w:rFonts w:ascii="標楷體" w:eastAsia="標楷體" w:hAnsi="標楷體" w:hint="eastAsia"/>
          <w:sz w:val="32"/>
          <w:szCs w:val="32"/>
        </w:rPr>
        <w:t>學生家長簽名：</w:t>
      </w:r>
      <w:r w:rsidRPr="00342A0A">
        <w:rPr>
          <w:rFonts w:ascii="標楷體" w:eastAsia="標楷體" w:hAnsi="標楷體" w:hint="eastAsia"/>
          <w:sz w:val="32"/>
          <w:szCs w:val="32"/>
          <w:u w:val="single"/>
        </w:rPr>
        <w:t xml:space="preserve">                </w:t>
      </w:r>
      <w:r w:rsidRPr="00342A0A">
        <w:rPr>
          <w:rFonts w:ascii="標楷體" w:eastAsia="標楷體" w:hAnsi="標楷體" w:hint="eastAsia"/>
          <w:sz w:val="32"/>
          <w:szCs w:val="32"/>
        </w:rPr>
        <w:t xml:space="preserve">  於</w:t>
      </w:r>
      <w:r w:rsidRPr="00342A0A">
        <w:rPr>
          <w:rFonts w:ascii="標楷體" w:eastAsia="標楷體" w:hAnsi="標楷體" w:hint="eastAsia"/>
          <w:sz w:val="32"/>
          <w:szCs w:val="32"/>
          <w:u w:val="single"/>
        </w:rPr>
        <w:t xml:space="preserve">     </w:t>
      </w:r>
      <w:r w:rsidRPr="00342A0A">
        <w:rPr>
          <w:rFonts w:ascii="標楷體" w:eastAsia="標楷體" w:hAnsi="標楷體" w:hint="eastAsia"/>
          <w:sz w:val="32"/>
          <w:szCs w:val="32"/>
        </w:rPr>
        <w:t>年</w:t>
      </w:r>
      <w:r w:rsidRPr="00342A0A">
        <w:rPr>
          <w:rFonts w:ascii="標楷體" w:eastAsia="標楷體" w:hAnsi="標楷體" w:hint="eastAsia"/>
          <w:sz w:val="32"/>
          <w:szCs w:val="32"/>
          <w:u w:val="single"/>
        </w:rPr>
        <w:t xml:space="preserve">   </w:t>
      </w:r>
      <w:r w:rsidRPr="00342A0A">
        <w:rPr>
          <w:rFonts w:ascii="標楷體" w:eastAsia="標楷體" w:hAnsi="標楷體" w:hint="eastAsia"/>
          <w:sz w:val="32"/>
          <w:szCs w:val="32"/>
        </w:rPr>
        <w:t>月</w:t>
      </w:r>
      <w:r w:rsidRPr="00342A0A">
        <w:rPr>
          <w:rFonts w:ascii="標楷體" w:eastAsia="標楷體" w:hAnsi="標楷體" w:hint="eastAsia"/>
          <w:sz w:val="32"/>
          <w:szCs w:val="32"/>
          <w:u w:val="single"/>
        </w:rPr>
        <w:t xml:space="preserve">   </w:t>
      </w:r>
      <w:r w:rsidRPr="00342A0A">
        <w:rPr>
          <w:rFonts w:ascii="標楷體" w:eastAsia="標楷體" w:hAnsi="標楷體" w:hint="eastAsia"/>
          <w:sz w:val="32"/>
          <w:szCs w:val="32"/>
        </w:rPr>
        <w:t>日</w:t>
      </w:r>
    </w:p>
    <w:sectPr w:rsidR="00FB4645" w:rsidRPr="00BA782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B673F"/>
    <w:multiLevelType w:val="hybridMultilevel"/>
    <w:tmpl w:val="1E2CC0B4"/>
    <w:lvl w:ilvl="0" w:tplc="E2A8F792">
      <w:start w:val="1"/>
      <w:numFmt w:val="taiwaneseCountingThousand"/>
      <w:lvlText w:val="%1、"/>
      <w:lvlJc w:val="left"/>
      <w:pPr>
        <w:tabs>
          <w:tab w:val="num" w:pos="720"/>
        </w:tabs>
        <w:ind w:left="720" w:hanging="720"/>
      </w:pPr>
      <w:rPr>
        <w:rFonts w:hint="default"/>
      </w:rPr>
    </w:lvl>
    <w:lvl w:ilvl="1" w:tplc="4800AB06">
      <w:start w:val="1"/>
      <w:numFmt w:val="lowerRoman"/>
      <w:lvlText w:val="(%2)"/>
      <w:lvlJc w:val="left"/>
      <w:pPr>
        <w:ind w:left="1200" w:hanging="720"/>
      </w:pPr>
      <w:rPr>
        <w:rFonts w:hint="default"/>
      </w:rPr>
    </w:lvl>
    <w:lvl w:ilvl="2" w:tplc="37DEAF74">
      <w:start w:val="1"/>
      <w:numFmt w:val="upperRoman"/>
      <w:lvlText w:val="（%3）"/>
      <w:lvlJc w:val="left"/>
      <w:pPr>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BF252F1"/>
    <w:multiLevelType w:val="hybridMultilevel"/>
    <w:tmpl w:val="0F267994"/>
    <w:lvl w:ilvl="0" w:tplc="0FC65FA2">
      <w:start w:val="1"/>
      <w:numFmt w:val="taiwaneseCountingThousand"/>
      <w:lvlText w:val="（%1）"/>
      <w:lvlJc w:val="left"/>
      <w:pPr>
        <w:tabs>
          <w:tab w:val="num" w:pos="1344"/>
        </w:tabs>
        <w:ind w:left="1344" w:hanging="804"/>
      </w:pPr>
      <w:rPr>
        <w:rFonts w:hint="default"/>
      </w:rPr>
    </w:lvl>
    <w:lvl w:ilvl="1" w:tplc="E2A8F792">
      <w:start w:val="1"/>
      <w:numFmt w:val="taiwaneseCountingThousand"/>
      <w:lvlText w:val="%2、"/>
      <w:lvlJc w:val="left"/>
      <w:pPr>
        <w:tabs>
          <w:tab w:val="num" w:pos="1740"/>
        </w:tabs>
        <w:ind w:left="1740" w:hanging="720"/>
      </w:pPr>
      <w:rPr>
        <w:rFonts w:hint="default"/>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8"/>
    <w:rsid w:val="00486D71"/>
    <w:rsid w:val="00561076"/>
    <w:rsid w:val="007771CC"/>
    <w:rsid w:val="00BA7828"/>
    <w:rsid w:val="00FB4645"/>
    <w:rsid w:val="00FF4C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13DEF-8C09-4E4F-94CA-8CDBF4E1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828"/>
    <w:pPr>
      <w:widowControl w:val="0"/>
    </w:pPr>
    <w:rPr>
      <w:kern w:val="2"/>
      <w:sz w:val="24"/>
      <w:szCs w:val="24"/>
    </w:rPr>
  </w:style>
  <w:style w:type="paragraph" w:styleId="2">
    <w:name w:val="heading 2"/>
    <w:basedOn w:val="a"/>
    <w:next w:val="a"/>
    <w:link w:val="20"/>
    <w:semiHidden/>
    <w:unhideWhenUsed/>
    <w:qFormat/>
    <w:rsid w:val="00BA782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標題2"/>
    <w:basedOn w:val="2"/>
    <w:link w:val="22"/>
    <w:qFormat/>
    <w:rsid w:val="00BA7828"/>
    <w:pPr>
      <w:spacing w:line="240" w:lineRule="auto"/>
    </w:pPr>
    <w:rPr>
      <w:rFonts w:ascii="Cambria" w:eastAsia="標楷體" w:hAnsi="Cambria" w:cs="Times New Roman"/>
      <w:sz w:val="28"/>
    </w:rPr>
  </w:style>
  <w:style w:type="character" w:customStyle="1" w:styleId="22">
    <w:name w:val="標題2 字元"/>
    <w:link w:val="21"/>
    <w:rsid w:val="00BA7828"/>
    <w:rPr>
      <w:rFonts w:ascii="Cambria" w:eastAsia="標楷體" w:hAnsi="Cambria"/>
      <w:b/>
      <w:bCs/>
      <w:kern w:val="2"/>
      <w:sz w:val="28"/>
      <w:szCs w:val="48"/>
    </w:rPr>
  </w:style>
  <w:style w:type="character" w:customStyle="1" w:styleId="20">
    <w:name w:val="標題 2 字元"/>
    <w:basedOn w:val="a0"/>
    <w:link w:val="2"/>
    <w:semiHidden/>
    <w:rsid w:val="00BA7828"/>
    <w:rPr>
      <w:rFonts w:asciiTheme="majorHAnsi" w:eastAsiaTheme="majorEastAsia" w:hAnsiTheme="majorHAnsi" w:cstheme="majorBidi"/>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2017-04-06T16:56:00Z</dcterms:created>
  <dcterms:modified xsi:type="dcterms:W3CDTF">2020-03-03T01:13:00Z</dcterms:modified>
</cp:coreProperties>
</file>