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5B2B" w:rsidRPr="00613D6A" w:rsidRDefault="00D85B2B" w:rsidP="00D85B2B">
      <w:pPr>
        <w:tabs>
          <w:tab w:val="center" w:pos="5002"/>
        </w:tabs>
        <w:spacing w:afterLines="50" w:after="180" w:line="440" w:lineRule="exact"/>
        <w:rPr>
          <w:rFonts w:ascii="標楷體" w:eastAsia="標楷體" w:hAnsi="標楷體"/>
          <w:b/>
          <w:bCs/>
        </w:rPr>
      </w:pPr>
      <w:bookmarkStart w:id="0" w:name="_GoBack"/>
      <w:bookmarkEnd w:id="0"/>
      <w:r w:rsidRPr="00613D6A">
        <w:rPr>
          <w:rFonts w:ascii="標楷體" w:eastAsia="標楷體" w:hAnsi="標楷體" w:hint="eastAsia"/>
          <w:b/>
        </w:rPr>
        <w:t>附件七　協助</w:t>
      </w:r>
      <w:r w:rsidRPr="00613D6A">
        <w:rPr>
          <w:rFonts w:ascii="標楷體" w:eastAsia="標楷體" w:hAnsi="標楷體" w:hint="eastAsia"/>
          <w:b/>
          <w:bCs/>
        </w:rPr>
        <w:t>偏鄉地區</w:t>
      </w:r>
      <w:r w:rsidRPr="00613D6A">
        <w:rPr>
          <w:rFonts w:ascii="標楷體" w:eastAsia="標楷體" w:hAnsi="標楷體" w:hint="eastAsia"/>
          <w:b/>
        </w:rPr>
        <w:t>學校</w:t>
      </w:r>
      <w:r w:rsidRPr="00613D6A">
        <w:rPr>
          <w:rFonts w:ascii="標楷體" w:eastAsia="標楷體" w:hAnsi="標楷體" w:hint="eastAsia"/>
          <w:b/>
          <w:bCs/>
        </w:rPr>
        <w:t>發展課程與教學計畫申請表</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709"/>
        <w:gridCol w:w="34"/>
        <w:gridCol w:w="817"/>
        <w:gridCol w:w="283"/>
        <w:gridCol w:w="709"/>
        <w:gridCol w:w="425"/>
        <w:gridCol w:w="567"/>
        <w:gridCol w:w="142"/>
        <w:gridCol w:w="850"/>
        <w:gridCol w:w="851"/>
        <w:gridCol w:w="1521"/>
        <w:gridCol w:w="2218"/>
      </w:tblGrid>
      <w:tr w:rsidR="00D85B2B" w:rsidRPr="00532087" w:rsidTr="003A0EF6">
        <w:trPr>
          <w:cantSplit/>
          <w:trHeight w:val="534"/>
          <w:jc w:val="center"/>
        </w:trPr>
        <w:tc>
          <w:tcPr>
            <w:tcW w:w="4111" w:type="dxa"/>
            <w:gridSpan w:val="8"/>
            <w:tcBorders>
              <w:top w:val="single" w:sz="12" w:space="0" w:color="auto"/>
              <w:left w:val="single" w:sz="12" w:space="0" w:color="auto"/>
              <w:bottom w:val="single" w:sz="8" w:space="0" w:color="auto"/>
              <w:right w:val="single" w:sz="4" w:space="0" w:color="auto"/>
            </w:tcBorders>
            <w:shd w:val="clear" w:color="auto" w:fill="D9D9D9"/>
            <w:vAlign w:val="center"/>
          </w:tcPr>
          <w:p w:rsidR="00D85B2B" w:rsidRPr="00532087" w:rsidRDefault="00D85B2B" w:rsidP="003A0EF6">
            <w:pPr>
              <w:jc w:val="both"/>
              <w:rPr>
                <w:rFonts w:ascii="標楷體" w:eastAsia="標楷體" w:hAnsi="標楷體"/>
              </w:rPr>
            </w:pPr>
            <w:r w:rsidRPr="00532087">
              <w:rPr>
                <w:rFonts w:ascii="標楷體" w:eastAsia="標楷體" w:hAnsi="標楷體" w:hint="eastAsia"/>
              </w:rPr>
              <w:t>申請學校：</w:t>
            </w:r>
            <w:r w:rsidR="00912C75" w:rsidRPr="00912C75">
              <w:rPr>
                <w:rFonts w:ascii="標楷體" w:eastAsia="標楷體" w:hAnsi="標楷體" w:hint="eastAsia"/>
              </w:rPr>
              <w:t>澎湖縣立鎮海國民中學</w:t>
            </w:r>
          </w:p>
        </w:tc>
        <w:tc>
          <w:tcPr>
            <w:tcW w:w="5582" w:type="dxa"/>
            <w:gridSpan w:val="5"/>
            <w:tcBorders>
              <w:top w:val="single" w:sz="12" w:space="0" w:color="auto"/>
              <w:left w:val="single" w:sz="4" w:space="0" w:color="auto"/>
              <w:bottom w:val="single" w:sz="8" w:space="0" w:color="auto"/>
              <w:right w:val="single" w:sz="12" w:space="0" w:color="auto"/>
            </w:tcBorders>
            <w:shd w:val="clear" w:color="auto" w:fill="D9D9D9"/>
            <w:vAlign w:val="center"/>
          </w:tcPr>
          <w:p w:rsidR="00D85B2B" w:rsidRPr="00532087" w:rsidRDefault="00D85B2B" w:rsidP="00912C75">
            <w:pPr>
              <w:ind w:left="97"/>
              <w:jc w:val="both"/>
              <w:rPr>
                <w:rFonts w:ascii="標楷體" w:eastAsia="標楷體" w:hAnsi="標楷體"/>
              </w:rPr>
            </w:pPr>
            <w:r w:rsidRPr="00532087">
              <w:rPr>
                <w:rFonts w:ascii="標楷體" w:eastAsia="標楷體" w:hAnsi="標楷體" w:cs="Arial Unicode MS" w:hint="eastAsia"/>
              </w:rPr>
              <w:t>校址：</w:t>
            </w:r>
            <w:r w:rsidR="00912C75" w:rsidRPr="00912C75">
              <w:rPr>
                <w:rFonts w:ascii="標楷體" w:eastAsia="標楷體" w:hAnsi="標楷體" w:cs="Arial Unicode MS"/>
              </w:rPr>
              <w:t>88442</w:t>
            </w:r>
            <w:r w:rsidR="00912C75" w:rsidRPr="00912C75">
              <w:rPr>
                <w:rFonts w:ascii="標楷體" w:eastAsia="標楷體" w:hAnsi="標楷體" w:cs="Arial Unicode MS" w:hint="eastAsia"/>
              </w:rPr>
              <w:t>澎湖縣白沙鄉鎮海村60號</w:t>
            </w:r>
          </w:p>
        </w:tc>
      </w:tr>
      <w:tr w:rsidR="00D85B2B" w:rsidRPr="00532087" w:rsidTr="003A0EF6">
        <w:trPr>
          <w:cantSplit/>
          <w:trHeight w:val="395"/>
          <w:jc w:val="center"/>
        </w:trPr>
        <w:tc>
          <w:tcPr>
            <w:tcW w:w="9693" w:type="dxa"/>
            <w:gridSpan w:val="13"/>
            <w:tcBorders>
              <w:top w:val="single" w:sz="4" w:space="0" w:color="auto"/>
              <w:left w:val="single" w:sz="12" w:space="0" w:color="auto"/>
              <w:bottom w:val="single" w:sz="4" w:space="0" w:color="auto"/>
              <w:right w:val="single" w:sz="12" w:space="0" w:color="auto"/>
            </w:tcBorders>
            <w:vAlign w:val="center"/>
          </w:tcPr>
          <w:p w:rsidR="00D85B2B" w:rsidRPr="00532087" w:rsidRDefault="00D85B2B" w:rsidP="003A0EF6">
            <w:pPr>
              <w:jc w:val="both"/>
              <w:rPr>
                <w:rFonts w:ascii="標楷體" w:eastAsia="標楷體" w:hAnsi="標楷體"/>
                <w:bCs/>
              </w:rPr>
            </w:pPr>
            <w:r w:rsidRPr="00532087">
              <w:rPr>
                <w:rFonts w:eastAsia="標楷體" w:hAnsi="標楷體" w:hint="eastAsia"/>
              </w:rPr>
              <w:t>全校班級數</w:t>
            </w:r>
            <w:r w:rsidRPr="00532087">
              <w:rPr>
                <w:rFonts w:ascii="標楷體" w:eastAsia="標楷體" w:hAnsi="標楷體" w:hint="eastAsia"/>
                <w:bCs/>
              </w:rPr>
              <w:t>：</w:t>
            </w:r>
            <w:r w:rsidR="00912C75">
              <w:rPr>
                <w:rFonts w:ascii="標楷體" w:eastAsia="標楷體" w:hAnsi="標楷體" w:hint="eastAsia"/>
                <w:bCs/>
              </w:rPr>
              <w:t>3</w:t>
            </w:r>
            <w:r w:rsidRPr="00532087">
              <w:rPr>
                <w:rFonts w:ascii="標楷體" w:eastAsia="標楷體" w:hAnsi="標楷體" w:hint="eastAsia"/>
                <w:bCs/>
              </w:rPr>
              <w:t xml:space="preserve">                </w:t>
            </w:r>
            <w:r w:rsidRPr="00532087">
              <w:rPr>
                <w:rFonts w:eastAsia="標楷體" w:hAnsi="標楷體" w:hint="eastAsia"/>
              </w:rPr>
              <w:t>全校教師數</w:t>
            </w:r>
            <w:r w:rsidRPr="00532087">
              <w:rPr>
                <w:rFonts w:ascii="標楷體" w:eastAsia="標楷體" w:hAnsi="標楷體" w:hint="eastAsia"/>
                <w:bCs/>
              </w:rPr>
              <w:t>：</w:t>
            </w:r>
            <w:r w:rsidR="00912C75">
              <w:rPr>
                <w:rFonts w:ascii="標楷體" w:eastAsia="標楷體" w:hAnsi="標楷體" w:hint="eastAsia"/>
                <w:bCs/>
              </w:rPr>
              <w:t>8</w:t>
            </w:r>
            <w:r w:rsidRPr="00532087">
              <w:rPr>
                <w:rFonts w:ascii="標楷體" w:eastAsia="標楷體" w:hAnsi="標楷體" w:hint="eastAsia"/>
                <w:bCs/>
              </w:rPr>
              <w:t xml:space="preserve">              </w:t>
            </w:r>
            <w:r w:rsidRPr="00532087">
              <w:rPr>
                <w:rFonts w:eastAsia="標楷體" w:hAnsi="標楷體" w:hint="eastAsia"/>
              </w:rPr>
              <w:t>全校學生數</w:t>
            </w:r>
            <w:r w:rsidRPr="00532087">
              <w:rPr>
                <w:rFonts w:ascii="標楷體" w:eastAsia="標楷體" w:hAnsi="標楷體" w:hint="eastAsia"/>
                <w:bCs/>
              </w:rPr>
              <w:t>：</w:t>
            </w:r>
            <w:r w:rsidR="00912C75">
              <w:rPr>
                <w:rFonts w:ascii="標楷體" w:eastAsia="標楷體" w:hAnsi="標楷體" w:hint="eastAsia"/>
                <w:bCs/>
              </w:rPr>
              <w:t>29</w:t>
            </w:r>
          </w:p>
          <w:p w:rsidR="00D85B2B" w:rsidRPr="00532087" w:rsidRDefault="00D85B2B" w:rsidP="003A0EF6">
            <w:pPr>
              <w:rPr>
                <w:rFonts w:ascii="標楷體" w:eastAsia="標楷體" w:hAnsi="標楷體"/>
              </w:rPr>
            </w:pPr>
            <w:r w:rsidRPr="00532087">
              <w:rPr>
                <w:rFonts w:eastAsia="標楷體" w:hint="eastAsia"/>
              </w:rPr>
              <w:t>實施班級數</w:t>
            </w:r>
            <w:r w:rsidRPr="00532087">
              <w:rPr>
                <w:rFonts w:ascii="標楷體" w:eastAsia="標楷體" w:hAnsi="標楷體" w:hint="eastAsia"/>
                <w:bCs/>
              </w:rPr>
              <w:t>：</w:t>
            </w:r>
            <w:r w:rsidR="00912C75">
              <w:rPr>
                <w:rFonts w:ascii="標楷體" w:eastAsia="標楷體" w:hAnsi="標楷體" w:hint="eastAsia"/>
                <w:bCs/>
              </w:rPr>
              <w:t>3</w:t>
            </w:r>
            <w:r w:rsidRPr="00532087">
              <w:rPr>
                <w:rFonts w:ascii="標楷體" w:eastAsia="標楷體" w:hAnsi="標楷體" w:hint="eastAsia"/>
                <w:bCs/>
              </w:rPr>
              <w:t xml:space="preserve">                </w:t>
            </w:r>
            <w:r w:rsidRPr="00532087">
              <w:rPr>
                <w:rFonts w:eastAsia="標楷體" w:hint="eastAsia"/>
              </w:rPr>
              <w:t>實施</w:t>
            </w:r>
            <w:r w:rsidRPr="00532087">
              <w:rPr>
                <w:rFonts w:eastAsia="標楷體" w:hAnsi="標楷體" w:hint="eastAsia"/>
              </w:rPr>
              <w:t>教師數</w:t>
            </w:r>
            <w:r w:rsidRPr="00532087">
              <w:rPr>
                <w:rFonts w:ascii="標楷體" w:eastAsia="標楷體" w:hAnsi="標楷體" w:hint="eastAsia"/>
                <w:bCs/>
              </w:rPr>
              <w:t>：</w:t>
            </w:r>
            <w:r w:rsidR="00912C75">
              <w:rPr>
                <w:rFonts w:ascii="標楷體" w:eastAsia="標楷體" w:hAnsi="標楷體" w:hint="eastAsia"/>
                <w:bCs/>
              </w:rPr>
              <w:t>8</w:t>
            </w:r>
            <w:r w:rsidRPr="00532087">
              <w:rPr>
                <w:rFonts w:ascii="標楷體" w:eastAsia="標楷體" w:hAnsi="標楷體" w:hint="eastAsia"/>
                <w:bCs/>
              </w:rPr>
              <w:t xml:space="preserve">              </w:t>
            </w:r>
            <w:r w:rsidRPr="00532087">
              <w:rPr>
                <w:rFonts w:eastAsia="標楷體" w:hint="eastAsia"/>
              </w:rPr>
              <w:t>實施學生數</w:t>
            </w:r>
            <w:r w:rsidRPr="00532087">
              <w:rPr>
                <w:rFonts w:ascii="標楷體" w:eastAsia="標楷體" w:hAnsi="標楷體" w:hint="eastAsia"/>
                <w:bCs/>
              </w:rPr>
              <w:t>：</w:t>
            </w:r>
            <w:r w:rsidR="00912C75">
              <w:rPr>
                <w:rFonts w:ascii="標楷體" w:eastAsia="標楷體" w:hAnsi="標楷體" w:hint="eastAsia"/>
                <w:bCs/>
              </w:rPr>
              <w:t>29</w:t>
            </w:r>
          </w:p>
        </w:tc>
      </w:tr>
      <w:tr w:rsidR="00D85B2B" w:rsidRPr="00532087" w:rsidTr="003A0EF6">
        <w:trPr>
          <w:cantSplit/>
          <w:trHeight w:val="483"/>
          <w:jc w:val="center"/>
        </w:trPr>
        <w:tc>
          <w:tcPr>
            <w:tcW w:w="9693" w:type="dxa"/>
            <w:gridSpan w:val="13"/>
            <w:tcBorders>
              <w:top w:val="single" w:sz="4" w:space="0" w:color="auto"/>
              <w:left w:val="single" w:sz="12" w:space="0" w:color="auto"/>
              <w:bottom w:val="single" w:sz="4" w:space="0" w:color="auto"/>
              <w:right w:val="single" w:sz="12" w:space="0" w:color="auto"/>
            </w:tcBorders>
            <w:vAlign w:val="center"/>
          </w:tcPr>
          <w:p w:rsidR="00D85B2B" w:rsidRPr="00532087" w:rsidRDefault="00D85B2B" w:rsidP="003A0EF6">
            <w:pPr>
              <w:jc w:val="both"/>
              <w:rPr>
                <w:rFonts w:eastAsia="標楷體" w:hAnsi="標楷體"/>
              </w:rPr>
            </w:pPr>
            <w:r w:rsidRPr="00532087">
              <w:rPr>
                <w:rFonts w:eastAsia="標楷體" w:hAnsi="標楷體" w:hint="eastAsia"/>
              </w:rPr>
              <w:t>計畫名稱：</w:t>
            </w:r>
            <w:r w:rsidR="00912C75" w:rsidRPr="00912C75">
              <w:rPr>
                <w:rFonts w:eastAsia="標楷體" w:hAnsi="標楷體" w:hint="eastAsia"/>
              </w:rPr>
              <w:t>菊島鎮海城─尋找消失的海上城堡</w:t>
            </w:r>
          </w:p>
        </w:tc>
      </w:tr>
      <w:tr w:rsidR="00D85B2B" w:rsidRPr="00532087" w:rsidTr="003A0EF6">
        <w:trPr>
          <w:cantSplit/>
          <w:trHeight w:val="464"/>
          <w:jc w:val="center"/>
        </w:trPr>
        <w:tc>
          <w:tcPr>
            <w:tcW w:w="9693" w:type="dxa"/>
            <w:gridSpan w:val="13"/>
            <w:tcBorders>
              <w:left w:val="single" w:sz="12" w:space="0" w:color="auto"/>
              <w:right w:val="single" w:sz="12" w:space="0" w:color="auto"/>
            </w:tcBorders>
            <w:vAlign w:val="center"/>
          </w:tcPr>
          <w:p w:rsidR="00D85B2B" w:rsidRPr="00532087" w:rsidRDefault="00D85B2B" w:rsidP="003A0EF6">
            <w:pPr>
              <w:tabs>
                <w:tab w:val="center" w:pos="5002"/>
              </w:tabs>
              <w:ind w:rightChars="-108" w:right="-259"/>
              <w:jc w:val="both"/>
              <w:rPr>
                <w:rFonts w:ascii="標楷體" w:eastAsia="標楷體" w:hAnsi="標楷體"/>
                <w:bCs/>
              </w:rPr>
            </w:pPr>
            <w:r w:rsidRPr="00532087">
              <w:rPr>
                <w:rFonts w:ascii="標楷體" w:eastAsia="標楷體" w:hAnsi="標楷體" w:hint="eastAsia"/>
                <w:bCs/>
              </w:rPr>
              <w:t>執行期程：</w:t>
            </w:r>
            <w:r w:rsidR="00912C75">
              <w:rPr>
                <w:rFonts w:ascii="標楷體" w:eastAsia="標楷體" w:hAnsi="標楷體" w:hint="eastAsia"/>
                <w:bCs/>
              </w:rPr>
              <w:t>107</w:t>
            </w:r>
            <w:r w:rsidRPr="00532087">
              <w:rPr>
                <w:rFonts w:ascii="標楷體" w:eastAsia="標楷體" w:hAnsi="標楷體" w:hint="eastAsia"/>
                <w:bCs/>
              </w:rPr>
              <w:t>年</w:t>
            </w:r>
            <w:r w:rsidR="00912C75">
              <w:rPr>
                <w:rFonts w:ascii="標楷體" w:eastAsia="標楷體" w:hAnsi="標楷體" w:hint="eastAsia"/>
                <w:bCs/>
              </w:rPr>
              <w:t>8</w:t>
            </w:r>
            <w:r w:rsidRPr="00532087">
              <w:rPr>
                <w:rFonts w:ascii="標楷體" w:eastAsia="標楷體" w:hAnsi="標楷體" w:hint="eastAsia"/>
                <w:bCs/>
              </w:rPr>
              <w:t>月</w:t>
            </w:r>
            <w:r w:rsidR="00912C75">
              <w:rPr>
                <w:rFonts w:ascii="標楷體" w:eastAsia="標楷體" w:hAnsi="標楷體" w:hint="eastAsia"/>
                <w:bCs/>
              </w:rPr>
              <w:t>1</w:t>
            </w:r>
            <w:r w:rsidRPr="00532087">
              <w:rPr>
                <w:rFonts w:ascii="標楷體" w:eastAsia="標楷體" w:hAnsi="標楷體" w:hint="eastAsia"/>
                <w:bCs/>
              </w:rPr>
              <w:t>日至</w:t>
            </w:r>
            <w:r w:rsidR="00912C75">
              <w:rPr>
                <w:rFonts w:ascii="標楷體" w:eastAsia="標楷體" w:hAnsi="標楷體" w:hint="eastAsia"/>
                <w:bCs/>
              </w:rPr>
              <w:t>108</w:t>
            </w:r>
            <w:r w:rsidRPr="00532087">
              <w:rPr>
                <w:rFonts w:ascii="標楷體" w:eastAsia="標楷體" w:hAnsi="標楷體" w:hint="eastAsia"/>
                <w:bCs/>
              </w:rPr>
              <w:t>年</w:t>
            </w:r>
            <w:r w:rsidR="00912C75">
              <w:rPr>
                <w:rFonts w:ascii="標楷體" w:eastAsia="標楷體" w:hAnsi="標楷體" w:hint="eastAsia"/>
                <w:bCs/>
              </w:rPr>
              <w:t>7</w:t>
            </w:r>
            <w:r w:rsidRPr="00532087">
              <w:rPr>
                <w:rFonts w:ascii="標楷體" w:eastAsia="標楷體" w:hAnsi="標楷體" w:hint="eastAsia"/>
                <w:bCs/>
              </w:rPr>
              <w:t>月</w:t>
            </w:r>
            <w:r w:rsidR="00912C75">
              <w:rPr>
                <w:rFonts w:ascii="標楷體" w:eastAsia="標楷體" w:hAnsi="標楷體" w:hint="eastAsia"/>
                <w:bCs/>
              </w:rPr>
              <w:t>31</w:t>
            </w:r>
            <w:r w:rsidRPr="00532087">
              <w:rPr>
                <w:rFonts w:ascii="標楷體" w:eastAsia="標楷體" w:hAnsi="標楷體" w:hint="eastAsia"/>
                <w:bCs/>
              </w:rPr>
              <w:t>日</w:t>
            </w:r>
          </w:p>
        </w:tc>
      </w:tr>
      <w:tr w:rsidR="00D85B2B" w:rsidRPr="00532087" w:rsidTr="003A0EF6">
        <w:trPr>
          <w:cantSplit/>
          <w:trHeight w:val="561"/>
          <w:jc w:val="center"/>
        </w:trPr>
        <w:tc>
          <w:tcPr>
            <w:tcW w:w="9693" w:type="dxa"/>
            <w:gridSpan w:val="13"/>
            <w:tcBorders>
              <w:left w:val="single" w:sz="12" w:space="0" w:color="auto"/>
              <w:bottom w:val="single" w:sz="4" w:space="0" w:color="auto"/>
              <w:right w:val="single" w:sz="12" w:space="0" w:color="auto"/>
            </w:tcBorders>
            <w:vAlign w:val="center"/>
          </w:tcPr>
          <w:p w:rsidR="00D85B2B" w:rsidRPr="00532087" w:rsidRDefault="00D85B2B" w:rsidP="003A0EF6">
            <w:pPr>
              <w:jc w:val="both"/>
              <w:rPr>
                <w:rFonts w:ascii="標楷體" w:eastAsia="標楷體" w:hAnsi="標楷體"/>
                <w:bCs/>
              </w:rPr>
            </w:pPr>
            <w:r w:rsidRPr="00532087">
              <w:rPr>
                <w:rFonts w:ascii="標楷體" w:eastAsia="標楷體" w:hAnsi="標楷體" w:hint="eastAsia"/>
              </w:rPr>
              <w:t>辦理模式：</w:t>
            </w:r>
            <w:r w:rsidR="00912C75" w:rsidRPr="00912C75">
              <w:rPr>
                <w:rFonts w:ascii="標楷體" w:eastAsia="標楷體" w:hAnsi="標楷體" w:hint="eastAsia"/>
                <w:bCs/>
              </w:rPr>
              <w:t>▓</w:t>
            </w:r>
            <w:r w:rsidRPr="00532087">
              <w:rPr>
                <w:rFonts w:ascii="標楷體" w:eastAsia="標楷體" w:hAnsi="標楷體" w:hint="eastAsia"/>
                <w:bCs/>
              </w:rPr>
              <w:t>單一學校     □跨校申請：○○學校、○○學校</w:t>
            </w:r>
          </w:p>
        </w:tc>
      </w:tr>
      <w:tr w:rsidR="00D85B2B" w:rsidRPr="00532087" w:rsidTr="003A0EF6">
        <w:trPr>
          <w:cantSplit/>
          <w:trHeight w:val="427"/>
          <w:jc w:val="center"/>
        </w:trPr>
        <w:tc>
          <w:tcPr>
            <w:tcW w:w="9693" w:type="dxa"/>
            <w:gridSpan w:val="13"/>
            <w:tcBorders>
              <w:left w:val="single" w:sz="12" w:space="0" w:color="auto"/>
              <w:bottom w:val="single" w:sz="4" w:space="0" w:color="auto"/>
              <w:right w:val="single" w:sz="12" w:space="0" w:color="auto"/>
            </w:tcBorders>
            <w:vAlign w:val="center"/>
          </w:tcPr>
          <w:p w:rsidR="00D85B2B" w:rsidRPr="00532087" w:rsidRDefault="00D85B2B" w:rsidP="003A0EF6">
            <w:pPr>
              <w:rPr>
                <w:rFonts w:ascii="標楷體" w:eastAsia="標楷體" w:hAnsi="標楷體"/>
              </w:rPr>
            </w:pPr>
            <w:r w:rsidRPr="00532087">
              <w:rPr>
                <w:rFonts w:ascii="標楷體" w:eastAsia="標楷體" w:hAnsi="標楷體" w:hint="eastAsia"/>
              </w:rPr>
              <w:t>本計畫是否已申請政府補助：</w:t>
            </w:r>
          </w:p>
          <w:p w:rsidR="00D85B2B" w:rsidRPr="00532087" w:rsidRDefault="00D85B2B" w:rsidP="003A0EF6">
            <w:pPr>
              <w:jc w:val="both"/>
              <w:rPr>
                <w:rFonts w:ascii="標楷體" w:eastAsia="標楷體" w:hAnsi="標楷體"/>
              </w:rPr>
            </w:pPr>
            <w:r w:rsidRPr="00532087">
              <w:rPr>
                <w:rFonts w:ascii="標楷體" w:eastAsia="標楷體" w:hAnsi="標楷體" w:hint="eastAsia"/>
              </w:rPr>
              <w:t xml:space="preserve">　</w:t>
            </w:r>
            <w:r w:rsidR="00912C75" w:rsidRPr="00912C75">
              <w:rPr>
                <w:rFonts w:ascii="標楷體" w:eastAsia="標楷體" w:hAnsi="標楷體" w:hint="eastAsia"/>
              </w:rPr>
              <w:t>▓</w:t>
            </w:r>
            <w:r w:rsidRPr="00532087">
              <w:rPr>
                <w:rFonts w:ascii="標楷體" w:eastAsia="標楷體" w:hAnsi="標楷體" w:hint="eastAsia"/>
              </w:rPr>
              <w:t xml:space="preserve">否  □是(補助單位：＿＿＿＿；計畫名稱：＿＿＿＿＿＿；補助金額：新臺幣＿＿＿)                                </w:t>
            </w:r>
          </w:p>
        </w:tc>
      </w:tr>
      <w:tr w:rsidR="00D85B2B" w:rsidRPr="00532087" w:rsidTr="003A0EF6">
        <w:trPr>
          <w:cantSplit/>
          <w:trHeight w:val="537"/>
          <w:jc w:val="center"/>
        </w:trPr>
        <w:tc>
          <w:tcPr>
            <w:tcW w:w="9693" w:type="dxa"/>
            <w:gridSpan w:val="13"/>
            <w:tcBorders>
              <w:left w:val="single" w:sz="12" w:space="0" w:color="auto"/>
              <w:bottom w:val="single" w:sz="4" w:space="0" w:color="auto"/>
              <w:right w:val="single" w:sz="12" w:space="0" w:color="auto"/>
            </w:tcBorders>
            <w:vAlign w:val="center"/>
          </w:tcPr>
          <w:p w:rsidR="00D85B2B" w:rsidRPr="00532087" w:rsidRDefault="00D85B2B" w:rsidP="003A0EF6">
            <w:pPr>
              <w:rPr>
                <w:rFonts w:ascii="標楷體" w:eastAsia="標楷體" w:hAnsi="標楷體"/>
              </w:rPr>
            </w:pPr>
            <w:r w:rsidRPr="00532087">
              <w:rPr>
                <w:rFonts w:ascii="標楷體" w:eastAsia="標楷體" w:hAnsi="標楷體" w:hint="eastAsia"/>
              </w:rPr>
              <w:t>申辦情形：□</w:t>
            </w:r>
            <w:r w:rsidRPr="00532087">
              <w:rPr>
                <w:rFonts w:eastAsia="標楷體" w:hAnsi="標楷體" w:hint="eastAsia"/>
              </w:rPr>
              <w:t xml:space="preserve">初辦　　</w:t>
            </w:r>
            <w:r w:rsidR="00912C75" w:rsidRPr="00912C75">
              <w:rPr>
                <w:rFonts w:ascii="標楷體" w:eastAsia="標楷體" w:hAnsi="標楷體" w:hint="eastAsia"/>
              </w:rPr>
              <w:t>▓</w:t>
            </w:r>
            <w:r w:rsidRPr="00532087">
              <w:rPr>
                <w:rFonts w:ascii="標楷體" w:eastAsia="標楷體" w:hAnsi="標楷體" w:hint="eastAsia"/>
              </w:rPr>
              <w:t>續辦</w:t>
            </w:r>
          </w:p>
        </w:tc>
      </w:tr>
      <w:tr w:rsidR="00D85B2B" w:rsidRPr="00532087" w:rsidTr="003A0EF6">
        <w:trPr>
          <w:cantSplit/>
          <w:trHeight w:val="461"/>
          <w:jc w:val="center"/>
        </w:trPr>
        <w:tc>
          <w:tcPr>
            <w:tcW w:w="9693" w:type="dxa"/>
            <w:gridSpan w:val="13"/>
            <w:tcBorders>
              <w:left w:val="single" w:sz="12" w:space="0" w:color="auto"/>
              <w:bottom w:val="single" w:sz="4" w:space="0" w:color="auto"/>
              <w:right w:val="single" w:sz="12" w:space="0" w:color="auto"/>
            </w:tcBorders>
            <w:vAlign w:val="center"/>
          </w:tcPr>
          <w:p w:rsidR="00D85B2B" w:rsidRPr="00532087" w:rsidRDefault="00D85B2B" w:rsidP="003A0EF6">
            <w:pPr>
              <w:rPr>
                <w:rFonts w:ascii="標楷體" w:eastAsia="標楷體" w:hAnsi="標楷體"/>
              </w:rPr>
            </w:pPr>
            <w:r w:rsidRPr="00532087">
              <w:rPr>
                <w:rFonts w:ascii="標楷體" w:eastAsia="標楷體" w:hAnsi="標楷體" w:hint="eastAsia"/>
              </w:rPr>
              <w:t>學校主要聯絡人：</w:t>
            </w:r>
            <w:r w:rsidRPr="00532087">
              <w:rPr>
                <w:rFonts w:eastAsia="標楷體" w:hAnsi="標楷體" w:hint="eastAsia"/>
                <w:sz w:val="20"/>
                <w:szCs w:val="20"/>
              </w:rPr>
              <w:t>（</w:t>
            </w:r>
            <w:r w:rsidRPr="00532087">
              <w:rPr>
                <w:rFonts w:eastAsia="標楷體" w:hint="eastAsia"/>
                <w:sz w:val="20"/>
                <w:szCs w:val="20"/>
              </w:rPr>
              <w:t>本計畫之承辦人，如：教學組長、教務主任或校長</w:t>
            </w:r>
            <w:r w:rsidRPr="00532087">
              <w:rPr>
                <w:rFonts w:eastAsia="標楷體" w:hAnsi="標楷體" w:hint="eastAsia"/>
                <w:sz w:val="20"/>
                <w:szCs w:val="20"/>
              </w:rPr>
              <w:t>）</w:t>
            </w:r>
          </w:p>
        </w:tc>
      </w:tr>
      <w:tr w:rsidR="00D85B2B" w:rsidRPr="00532087" w:rsidTr="003A0EF6">
        <w:trPr>
          <w:cantSplit/>
          <w:trHeight w:val="403"/>
          <w:jc w:val="center"/>
        </w:trPr>
        <w:tc>
          <w:tcPr>
            <w:tcW w:w="1276" w:type="dxa"/>
            <w:gridSpan w:val="2"/>
            <w:tcBorders>
              <w:left w:val="single" w:sz="12" w:space="0" w:color="auto"/>
              <w:bottom w:val="single" w:sz="4" w:space="0" w:color="auto"/>
              <w:right w:val="single" w:sz="4" w:space="0" w:color="auto"/>
            </w:tcBorders>
            <w:shd w:val="clear" w:color="auto" w:fill="D9D9D9"/>
            <w:vAlign w:val="center"/>
          </w:tcPr>
          <w:p w:rsidR="00D85B2B" w:rsidRPr="00532087" w:rsidRDefault="00D85B2B" w:rsidP="003A0EF6">
            <w:pPr>
              <w:jc w:val="center"/>
              <w:rPr>
                <w:rFonts w:eastAsia="標楷體" w:hAnsi="標楷體"/>
              </w:rPr>
            </w:pPr>
            <w:r w:rsidRPr="00532087">
              <w:rPr>
                <w:rFonts w:eastAsia="標楷體" w:hAnsi="標楷體" w:hint="eastAsia"/>
              </w:rPr>
              <w:t>姓名</w:t>
            </w:r>
          </w:p>
        </w:tc>
        <w:tc>
          <w:tcPr>
            <w:tcW w:w="851" w:type="dxa"/>
            <w:gridSpan w:val="2"/>
            <w:tcBorders>
              <w:left w:val="single" w:sz="4" w:space="0" w:color="auto"/>
              <w:bottom w:val="single" w:sz="4" w:space="0" w:color="auto"/>
              <w:right w:val="single" w:sz="4" w:space="0" w:color="auto"/>
            </w:tcBorders>
            <w:shd w:val="clear" w:color="auto" w:fill="D9D9D9"/>
            <w:vAlign w:val="center"/>
          </w:tcPr>
          <w:p w:rsidR="00D85B2B" w:rsidRPr="00532087" w:rsidRDefault="00D85B2B" w:rsidP="003A0EF6">
            <w:pPr>
              <w:jc w:val="center"/>
              <w:rPr>
                <w:rFonts w:eastAsia="標楷體" w:hAnsi="標楷體"/>
              </w:rPr>
            </w:pPr>
            <w:r w:rsidRPr="00532087">
              <w:rPr>
                <w:rFonts w:eastAsia="標楷體" w:hAnsi="標楷體" w:hint="eastAsia"/>
              </w:rPr>
              <w:t>職稱</w:t>
            </w:r>
          </w:p>
        </w:tc>
        <w:tc>
          <w:tcPr>
            <w:tcW w:w="2126" w:type="dxa"/>
            <w:gridSpan w:val="5"/>
            <w:tcBorders>
              <w:left w:val="single" w:sz="4" w:space="0" w:color="auto"/>
              <w:bottom w:val="single" w:sz="4" w:space="0" w:color="auto"/>
              <w:right w:val="single" w:sz="4" w:space="0" w:color="auto"/>
            </w:tcBorders>
            <w:shd w:val="clear" w:color="auto" w:fill="D9D9D9"/>
            <w:vAlign w:val="center"/>
          </w:tcPr>
          <w:p w:rsidR="00D85B2B" w:rsidRPr="00532087" w:rsidRDefault="00D85B2B" w:rsidP="003A0EF6">
            <w:pPr>
              <w:jc w:val="center"/>
              <w:rPr>
                <w:rFonts w:eastAsia="標楷體" w:hAnsi="標楷體"/>
              </w:rPr>
            </w:pPr>
            <w:r w:rsidRPr="00532087">
              <w:rPr>
                <w:rFonts w:eastAsia="標楷體" w:hAnsi="標楷體" w:hint="eastAsia"/>
              </w:rPr>
              <w:t>服務單位</w:t>
            </w:r>
          </w:p>
        </w:tc>
        <w:tc>
          <w:tcPr>
            <w:tcW w:w="1701" w:type="dxa"/>
            <w:gridSpan w:val="2"/>
            <w:tcBorders>
              <w:left w:val="single" w:sz="4" w:space="0" w:color="auto"/>
              <w:bottom w:val="single" w:sz="4" w:space="0" w:color="auto"/>
              <w:right w:val="single" w:sz="4" w:space="0" w:color="auto"/>
            </w:tcBorders>
            <w:shd w:val="clear" w:color="auto" w:fill="D9D9D9"/>
            <w:vAlign w:val="center"/>
          </w:tcPr>
          <w:p w:rsidR="00D85B2B" w:rsidRPr="00532087" w:rsidRDefault="00D85B2B" w:rsidP="003A0EF6">
            <w:pPr>
              <w:jc w:val="center"/>
              <w:rPr>
                <w:rFonts w:eastAsia="標楷體" w:hAnsi="標楷體"/>
              </w:rPr>
            </w:pPr>
            <w:r w:rsidRPr="00532087">
              <w:rPr>
                <w:rFonts w:eastAsia="標楷體" w:hAnsi="標楷體" w:hint="eastAsia"/>
              </w:rPr>
              <w:t>電話</w:t>
            </w:r>
            <w:r w:rsidRPr="00532087">
              <w:rPr>
                <w:rFonts w:eastAsia="標楷體" w:hAnsi="標楷體" w:hint="eastAsia"/>
              </w:rPr>
              <w:t>(</w:t>
            </w:r>
            <w:r w:rsidRPr="00532087">
              <w:rPr>
                <w:rFonts w:eastAsia="標楷體" w:hAnsi="標楷體" w:hint="eastAsia"/>
              </w:rPr>
              <w:t>含分機</w:t>
            </w:r>
            <w:r w:rsidRPr="00532087">
              <w:rPr>
                <w:rFonts w:eastAsia="標楷體" w:hAnsi="標楷體" w:hint="eastAsia"/>
              </w:rPr>
              <w:t>)</w:t>
            </w:r>
          </w:p>
        </w:tc>
        <w:tc>
          <w:tcPr>
            <w:tcW w:w="1521" w:type="dxa"/>
            <w:tcBorders>
              <w:left w:val="single" w:sz="4" w:space="0" w:color="auto"/>
              <w:bottom w:val="single" w:sz="4" w:space="0" w:color="auto"/>
              <w:right w:val="single" w:sz="4" w:space="0" w:color="auto"/>
            </w:tcBorders>
            <w:shd w:val="clear" w:color="auto" w:fill="D9D9D9"/>
            <w:vAlign w:val="center"/>
          </w:tcPr>
          <w:p w:rsidR="00D85B2B" w:rsidRPr="00532087" w:rsidRDefault="00D85B2B" w:rsidP="003A0EF6">
            <w:pPr>
              <w:jc w:val="center"/>
              <w:rPr>
                <w:rFonts w:eastAsia="標楷體" w:hAnsi="標楷體"/>
              </w:rPr>
            </w:pPr>
            <w:r w:rsidRPr="00532087">
              <w:rPr>
                <w:rFonts w:eastAsia="標楷體" w:hAnsi="標楷體" w:hint="eastAsia"/>
              </w:rPr>
              <w:t>手機</w:t>
            </w:r>
          </w:p>
        </w:tc>
        <w:tc>
          <w:tcPr>
            <w:tcW w:w="2218" w:type="dxa"/>
            <w:tcBorders>
              <w:left w:val="single" w:sz="4" w:space="0" w:color="auto"/>
              <w:bottom w:val="single" w:sz="4" w:space="0" w:color="auto"/>
              <w:right w:val="single" w:sz="12" w:space="0" w:color="auto"/>
            </w:tcBorders>
            <w:shd w:val="clear" w:color="auto" w:fill="D9D9D9"/>
            <w:vAlign w:val="center"/>
          </w:tcPr>
          <w:p w:rsidR="00D85B2B" w:rsidRPr="00532087" w:rsidRDefault="00D85B2B" w:rsidP="003A0EF6">
            <w:pPr>
              <w:jc w:val="center"/>
              <w:rPr>
                <w:rFonts w:eastAsia="標楷體" w:hAnsi="標楷體"/>
              </w:rPr>
            </w:pPr>
            <w:r w:rsidRPr="00532087">
              <w:rPr>
                <w:rFonts w:eastAsia="標楷體" w:hAnsi="標楷體" w:hint="eastAsia"/>
              </w:rPr>
              <w:t>E-mail</w:t>
            </w:r>
          </w:p>
        </w:tc>
      </w:tr>
      <w:tr w:rsidR="00912C75" w:rsidRPr="00532087" w:rsidTr="003A0EF6">
        <w:trPr>
          <w:cantSplit/>
          <w:trHeight w:val="471"/>
          <w:jc w:val="center"/>
        </w:trPr>
        <w:tc>
          <w:tcPr>
            <w:tcW w:w="1276" w:type="dxa"/>
            <w:gridSpan w:val="2"/>
            <w:tcBorders>
              <w:left w:val="single" w:sz="12" w:space="0" w:color="auto"/>
              <w:bottom w:val="single" w:sz="4" w:space="0" w:color="auto"/>
              <w:right w:val="single" w:sz="4" w:space="0" w:color="auto"/>
            </w:tcBorders>
            <w:vAlign w:val="center"/>
          </w:tcPr>
          <w:p w:rsidR="00912C75" w:rsidRPr="001B3461" w:rsidRDefault="00912C75" w:rsidP="003A0EF6">
            <w:pPr>
              <w:jc w:val="center"/>
              <w:rPr>
                <w:rFonts w:eastAsia="標楷體" w:hAnsi="標楷體"/>
              </w:rPr>
            </w:pPr>
            <w:r>
              <w:rPr>
                <w:rFonts w:eastAsia="標楷體" w:hAnsi="標楷體" w:hint="eastAsia"/>
              </w:rPr>
              <w:t>吳憶如</w:t>
            </w:r>
          </w:p>
        </w:tc>
        <w:tc>
          <w:tcPr>
            <w:tcW w:w="851" w:type="dxa"/>
            <w:gridSpan w:val="2"/>
            <w:tcBorders>
              <w:left w:val="single" w:sz="4" w:space="0" w:color="auto"/>
              <w:bottom w:val="single" w:sz="4" w:space="0" w:color="auto"/>
              <w:right w:val="single" w:sz="4" w:space="0" w:color="auto"/>
            </w:tcBorders>
            <w:vAlign w:val="center"/>
          </w:tcPr>
          <w:p w:rsidR="00912C75" w:rsidRPr="001B3461" w:rsidRDefault="00912C75" w:rsidP="003A0EF6">
            <w:pPr>
              <w:jc w:val="center"/>
              <w:rPr>
                <w:rFonts w:eastAsia="標楷體" w:hAnsi="標楷體"/>
              </w:rPr>
            </w:pPr>
            <w:r>
              <w:rPr>
                <w:rFonts w:eastAsia="標楷體" w:hAnsi="標楷體" w:hint="eastAsia"/>
              </w:rPr>
              <w:t>校長</w:t>
            </w:r>
          </w:p>
        </w:tc>
        <w:tc>
          <w:tcPr>
            <w:tcW w:w="2126" w:type="dxa"/>
            <w:gridSpan w:val="5"/>
            <w:tcBorders>
              <w:left w:val="single" w:sz="4" w:space="0" w:color="auto"/>
              <w:bottom w:val="single" w:sz="4" w:space="0" w:color="auto"/>
              <w:right w:val="single" w:sz="4" w:space="0" w:color="auto"/>
            </w:tcBorders>
            <w:vAlign w:val="center"/>
          </w:tcPr>
          <w:p w:rsidR="00912C75" w:rsidRPr="00912C75" w:rsidRDefault="00912C75" w:rsidP="003A0EF6">
            <w:pPr>
              <w:jc w:val="center"/>
              <w:rPr>
                <w:rFonts w:eastAsia="標楷體" w:hAnsi="標楷體"/>
                <w:sz w:val="20"/>
                <w:szCs w:val="20"/>
              </w:rPr>
            </w:pPr>
            <w:r w:rsidRPr="00912C75">
              <w:rPr>
                <w:rFonts w:eastAsia="標楷體" w:hAnsi="標楷體" w:hint="eastAsia"/>
                <w:sz w:val="20"/>
                <w:szCs w:val="20"/>
              </w:rPr>
              <w:t>澎湖縣立鎮海國民中學</w:t>
            </w:r>
          </w:p>
        </w:tc>
        <w:tc>
          <w:tcPr>
            <w:tcW w:w="1701" w:type="dxa"/>
            <w:gridSpan w:val="2"/>
            <w:tcBorders>
              <w:left w:val="single" w:sz="4" w:space="0" w:color="auto"/>
              <w:bottom w:val="single" w:sz="4" w:space="0" w:color="auto"/>
              <w:right w:val="single" w:sz="4" w:space="0" w:color="auto"/>
            </w:tcBorders>
            <w:vAlign w:val="center"/>
          </w:tcPr>
          <w:p w:rsidR="00912C75" w:rsidRPr="001B3461" w:rsidRDefault="00912C75" w:rsidP="003A0EF6">
            <w:pPr>
              <w:jc w:val="center"/>
              <w:rPr>
                <w:rFonts w:eastAsia="標楷體" w:hAnsi="標楷體"/>
              </w:rPr>
            </w:pPr>
            <w:r>
              <w:rPr>
                <w:rFonts w:eastAsia="標楷體" w:hAnsi="標楷體" w:hint="eastAsia"/>
              </w:rPr>
              <w:t>06-9931311-11</w:t>
            </w:r>
          </w:p>
        </w:tc>
        <w:tc>
          <w:tcPr>
            <w:tcW w:w="1521" w:type="dxa"/>
            <w:tcBorders>
              <w:left w:val="single" w:sz="4" w:space="0" w:color="auto"/>
              <w:bottom w:val="single" w:sz="4" w:space="0" w:color="auto"/>
              <w:right w:val="single" w:sz="4" w:space="0" w:color="auto"/>
            </w:tcBorders>
            <w:vAlign w:val="center"/>
          </w:tcPr>
          <w:p w:rsidR="00912C75" w:rsidRPr="001B3461" w:rsidRDefault="00912C75" w:rsidP="003A0EF6">
            <w:pPr>
              <w:jc w:val="center"/>
              <w:rPr>
                <w:rFonts w:eastAsia="標楷體" w:hAnsi="標楷體"/>
              </w:rPr>
            </w:pPr>
            <w:r w:rsidRPr="005C60E4">
              <w:rPr>
                <w:rFonts w:eastAsia="標楷體" w:hAnsi="標楷體"/>
              </w:rPr>
              <w:t>09</w:t>
            </w:r>
            <w:r>
              <w:rPr>
                <w:rFonts w:eastAsia="標楷體" w:hAnsi="標楷體" w:hint="eastAsia"/>
              </w:rPr>
              <w:t>37</w:t>
            </w:r>
            <w:r w:rsidRPr="005C60E4">
              <w:rPr>
                <w:rFonts w:eastAsia="標楷體" w:hAnsi="標楷體"/>
              </w:rPr>
              <w:t>-</w:t>
            </w:r>
            <w:r>
              <w:rPr>
                <w:rFonts w:eastAsia="標楷體" w:hAnsi="標楷體" w:hint="eastAsia"/>
              </w:rPr>
              <w:t>574727</w:t>
            </w:r>
          </w:p>
        </w:tc>
        <w:tc>
          <w:tcPr>
            <w:tcW w:w="2218" w:type="dxa"/>
            <w:tcBorders>
              <w:left w:val="single" w:sz="4" w:space="0" w:color="auto"/>
              <w:bottom w:val="single" w:sz="4" w:space="0" w:color="auto"/>
              <w:right w:val="single" w:sz="12" w:space="0" w:color="auto"/>
            </w:tcBorders>
            <w:vAlign w:val="center"/>
          </w:tcPr>
          <w:p w:rsidR="00912C75" w:rsidRPr="00532087" w:rsidRDefault="00912C75" w:rsidP="003A0EF6">
            <w:pPr>
              <w:rPr>
                <w:rFonts w:ascii="標楷體" w:eastAsia="標楷體" w:hAnsi="標楷體"/>
              </w:rPr>
            </w:pPr>
            <w:r>
              <w:rPr>
                <w:rFonts w:eastAsia="標楷體" w:hAnsi="標楷體" w:hint="eastAsia"/>
              </w:rPr>
              <w:t>u763347</w:t>
            </w:r>
            <w:r w:rsidRPr="005C60E4">
              <w:rPr>
                <w:rFonts w:eastAsia="標楷體" w:hAnsi="標楷體"/>
              </w:rPr>
              <w:t>@</w:t>
            </w:r>
            <w:r>
              <w:rPr>
                <w:rFonts w:eastAsia="標楷體" w:hAnsi="標楷體" w:hint="eastAsia"/>
              </w:rPr>
              <w:t>seed.net.tw</w:t>
            </w:r>
          </w:p>
        </w:tc>
      </w:tr>
      <w:tr w:rsidR="00927B0C" w:rsidRPr="00532087" w:rsidTr="003A0EF6">
        <w:trPr>
          <w:cantSplit/>
          <w:trHeight w:val="471"/>
          <w:jc w:val="center"/>
        </w:trPr>
        <w:tc>
          <w:tcPr>
            <w:tcW w:w="1276" w:type="dxa"/>
            <w:gridSpan w:val="2"/>
            <w:tcBorders>
              <w:left w:val="single" w:sz="12" w:space="0" w:color="auto"/>
              <w:bottom w:val="single" w:sz="4" w:space="0" w:color="auto"/>
              <w:right w:val="single" w:sz="4" w:space="0" w:color="auto"/>
            </w:tcBorders>
            <w:vAlign w:val="center"/>
          </w:tcPr>
          <w:p w:rsidR="00927B0C" w:rsidRPr="00B90DBC" w:rsidRDefault="00927B0C" w:rsidP="003A0EF6">
            <w:pPr>
              <w:jc w:val="center"/>
              <w:rPr>
                <w:rFonts w:ascii="標楷體" w:eastAsia="標楷體" w:hAnsi="標楷體"/>
              </w:rPr>
            </w:pPr>
            <w:r w:rsidRPr="00B90DBC">
              <w:rPr>
                <w:rFonts w:ascii="標楷體" w:eastAsia="標楷體" w:hAnsi="標楷體" w:hint="eastAsia"/>
              </w:rPr>
              <w:t>鄭雅鈴</w:t>
            </w:r>
          </w:p>
        </w:tc>
        <w:tc>
          <w:tcPr>
            <w:tcW w:w="851" w:type="dxa"/>
            <w:gridSpan w:val="2"/>
            <w:tcBorders>
              <w:left w:val="single" w:sz="4" w:space="0" w:color="auto"/>
              <w:bottom w:val="single" w:sz="4" w:space="0" w:color="auto"/>
              <w:right w:val="single" w:sz="4" w:space="0" w:color="auto"/>
            </w:tcBorders>
            <w:vAlign w:val="center"/>
          </w:tcPr>
          <w:p w:rsidR="00927B0C" w:rsidRPr="00927B0C" w:rsidRDefault="00927B0C" w:rsidP="003A0EF6">
            <w:pPr>
              <w:rPr>
                <w:rFonts w:ascii="標楷體" w:eastAsia="標楷體" w:hAnsi="標楷體"/>
                <w:sz w:val="16"/>
                <w:szCs w:val="16"/>
              </w:rPr>
            </w:pPr>
            <w:r w:rsidRPr="00927B0C">
              <w:rPr>
                <w:rFonts w:ascii="標楷體" w:eastAsia="標楷體" w:hAnsi="標楷體" w:hint="eastAsia"/>
                <w:sz w:val="16"/>
                <w:szCs w:val="16"/>
              </w:rPr>
              <w:t>教導主任</w:t>
            </w:r>
          </w:p>
        </w:tc>
        <w:tc>
          <w:tcPr>
            <w:tcW w:w="2126" w:type="dxa"/>
            <w:gridSpan w:val="5"/>
            <w:tcBorders>
              <w:left w:val="single" w:sz="4" w:space="0" w:color="auto"/>
              <w:bottom w:val="single" w:sz="4" w:space="0" w:color="auto"/>
              <w:right w:val="single" w:sz="4" w:space="0" w:color="auto"/>
            </w:tcBorders>
            <w:vAlign w:val="center"/>
          </w:tcPr>
          <w:p w:rsidR="00927B0C" w:rsidRPr="00E36B7C" w:rsidRDefault="00927B0C" w:rsidP="003A0EF6">
            <w:pPr>
              <w:jc w:val="center"/>
              <w:rPr>
                <w:rFonts w:ascii="標楷體" w:eastAsia="標楷體" w:hAnsi="標楷體"/>
                <w:sz w:val="20"/>
                <w:szCs w:val="20"/>
              </w:rPr>
            </w:pPr>
            <w:r w:rsidRPr="00B90DBC">
              <w:rPr>
                <w:rFonts w:ascii="標楷體" w:eastAsia="標楷體" w:hAnsi="標楷體" w:hint="eastAsia"/>
                <w:sz w:val="20"/>
                <w:szCs w:val="20"/>
              </w:rPr>
              <w:t>澎湖縣鎮海國民中學</w:t>
            </w:r>
          </w:p>
        </w:tc>
        <w:tc>
          <w:tcPr>
            <w:tcW w:w="1701" w:type="dxa"/>
            <w:gridSpan w:val="2"/>
            <w:tcBorders>
              <w:left w:val="single" w:sz="4" w:space="0" w:color="auto"/>
              <w:bottom w:val="single" w:sz="4" w:space="0" w:color="auto"/>
              <w:right w:val="single" w:sz="4" w:space="0" w:color="auto"/>
            </w:tcBorders>
            <w:vAlign w:val="center"/>
          </w:tcPr>
          <w:p w:rsidR="00927B0C" w:rsidRPr="001B3461" w:rsidRDefault="00927B0C" w:rsidP="003A0EF6">
            <w:pPr>
              <w:jc w:val="center"/>
              <w:rPr>
                <w:rFonts w:eastAsia="標楷體" w:hAnsi="標楷體"/>
              </w:rPr>
            </w:pPr>
            <w:r>
              <w:rPr>
                <w:rFonts w:eastAsia="標楷體" w:hAnsi="標楷體" w:hint="eastAsia"/>
              </w:rPr>
              <w:t>06-9931311-11</w:t>
            </w:r>
          </w:p>
        </w:tc>
        <w:tc>
          <w:tcPr>
            <w:tcW w:w="1521" w:type="dxa"/>
            <w:tcBorders>
              <w:left w:val="single" w:sz="4" w:space="0" w:color="auto"/>
              <w:bottom w:val="single" w:sz="4" w:space="0" w:color="auto"/>
              <w:right w:val="single" w:sz="4" w:space="0" w:color="auto"/>
            </w:tcBorders>
            <w:vAlign w:val="center"/>
          </w:tcPr>
          <w:p w:rsidR="00927B0C" w:rsidRPr="001B3461" w:rsidRDefault="00927B0C" w:rsidP="003A0EF6">
            <w:pPr>
              <w:jc w:val="center"/>
              <w:rPr>
                <w:rFonts w:eastAsia="標楷體" w:hAnsi="標楷體"/>
              </w:rPr>
            </w:pPr>
            <w:r>
              <w:rPr>
                <w:rFonts w:eastAsia="標楷體" w:hAnsi="標楷體" w:hint="eastAsia"/>
              </w:rPr>
              <w:t>0921-589184</w:t>
            </w:r>
          </w:p>
        </w:tc>
        <w:tc>
          <w:tcPr>
            <w:tcW w:w="2218" w:type="dxa"/>
            <w:tcBorders>
              <w:left w:val="single" w:sz="4" w:space="0" w:color="auto"/>
              <w:bottom w:val="single" w:sz="4" w:space="0" w:color="auto"/>
              <w:right w:val="single" w:sz="12" w:space="0" w:color="auto"/>
            </w:tcBorders>
            <w:vAlign w:val="center"/>
          </w:tcPr>
          <w:p w:rsidR="00927B0C" w:rsidRDefault="00927B0C" w:rsidP="003A0EF6">
            <w:pPr>
              <w:rPr>
                <w:rFonts w:eastAsia="標楷體" w:hAnsi="標楷體"/>
              </w:rPr>
            </w:pPr>
            <w:r w:rsidRPr="00927B0C">
              <w:rPr>
                <w:rFonts w:eastAsia="標楷體" w:hAnsi="標楷體"/>
              </w:rPr>
              <w:t>s6022abc@gmail.com</w:t>
            </w:r>
          </w:p>
        </w:tc>
      </w:tr>
      <w:tr w:rsidR="00927B0C" w:rsidRPr="00532087" w:rsidTr="003A0EF6">
        <w:trPr>
          <w:cantSplit/>
          <w:trHeight w:val="451"/>
          <w:jc w:val="center"/>
        </w:trPr>
        <w:tc>
          <w:tcPr>
            <w:tcW w:w="9693" w:type="dxa"/>
            <w:gridSpan w:val="13"/>
            <w:tcBorders>
              <w:left w:val="single" w:sz="12" w:space="0" w:color="auto"/>
              <w:bottom w:val="single" w:sz="4" w:space="0" w:color="auto"/>
              <w:right w:val="single" w:sz="12" w:space="0" w:color="auto"/>
            </w:tcBorders>
            <w:vAlign w:val="center"/>
          </w:tcPr>
          <w:p w:rsidR="00927B0C" w:rsidRPr="00532087" w:rsidRDefault="00927B0C" w:rsidP="003A0EF6">
            <w:pPr>
              <w:rPr>
                <w:rFonts w:ascii="標楷體" w:eastAsia="標楷體" w:hAnsi="標楷體"/>
              </w:rPr>
            </w:pPr>
            <w:r w:rsidRPr="00532087">
              <w:rPr>
                <w:rFonts w:ascii="標楷體" w:eastAsia="標楷體" w:hAnsi="標楷體" w:hint="eastAsia"/>
              </w:rPr>
              <w:t>參與教師基本資料：</w:t>
            </w:r>
            <w:r w:rsidRPr="00532087">
              <w:rPr>
                <w:rFonts w:ascii="標楷體" w:eastAsia="標楷體" w:hAnsi="標楷體" w:hint="eastAsia"/>
                <w:sz w:val="20"/>
                <w:szCs w:val="20"/>
              </w:rPr>
              <w:t>（欄位不敷使用請自行增列）</w:t>
            </w:r>
          </w:p>
        </w:tc>
      </w:tr>
      <w:tr w:rsidR="00927B0C" w:rsidRPr="00532087" w:rsidTr="003A0EF6">
        <w:trPr>
          <w:cantSplit/>
          <w:trHeight w:val="323"/>
          <w:jc w:val="center"/>
        </w:trPr>
        <w:tc>
          <w:tcPr>
            <w:tcW w:w="567" w:type="dxa"/>
            <w:tcBorders>
              <w:left w:val="single" w:sz="12" w:space="0" w:color="auto"/>
              <w:bottom w:val="single" w:sz="4" w:space="0" w:color="auto"/>
              <w:right w:val="single" w:sz="4" w:space="0" w:color="auto"/>
            </w:tcBorders>
            <w:shd w:val="clear" w:color="auto" w:fill="D9D9D9"/>
            <w:vAlign w:val="center"/>
          </w:tcPr>
          <w:p w:rsidR="00927B0C" w:rsidRPr="00532087" w:rsidRDefault="00927B0C" w:rsidP="003A0EF6">
            <w:pPr>
              <w:jc w:val="center"/>
              <w:rPr>
                <w:rFonts w:eastAsia="標楷體"/>
              </w:rPr>
            </w:pPr>
            <w:r w:rsidRPr="00532087">
              <w:rPr>
                <w:rFonts w:eastAsia="標楷體" w:hint="eastAsia"/>
              </w:rPr>
              <w:t>編號</w:t>
            </w:r>
          </w:p>
        </w:tc>
        <w:tc>
          <w:tcPr>
            <w:tcW w:w="1560" w:type="dxa"/>
            <w:gridSpan w:val="3"/>
            <w:tcBorders>
              <w:left w:val="single" w:sz="4" w:space="0" w:color="auto"/>
              <w:bottom w:val="single" w:sz="4" w:space="0" w:color="auto"/>
              <w:right w:val="single" w:sz="4" w:space="0" w:color="auto"/>
            </w:tcBorders>
            <w:shd w:val="clear" w:color="auto" w:fill="D9D9D9"/>
            <w:vAlign w:val="center"/>
          </w:tcPr>
          <w:p w:rsidR="00927B0C" w:rsidRPr="00532087" w:rsidRDefault="00927B0C" w:rsidP="003A0EF6">
            <w:pPr>
              <w:jc w:val="center"/>
              <w:rPr>
                <w:rFonts w:eastAsia="標楷體"/>
              </w:rPr>
            </w:pPr>
            <w:r w:rsidRPr="00532087">
              <w:rPr>
                <w:rFonts w:eastAsia="標楷體" w:hAnsi="標楷體"/>
              </w:rPr>
              <w:t>姓名</w:t>
            </w:r>
          </w:p>
        </w:tc>
        <w:tc>
          <w:tcPr>
            <w:tcW w:w="992" w:type="dxa"/>
            <w:gridSpan w:val="2"/>
            <w:tcBorders>
              <w:left w:val="single" w:sz="4" w:space="0" w:color="auto"/>
              <w:bottom w:val="single" w:sz="4" w:space="0" w:color="auto"/>
              <w:right w:val="single" w:sz="4" w:space="0" w:color="auto"/>
            </w:tcBorders>
            <w:shd w:val="clear" w:color="auto" w:fill="D9D9D9"/>
            <w:vAlign w:val="center"/>
          </w:tcPr>
          <w:p w:rsidR="00927B0C" w:rsidRPr="00532087" w:rsidRDefault="00927B0C" w:rsidP="003A0EF6">
            <w:pPr>
              <w:jc w:val="center"/>
              <w:rPr>
                <w:rFonts w:ascii="標楷體" w:eastAsia="標楷體" w:hAnsi="標楷體"/>
              </w:rPr>
            </w:pPr>
            <w:r w:rsidRPr="00532087">
              <w:rPr>
                <w:rFonts w:eastAsia="標楷體" w:hAnsi="標楷體"/>
              </w:rPr>
              <w:t>職稱</w:t>
            </w:r>
          </w:p>
        </w:tc>
        <w:tc>
          <w:tcPr>
            <w:tcW w:w="1984" w:type="dxa"/>
            <w:gridSpan w:val="4"/>
            <w:tcBorders>
              <w:left w:val="single" w:sz="4" w:space="0" w:color="auto"/>
              <w:bottom w:val="single" w:sz="4" w:space="0" w:color="auto"/>
              <w:right w:val="single" w:sz="4" w:space="0" w:color="auto"/>
            </w:tcBorders>
            <w:shd w:val="clear" w:color="auto" w:fill="D9D9D9"/>
            <w:vAlign w:val="center"/>
          </w:tcPr>
          <w:p w:rsidR="00927B0C" w:rsidRPr="00532087" w:rsidRDefault="00927B0C" w:rsidP="003A0EF6">
            <w:pPr>
              <w:jc w:val="center"/>
              <w:rPr>
                <w:rFonts w:eastAsia="標楷體"/>
              </w:rPr>
            </w:pPr>
            <w:r w:rsidRPr="00532087">
              <w:rPr>
                <w:rFonts w:eastAsia="標楷體" w:hint="eastAsia"/>
              </w:rPr>
              <w:t>服務單位</w:t>
            </w:r>
          </w:p>
        </w:tc>
        <w:tc>
          <w:tcPr>
            <w:tcW w:w="2372" w:type="dxa"/>
            <w:gridSpan w:val="2"/>
            <w:tcBorders>
              <w:left w:val="single" w:sz="4" w:space="0" w:color="auto"/>
              <w:bottom w:val="single" w:sz="4" w:space="0" w:color="auto"/>
              <w:right w:val="single" w:sz="4" w:space="0" w:color="auto"/>
            </w:tcBorders>
            <w:shd w:val="clear" w:color="auto" w:fill="D9D9D9"/>
            <w:vAlign w:val="center"/>
          </w:tcPr>
          <w:p w:rsidR="00927B0C" w:rsidRPr="00532087" w:rsidRDefault="00927B0C" w:rsidP="003A0EF6">
            <w:pPr>
              <w:jc w:val="center"/>
              <w:rPr>
                <w:rFonts w:eastAsia="標楷體"/>
              </w:rPr>
            </w:pPr>
            <w:r w:rsidRPr="00532087">
              <w:rPr>
                <w:rFonts w:eastAsia="標楷體" w:hint="eastAsia"/>
              </w:rPr>
              <w:t>授課領域</w:t>
            </w:r>
            <w:r w:rsidRPr="00532087">
              <w:rPr>
                <w:rFonts w:eastAsia="標楷體" w:hint="eastAsia"/>
              </w:rPr>
              <w:t>(</w:t>
            </w:r>
            <w:r w:rsidRPr="00532087">
              <w:rPr>
                <w:rFonts w:eastAsia="標楷體" w:hint="eastAsia"/>
              </w:rPr>
              <w:t>請勾選</w:t>
            </w:r>
            <w:r w:rsidRPr="00532087">
              <w:rPr>
                <w:rFonts w:eastAsia="標楷體" w:hint="eastAsia"/>
              </w:rPr>
              <w:t>)</w:t>
            </w:r>
          </w:p>
        </w:tc>
        <w:tc>
          <w:tcPr>
            <w:tcW w:w="2218" w:type="dxa"/>
            <w:tcBorders>
              <w:left w:val="single" w:sz="4" w:space="0" w:color="auto"/>
              <w:bottom w:val="single" w:sz="4" w:space="0" w:color="auto"/>
              <w:right w:val="single" w:sz="12" w:space="0" w:color="auto"/>
            </w:tcBorders>
            <w:shd w:val="clear" w:color="auto" w:fill="D9D9D9"/>
            <w:vAlign w:val="center"/>
          </w:tcPr>
          <w:p w:rsidR="00927B0C" w:rsidRPr="00532087" w:rsidRDefault="00927B0C" w:rsidP="003A0EF6">
            <w:pPr>
              <w:jc w:val="center"/>
              <w:rPr>
                <w:rFonts w:eastAsia="標楷體"/>
              </w:rPr>
            </w:pPr>
            <w:r w:rsidRPr="00532087">
              <w:rPr>
                <w:rFonts w:eastAsia="標楷體" w:hAnsi="標楷體" w:hint="eastAsia"/>
              </w:rPr>
              <w:t>E-mail</w:t>
            </w:r>
          </w:p>
        </w:tc>
      </w:tr>
      <w:tr w:rsidR="00927B0C" w:rsidRPr="00532087" w:rsidTr="003A0EF6">
        <w:trPr>
          <w:cantSplit/>
          <w:trHeight w:val="575"/>
          <w:jc w:val="center"/>
        </w:trPr>
        <w:tc>
          <w:tcPr>
            <w:tcW w:w="567" w:type="dxa"/>
            <w:tcBorders>
              <w:left w:val="single" w:sz="12" w:space="0" w:color="auto"/>
              <w:bottom w:val="single" w:sz="4" w:space="0" w:color="auto"/>
              <w:right w:val="single" w:sz="4" w:space="0" w:color="auto"/>
            </w:tcBorders>
            <w:vAlign w:val="center"/>
          </w:tcPr>
          <w:p w:rsidR="00927B0C" w:rsidRPr="00532087" w:rsidRDefault="00927B0C" w:rsidP="003A0EF6">
            <w:pPr>
              <w:jc w:val="center"/>
              <w:rPr>
                <w:rFonts w:eastAsia="標楷體"/>
                <w:sz w:val="20"/>
                <w:szCs w:val="20"/>
              </w:rPr>
            </w:pPr>
            <w:r w:rsidRPr="00532087">
              <w:rPr>
                <w:rFonts w:eastAsia="標楷體"/>
                <w:sz w:val="20"/>
                <w:szCs w:val="20"/>
              </w:rPr>
              <w:t>1</w:t>
            </w:r>
          </w:p>
        </w:tc>
        <w:tc>
          <w:tcPr>
            <w:tcW w:w="1560" w:type="dxa"/>
            <w:gridSpan w:val="3"/>
            <w:tcBorders>
              <w:left w:val="single" w:sz="4" w:space="0" w:color="auto"/>
              <w:bottom w:val="single" w:sz="4" w:space="0" w:color="auto"/>
              <w:right w:val="single" w:sz="4" w:space="0" w:color="auto"/>
            </w:tcBorders>
            <w:vAlign w:val="center"/>
          </w:tcPr>
          <w:p w:rsidR="00927B0C" w:rsidRPr="00B90DBC" w:rsidRDefault="00927B0C" w:rsidP="003A0EF6">
            <w:pPr>
              <w:jc w:val="center"/>
              <w:rPr>
                <w:rFonts w:ascii="標楷體" w:eastAsia="標楷體" w:hAnsi="標楷體"/>
              </w:rPr>
            </w:pPr>
            <w:r w:rsidRPr="00B90DBC">
              <w:rPr>
                <w:rFonts w:ascii="標楷體" w:eastAsia="標楷體" w:hAnsi="標楷體" w:hint="eastAsia"/>
              </w:rPr>
              <w:t>鄭雅鈴</w:t>
            </w:r>
          </w:p>
        </w:tc>
        <w:tc>
          <w:tcPr>
            <w:tcW w:w="992" w:type="dxa"/>
            <w:gridSpan w:val="2"/>
            <w:tcBorders>
              <w:left w:val="single" w:sz="4" w:space="0" w:color="auto"/>
              <w:bottom w:val="single" w:sz="4" w:space="0" w:color="auto"/>
              <w:right w:val="single" w:sz="4" w:space="0" w:color="auto"/>
            </w:tcBorders>
            <w:vAlign w:val="center"/>
          </w:tcPr>
          <w:p w:rsidR="00927B0C" w:rsidRPr="00E36B7C" w:rsidRDefault="00927B0C" w:rsidP="003A0EF6">
            <w:pPr>
              <w:rPr>
                <w:rFonts w:ascii="標楷體" w:eastAsia="標楷體" w:hAnsi="標楷體"/>
                <w:sz w:val="20"/>
                <w:szCs w:val="20"/>
              </w:rPr>
            </w:pPr>
            <w:r>
              <w:rPr>
                <w:rFonts w:ascii="標楷體" w:eastAsia="標楷體" w:hAnsi="標楷體" w:hint="eastAsia"/>
                <w:sz w:val="20"/>
                <w:szCs w:val="20"/>
              </w:rPr>
              <w:t>教導主任</w:t>
            </w:r>
          </w:p>
        </w:tc>
        <w:tc>
          <w:tcPr>
            <w:tcW w:w="1984" w:type="dxa"/>
            <w:gridSpan w:val="4"/>
            <w:tcBorders>
              <w:left w:val="single" w:sz="4" w:space="0" w:color="auto"/>
              <w:bottom w:val="single" w:sz="4" w:space="0" w:color="auto"/>
              <w:right w:val="single" w:sz="4" w:space="0" w:color="auto"/>
            </w:tcBorders>
            <w:vAlign w:val="center"/>
          </w:tcPr>
          <w:p w:rsidR="00927B0C" w:rsidRPr="00E36B7C" w:rsidRDefault="00927B0C" w:rsidP="003A0EF6">
            <w:pPr>
              <w:jc w:val="center"/>
              <w:rPr>
                <w:rFonts w:ascii="標楷體" w:eastAsia="標楷體" w:hAnsi="標楷體"/>
                <w:sz w:val="20"/>
                <w:szCs w:val="20"/>
              </w:rPr>
            </w:pPr>
            <w:r w:rsidRPr="00B90DBC">
              <w:rPr>
                <w:rFonts w:ascii="標楷體" w:eastAsia="標楷體" w:hAnsi="標楷體" w:hint="eastAsia"/>
                <w:sz w:val="20"/>
                <w:szCs w:val="20"/>
              </w:rPr>
              <w:t>澎湖縣鎮海國民中學</w:t>
            </w:r>
          </w:p>
        </w:tc>
        <w:tc>
          <w:tcPr>
            <w:tcW w:w="2372" w:type="dxa"/>
            <w:gridSpan w:val="2"/>
            <w:tcBorders>
              <w:left w:val="single" w:sz="4" w:space="0" w:color="auto"/>
              <w:bottom w:val="single" w:sz="4" w:space="0" w:color="auto"/>
              <w:right w:val="single" w:sz="4" w:space="0" w:color="auto"/>
            </w:tcBorders>
            <w:vAlign w:val="center"/>
          </w:tcPr>
          <w:p w:rsidR="00927B0C" w:rsidRPr="00E36B7C" w:rsidRDefault="00927B0C" w:rsidP="003A0EF6">
            <w:pPr>
              <w:spacing w:line="240" w:lineRule="exact"/>
              <w:rPr>
                <w:rFonts w:ascii="標楷體" w:eastAsia="標楷體" w:hAnsi="標楷體"/>
                <w:sz w:val="20"/>
                <w:szCs w:val="20"/>
              </w:rPr>
            </w:pPr>
            <w:r w:rsidRPr="00E36B7C">
              <w:rPr>
                <w:rFonts w:ascii="標楷體" w:eastAsia="標楷體" w:hAnsi="標楷體" w:hint="eastAsia"/>
                <w:sz w:val="20"/>
                <w:szCs w:val="20"/>
              </w:rPr>
              <w:t>□國□英</w:t>
            </w:r>
            <w:r>
              <w:rPr>
                <w:rFonts w:ascii="標楷體" w:eastAsia="標楷體" w:hAnsi="標楷體" w:hint="eastAsia"/>
                <w:sz w:val="20"/>
                <w:szCs w:val="20"/>
              </w:rPr>
              <w:t>▓</w:t>
            </w:r>
            <w:r w:rsidRPr="00E36B7C">
              <w:rPr>
                <w:rFonts w:ascii="標楷體" w:eastAsia="標楷體" w:hAnsi="標楷體" w:hint="eastAsia"/>
                <w:sz w:val="20"/>
                <w:szCs w:val="20"/>
              </w:rPr>
              <w:t>數□自□社</w:t>
            </w:r>
          </w:p>
          <w:p w:rsidR="00927B0C" w:rsidRPr="00E36B7C" w:rsidRDefault="00927B0C" w:rsidP="003A0EF6">
            <w:pPr>
              <w:spacing w:line="240" w:lineRule="exact"/>
              <w:rPr>
                <w:rFonts w:ascii="標楷體" w:eastAsia="標楷體" w:hAnsi="標楷體"/>
                <w:sz w:val="20"/>
                <w:szCs w:val="20"/>
              </w:rPr>
            </w:pPr>
            <w:r w:rsidRPr="00E36B7C">
              <w:rPr>
                <w:rFonts w:ascii="標楷體" w:eastAsia="標楷體" w:hAnsi="標楷體" w:hint="eastAsia"/>
                <w:sz w:val="20"/>
                <w:szCs w:val="20"/>
              </w:rPr>
              <w:t>□藝□健□綜□其他：</w:t>
            </w:r>
            <w:r w:rsidRPr="00E36B7C">
              <w:rPr>
                <w:rFonts w:ascii="標楷體" w:eastAsia="標楷體" w:hAnsi="標楷體" w:hint="eastAsia"/>
                <w:sz w:val="20"/>
                <w:szCs w:val="20"/>
                <w:u w:val="single"/>
              </w:rPr>
              <w:t xml:space="preserve"> 　　　</w:t>
            </w:r>
          </w:p>
        </w:tc>
        <w:tc>
          <w:tcPr>
            <w:tcW w:w="2218" w:type="dxa"/>
            <w:tcBorders>
              <w:left w:val="single" w:sz="4" w:space="0" w:color="auto"/>
              <w:bottom w:val="single" w:sz="4" w:space="0" w:color="auto"/>
              <w:right w:val="single" w:sz="12" w:space="0" w:color="auto"/>
            </w:tcBorders>
            <w:vAlign w:val="center"/>
          </w:tcPr>
          <w:p w:rsidR="00927B0C" w:rsidRPr="00E36B7C" w:rsidRDefault="00927B0C" w:rsidP="003A0EF6">
            <w:pPr>
              <w:rPr>
                <w:rFonts w:ascii="標楷體" w:eastAsia="標楷體" w:hAnsi="標楷體"/>
                <w:sz w:val="20"/>
                <w:szCs w:val="20"/>
              </w:rPr>
            </w:pPr>
            <w:r w:rsidRPr="00B90DBC">
              <w:rPr>
                <w:rFonts w:ascii="標楷體" w:eastAsia="標楷體" w:hAnsi="標楷體"/>
                <w:sz w:val="20"/>
                <w:szCs w:val="20"/>
              </w:rPr>
              <w:t>s6022abc@gmail.com</w:t>
            </w:r>
          </w:p>
        </w:tc>
      </w:tr>
      <w:tr w:rsidR="00927B0C" w:rsidRPr="00532087" w:rsidTr="003A0EF6">
        <w:trPr>
          <w:cantSplit/>
          <w:trHeight w:val="555"/>
          <w:jc w:val="center"/>
        </w:trPr>
        <w:tc>
          <w:tcPr>
            <w:tcW w:w="567" w:type="dxa"/>
            <w:tcBorders>
              <w:left w:val="single" w:sz="12" w:space="0" w:color="auto"/>
              <w:bottom w:val="single" w:sz="4" w:space="0" w:color="auto"/>
              <w:right w:val="single" w:sz="4" w:space="0" w:color="auto"/>
            </w:tcBorders>
            <w:vAlign w:val="center"/>
          </w:tcPr>
          <w:p w:rsidR="00927B0C" w:rsidRPr="00532087" w:rsidRDefault="00927B0C" w:rsidP="003A0EF6">
            <w:pPr>
              <w:jc w:val="center"/>
              <w:rPr>
                <w:rFonts w:eastAsia="標楷體"/>
                <w:sz w:val="20"/>
                <w:szCs w:val="20"/>
              </w:rPr>
            </w:pPr>
            <w:r w:rsidRPr="00532087">
              <w:rPr>
                <w:rFonts w:eastAsia="標楷體"/>
                <w:sz w:val="20"/>
                <w:szCs w:val="20"/>
              </w:rPr>
              <w:t>2</w:t>
            </w:r>
          </w:p>
        </w:tc>
        <w:tc>
          <w:tcPr>
            <w:tcW w:w="1560" w:type="dxa"/>
            <w:gridSpan w:val="3"/>
            <w:tcBorders>
              <w:left w:val="single" w:sz="4" w:space="0" w:color="auto"/>
              <w:bottom w:val="single" w:sz="4" w:space="0" w:color="auto"/>
              <w:right w:val="single" w:sz="4" w:space="0" w:color="auto"/>
            </w:tcBorders>
            <w:vAlign w:val="center"/>
          </w:tcPr>
          <w:p w:rsidR="00927B0C" w:rsidRPr="005F79C7" w:rsidRDefault="00927B0C" w:rsidP="003A0EF6">
            <w:pPr>
              <w:adjustRightInd w:val="0"/>
              <w:snapToGrid w:val="0"/>
              <w:spacing w:line="0" w:lineRule="atLeast"/>
              <w:jc w:val="center"/>
              <w:rPr>
                <w:rFonts w:ascii="Calibri" w:eastAsia="標楷體" w:hAnsi="Calibri"/>
                <w:szCs w:val="22"/>
              </w:rPr>
            </w:pPr>
            <w:r w:rsidRPr="005F79C7">
              <w:rPr>
                <w:rFonts w:ascii="Calibri" w:eastAsia="標楷體" w:hAnsi="Calibri" w:hint="eastAsia"/>
                <w:szCs w:val="22"/>
              </w:rPr>
              <w:t>謝美娟</w:t>
            </w:r>
          </w:p>
        </w:tc>
        <w:tc>
          <w:tcPr>
            <w:tcW w:w="992" w:type="dxa"/>
            <w:gridSpan w:val="2"/>
            <w:tcBorders>
              <w:left w:val="single" w:sz="4" w:space="0" w:color="auto"/>
              <w:bottom w:val="single" w:sz="4" w:space="0" w:color="auto"/>
              <w:right w:val="single" w:sz="4" w:space="0" w:color="auto"/>
            </w:tcBorders>
            <w:vAlign w:val="center"/>
          </w:tcPr>
          <w:p w:rsidR="00927B0C" w:rsidRPr="00E36B7C" w:rsidRDefault="00927B0C" w:rsidP="003A0EF6">
            <w:pPr>
              <w:rPr>
                <w:rFonts w:ascii="標楷體" w:eastAsia="標楷體" w:hAnsi="標楷體"/>
                <w:sz w:val="20"/>
                <w:szCs w:val="20"/>
              </w:rPr>
            </w:pPr>
            <w:r>
              <w:rPr>
                <w:rFonts w:ascii="標楷體" w:eastAsia="標楷體" w:hAnsi="標楷體" w:hint="eastAsia"/>
                <w:sz w:val="20"/>
                <w:szCs w:val="20"/>
              </w:rPr>
              <w:t>輔導主任</w:t>
            </w:r>
          </w:p>
        </w:tc>
        <w:tc>
          <w:tcPr>
            <w:tcW w:w="1984" w:type="dxa"/>
            <w:gridSpan w:val="4"/>
            <w:tcBorders>
              <w:left w:val="single" w:sz="4" w:space="0" w:color="auto"/>
              <w:bottom w:val="single" w:sz="4" w:space="0" w:color="auto"/>
              <w:right w:val="single" w:sz="4" w:space="0" w:color="auto"/>
            </w:tcBorders>
            <w:vAlign w:val="center"/>
          </w:tcPr>
          <w:p w:rsidR="00927B0C" w:rsidRPr="00E36B7C" w:rsidRDefault="00927B0C" w:rsidP="003A0EF6">
            <w:pPr>
              <w:jc w:val="center"/>
              <w:rPr>
                <w:rFonts w:ascii="標楷體" w:eastAsia="標楷體" w:hAnsi="標楷體"/>
                <w:sz w:val="20"/>
                <w:szCs w:val="20"/>
              </w:rPr>
            </w:pPr>
            <w:r w:rsidRPr="00B90DBC">
              <w:rPr>
                <w:rFonts w:ascii="標楷體" w:eastAsia="標楷體" w:hAnsi="標楷體" w:hint="eastAsia"/>
                <w:sz w:val="20"/>
                <w:szCs w:val="20"/>
              </w:rPr>
              <w:t>澎湖縣鎮海國民中學</w:t>
            </w:r>
          </w:p>
        </w:tc>
        <w:tc>
          <w:tcPr>
            <w:tcW w:w="2372" w:type="dxa"/>
            <w:gridSpan w:val="2"/>
            <w:tcBorders>
              <w:left w:val="single" w:sz="4" w:space="0" w:color="auto"/>
              <w:bottom w:val="single" w:sz="4" w:space="0" w:color="auto"/>
              <w:right w:val="single" w:sz="4" w:space="0" w:color="auto"/>
            </w:tcBorders>
            <w:vAlign w:val="center"/>
          </w:tcPr>
          <w:p w:rsidR="00927B0C" w:rsidRPr="00E36B7C" w:rsidRDefault="00927B0C" w:rsidP="003A0EF6">
            <w:pPr>
              <w:spacing w:line="240" w:lineRule="exact"/>
              <w:rPr>
                <w:rFonts w:ascii="標楷體" w:eastAsia="標楷體" w:hAnsi="標楷體"/>
                <w:sz w:val="20"/>
                <w:szCs w:val="20"/>
              </w:rPr>
            </w:pPr>
            <w:r>
              <w:rPr>
                <w:rFonts w:ascii="標楷體" w:eastAsia="標楷體" w:hAnsi="標楷體" w:hint="eastAsia"/>
                <w:sz w:val="20"/>
                <w:szCs w:val="20"/>
              </w:rPr>
              <w:t>▓</w:t>
            </w:r>
            <w:r w:rsidRPr="00E36B7C">
              <w:rPr>
                <w:rFonts w:ascii="標楷體" w:eastAsia="標楷體" w:hAnsi="標楷體" w:hint="eastAsia"/>
                <w:sz w:val="20"/>
                <w:szCs w:val="20"/>
              </w:rPr>
              <w:t>國□英□數□自□社</w:t>
            </w:r>
          </w:p>
          <w:p w:rsidR="00927B0C" w:rsidRPr="00E36B7C" w:rsidRDefault="00927B0C" w:rsidP="003A0EF6">
            <w:pPr>
              <w:spacing w:line="240" w:lineRule="exact"/>
              <w:rPr>
                <w:rFonts w:ascii="標楷體" w:eastAsia="標楷體" w:hAnsi="標楷體"/>
                <w:sz w:val="20"/>
                <w:szCs w:val="20"/>
              </w:rPr>
            </w:pPr>
            <w:r w:rsidRPr="00E36B7C">
              <w:rPr>
                <w:rFonts w:ascii="標楷體" w:eastAsia="標楷體" w:hAnsi="標楷體" w:hint="eastAsia"/>
                <w:sz w:val="20"/>
                <w:szCs w:val="20"/>
              </w:rPr>
              <w:t>□藝□健□綜□其他：</w:t>
            </w:r>
            <w:r w:rsidRPr="00E36B7C">
              <w:rPr>
                <w:rFonts w:ascii="標楷體" w:eastAsia="標楷體" w:hAnsi="標楷體" w:hint="eastAsia"/>
                <w:sz w:val="20"/>
                <w:szCs w:val="20"/>
                <w:u w:val="single"/>
              </w:rPr>
              <w:t xml:space="preserve"> 　　</w:t>
            </w:r>
          </w:p>
        </w:tc>
        <w:tc>
          <w:tcPr>
            <w:tcW w:w="2218" w:type="dxa"/>
            <w:tcBorders>
              <w:left w:val="single" w:sz="4" w:space="0" w:color="auto"/>
              <w:bottom w:val="single" w:sz="4" w:space="0" w:color="auto"/>
              <w:right w:val="single" w:sz="12" w:space="0" w:color="auto"/>
            </w:tcBorders>
            <w:vAlign w:val="center"/>
          </w:tcPr>
          <w:p w:rsidR="00927B0C" w:rsidRPr="00E36B7C" w:rsidRDefault="00927B0C" w:rsidP="003A0EF6">
            <w:pPr>
              <w:rPr>
                <w:rFonts w:ascii="標楷體" w:eastAsia="標楷體" w:hAnsi="標楷體"/>
                <w:sz w:val="20"/>
                <w:szCs w:val="20"/>
              </w:rPr>
            </w:pPr>
            <w:r w:rsidRPr="00B90DBC">
              <w:rPr>
                <w:rFonts w:ascii="標楷體" w:eastAsia="標楷體" w:hAnsi="標楷體"/>
                <w:sz w:val="20"/>
                <w:szCs w:val="20"/>
              </w:rPr>
              <w:t>yves9931311@gmail.com</w:t>
            </w:r>
          </w:p>
        </w:tc>
      </w:tr>
      <w:tr w:rsidR="00927B0C" w:rsidRPr="00532087" w:rsidTr="003A0EF6">
        <w:trPr>
          <w:cantSplit/>
          <w:trHeight w:val="551"/>
          <w:jc w:val="center"/>
        </w:trPr>
        <w:tc>
          <w:tcPr>
            <w:tcW w:w="567" w:type="dxa"/>
            <w:tcBorders>
              <w:left w:val="single" w:sz="12" w:space="0" w:color="auto"/>
              <w:bottom w:val="single" w:sz="4" w:space="0" w:color="auto"/>
              <w:right w:val="single" w:sz="4" w:space="0" w:color="auto"/>
            </w:tcBorders>
            <w:vAlign w:val="center"/>
          </w:tcPr>
          <w:p w:rsidR="00927B0C" w:rsidRPr="00532087" w:rsidRDefault="00927B0C" w:rsidP="003A0EF6">
            <w:pPr>
              <w:jc w:val="center"/>
              <w:rPr>
                <w:rFonts w:eastAsia="標楷體"/>
                <w:sz w:val="20"/>
                <w:szCs w:val="20"/>
              </w:rPr>
            </w:pPr>
            <w:r w:rsidRPr="00532087">
              <w:rPr>
                <w:rFonts w:eastAsia="標楷體"/>
                <w:sz w:val="20"/>
                <w:szCs w:val="20"/>
              </w:rPr>
              <w:t>3</w:t>
            </w:r>
          </w:p>
        </w:tc>
        <w:tc>
          <w:tcPr>
            <w:tcW w:w="1560" w:type="dxa"/>
            <w:gridSpan w:val="3"/>
            <w:tcBorders>
              <w:left w:val="single" w:sz="4" w:space="0" w:color="auto"/>
              <w:bottom w:val="single" w:sz="4" w:space="0" w:color="auto"/>
              <w:right w:val="single" w:sz="4" w:space="0" w:color="auto"/>
            </w:tcBorders>
            <w:vAlign w:val="center"/>
          </w:tcPr>
          <w:p w:rsidR="00927B0C" w:rsidRPr="000A2D8E" w:rsidRDefault="00927B0C" w:rsidP="003A0EF6">
            <w:pPr>
              <w:adjustRightInd w:val="0"/>
              <w:snapToGrid w:val="0"/>
              <w:spacing w:line="0" w:lineRule="atLeast"/>
              <w:jc w:val="center"/>
              <w:rPr>
                <w:rFonts w:ascii="Calibri" w:eastAsia="標楷體" w:hAnsi="Calibri"/>
              </w:rPr>
            </w:pPr>
            <w:r w:rsidRPr="000A2D8E">
              <w:rPr>
                <w:rFonts w:ascii="Calibri" w:eastAsia="標楷體" w:hAnsi="Calibri" w:hint="eastAsia"/>
              </w:rPr>
              <w:t>陳雙財</w:t>
            </w:r>
          </w:p>
        </w:tc>
        <w:tc>
          <w:tcPr>
            <w:tcW w:w="992" w:type="dxa"/>
            <w:gridSpan w:val="2"/>
            <w:tcBorders>
              <w:left w:val="single" w:sz="4" w:space="0" w:color="auto"/>
              <w:bottom w:val="single" w:sz="4" w:space="0" w:color="auto"/>
              <w:right w:val="single" w:sz="4" w:space="0" w:color="auto"/>
            </w:tcBorders>
            <w:vAlign w:val="center"/>
          </w:tcPr>
          <w:p w:rsidR="00927B0C" w:rsidRPr="00E36B7C" w:rsidRDefault="00927B0C" w:rsidP="003A0EF6">
            <w:pPr>
              <w:rPr>
                <w:rFonts w:ascii="標楷體" w:eastAsia="標楷體" w:hAnsi="標楷體"/>
                <w:sz w:val="20"/>
                <w:szCs w:val="20"/>
              </w:rPr>
            </w:pPr>
            <w:r>
              <w:rPr>
                <w:rFonts w:ascii="標楷體" w:eastAsia="標楷體" w:hAnsi="標楷體" w:hint="eastAsia"/>
                <w:sz w:val="20"/>
                <w:szCs w:val="20"/>
              </w:rPr>
              <w:t>總務主任</w:t>
            </w:r>
          </w:p>
        </w:tc>
        <w:tc>
          <w:tcPr>
            <w:tcW w:w="1984" w:type="dxa"/>
            <w:gridSpan w:val="4"/>
            <w:tcBorders>
              <w:left w:val="single" w:sz="4" w:space="0" w:color="auto"/>
              <w:bottom w:val="single" w:sz="4" w:space="0" w:color="auto"/>
              <w:right w:val="single" w:sz="4" w:space="0" w:color="auto"/>
            </w:tcBorders>
            <w:vAlign w:val="center"/>
          </w:tcPr>
          <w:p w:rsidR="00927B0C" w:rsidRPr="00E36B7C" w:rsidRDefault="00927B0C" w:rsidP="003A0EF6">
            <w:pPr>
              <w:jc w:val="center"/>
              <w:rPr>
                <w:rFonts w:ascii="標楷體" w:eastAsia="標楷體" w:hAnsi="標楷體"/>
                <w:sz w:val="20"/>
                <w:szCs w:val="20"/>
              </w:rPr>
            </w:pPr>
            <w:r w:rsidRPr="00B90DBC">
              <w:rPr>
                <w:rFonts w:ascii="標楷體" w:eastAsia="標楷體" w:hAnsi="標楷體" w:hint="eastAsia"/>
                <w:sz w:val="20"/>
                <w:szCs w:val="20"/>
              </w:rPr>
              <w:t>澎湖縣鎮海國民中學</w:t>
            </w:r>
          </w:p>
        </w:tc>
        <w:tc>
          <w:tcPr>
            <w:tcW w:w="2372" w:type="dxa"/>
            <w:gridSpan w:val="2"/>
            <w:tcBorders>
              <w:left w:val="single" w:sz="4" w:space="0" w:color="auto"/>
              <w:bottom w:val="single" w:sz="4" w:space="0" w:color="auto"/>
              <w:right w:val="single" w:sz="4" w:space="0" w:color="auto"/>
            </w:tcBorders>
            <w:vAlign w:val="center"/>
          </w:tcPr>
          <w:p w:rsidR="00927B0C" w:rsidRPr="00E36B7C" w:rsidRDefault="00927B0C" w:rsidP="003A0EF6">
            <w:pPr>
              <w:spacing w:line="240" w:lineRule="exact"/>
              <w:rPr>
                <w:rFonts w:ascii="標楷體" w:eastAsia="標楷體" w:hAnsi="標楷體"/>
                <w:sz w:val="20"/>
                <w:szCs w:val="20"/>
              </w:rPr>
            </w:pPr>
            <w:r>
              <w:rPr>
                <w:rFonts w:ascii="標楷體" w:eastAsia="標楷體" w:hAnsi="標楷體" w:hint="eastAsia"/>
                <w:sz w:val="20"/>
                <w:szCs w:val="20"/>
              </w:rPr>
              <w:t>▓</w:t>
            </w:r>
            <w:r w:rsidRPr="00E36B7C">
              <w:rPr>
                <w:rFonts w:ascii="標楷體" w:eastAsia="標楷體" w:hAnsi="標楷體" w:hint="eastAsia"/>
                <w:sz w:val="20"/>
                <w:szCs w:val="20"/>
              </w:rPr>
              <w:t>國□英□數□自□社</w:t>
            </w:r>
          </w:p>
          <w:p w:rsidR="00927B0C" w:rsidRPr="00E36B7C" w:rsidRDefault="00927B0C" w:rsidP="003A0EF6">
            <w:pPr>
              <w:spacing w:line="240" w:lineRule="exact"/>
              <w:rPr>
                <w:rFonts w:ascii="標楷體" w:eastAsia="標楷體" w:hAnsi="標楷體"/>
                <w:sz w:val="20"/>
                <w:szCs w:val="20"/>
              </w:rPr>
            </w:pPr>
            <w:r w:rsidRPr="00E36B7C">
              <w:rPr>
                <w:rFonts w:ascii="標楷體" w:eastAsia="標楷體" w:hAnsi="標楷體" w:hint="eastAsia"/>
                <w:sz w:val="20"/>
                <w:szCs w:val="20"/>
              </w:rPr>
              <w:t>□藝□健□綜□其他：</w:t>
            </w:r>
            <w:r w:rsidRPr="00E36B7C">
              <w:rPr>
                <w:rFonts w:ascii="標楷體" w:eastAsia="標楷體" w:hAnsi="標楷體" w:hint="eastAsia"/>
                <w:sz w:val="20"/>
                <w:szCs w:val="20"/>
                <w:u w:val="single"/>
              </w:rPr>
              <w:t xml:space="preserve"> 　　</w:t>
            </w:r>
          </w:p>
        </w:tc>
        <w:tc>
          <w:tcPr>
            <w:tcW w:w="2218" w:type="dxa"/>
            <w:tcBorders>
              <w:left w:val="single" w:sz="4" w:space="0" w:color="auto"/>
              <w:bottom w:val="single" w:sz="4" w:space="0" w:color="auto"/>
              <w:right w:val="single" w:sz="12" w:space="0" w:color="auto"/>
            </w:tcBorders>
            <w:vAlign w:val="center"/>
          </w:tcPr>
          <w:p w:rsidR="00927B0C" w:rsidRPr="00E36B7C" w:rsidRDefault="00927B0C" w:rsidP="003A0EF6">
            <w:pPr>
              <w:rPr>
                <w:rFonts w:ascii="標楷體" w:eastAsia="標楷體" w:hAnsi="標楷體"/>
                <w:sz w:val="20"/>
                <w:szCs w:val="20"/>
              </w:rPr>
            </w:pPr>
            <w:r w:rsidRPr="00B90DBC">
              <w:rPr>
                <w:rFonts w:ascii="標楷體" w:eastAsia="標楷體" w:hAnsi="標楷體"/>
                <w:sz w:val="20"/>
                <w:szCs w:val="20"/>
              </w:rPr>
              <w:t>ponghuu@gmail.com</w:t>
            </w:r>
          </w:p>
        </w:tc>
      </w:tr>
      <w:tr w:rsidR="00927B0C" w:rsidRPr="00532087" w:rsidTr="003A0EF6">
        <w:trPr>
          <w:cantSplit/>
          <w:trHeight w:val="559"/>
          <w:jc w:val="center"/>
        </w:trPr>
        <w:tc>
          <w:tcPr>
            <w:tcW w:w="567" w:type="dxa"/>
            <w:tcBorders>
              <w:left w:val="single" w:sz="12" w:space="0" w:color="auto"/>
              <w:bottom w:val="single" w:sz="4" w:space="0" w:color="auto"/>
              <w:right w:val="single" w:sz="4" w:space="0" w:color="auto"/>
            </w:tcBorders>
            <w:vAlign w:val="center"/>
          </w:tcPr>
          <w:p w:rsidR="00927B0C" w:rsidRPr="00532087" w:rsidRDefault="00927B0C" w:rsidP="003A0EF6">
            <w:pPr>
              <w:jc w:val="center"/>
              <w:rPr>
                <w:rFonts w:eastAsia="標楷體"/>
                <w:sz w:val="20"/>
                <w:szCs w:val="20"/>
              </w:rPr>
            </w:pPr>
            <w:r w:rsidRPr="00532087">
              <w:rPr>
                <w:rFonts w:eastAsia="標楷體"/>
                <w:sz w:val="20"/>
                <w:szCs w:val="20"/>
              </w:rPr>
              <w:t>4</w:t>
            </w:r>
          </w:p>
        </w:tc>
        <w:tc>
          <w:tcPr>
            <w:tcW w:w="1560" w:type="dxa"/>
            <w:gridSpan w:val="3"/>
            <w:tcBorders>
              <w:left w:val="single" w:sz="4" w:space="0" w:color="auto"/>
              <w:bottom w:val="single" w:sz="4" w:space="0" w:color="auto"/>
              <w:right w:val="single" w:sz="4" w:space="0" w:color="auto"/>
            </w:tcBorders>
            <w:vAlign w:val="center"/>
          </w:tcPr>
          <w:p w:rsidR="00927B0C" w:rsidRPr="000A2D8E" w:rsidRDefault="00927B0C" w:rsidP="003A0EF6">
            <w:pPr>
              <w:adjustRightInd w:val="0"/>
              <w:snapToGrid w:val="0"/>
              <w:spacing w:line="0" w:lineRule="atLeast"/>
              <w:jc w:val="center"/>
              <w:rPr>
                <w:rFonts w:ascii="Calibri" w:eastAsia="標楷體" w:hAnsi="Calibri"/>
              </w:rPr>
            </w:pPr>
            <w:r w:rsidRPr="000A2D8E">
              <w:rPr>
                <w:rFonts w:ascii="Calibri" w:eastAsia="標楷體" w:hAnsi="Calibri" w:hint="eastAsia"/>
              </w:rPr>
              <w:t>李安浩</w:t>
            </w:r>
          </w:p>
        </w:tc>
        <w:tc>
          <w:tcPr>
            <w:tcW w:w="992" w:type="dxa"/>
            <w:gridSpan w:val="2"/>
            <w:tcBorders>
              <w:left w:val="single" w:sz="4" w:space="0" w:color="auto"/>
              <w:bottom w:val="single" w:sz="4" w:space="0" w:color="auto"/>
              <w:right w:val="single" w:sz="4" w:space="0" w:color="auto"/>
            </w:tcBorders>
            <w:vAlign w:val="center"/>
          </w:tcPr>
          <w:p w:rsidR="00927B0C" w:rsidRPr="00E36B7C" w:rsidRDefault="00927B0C" w:rsidP="003A0EF6">
            <w:pPr>
              <w:rPr>
                <w:rFonts w:ascii="標楷體" w:eastAsia="標楷體" w:hAnsi="標楷體"/>
                <w:sz w:val="20"/>
                <w:szCs w:val="20"/>
              </w:rPr>
            </w:pPr>
            <w:r>
              <w:rPr>
                <w:rFonts w:ascii="標楷體" w:eastAsia="標楷體" w:hAnsi="標楷體" w:hint="eastAsia"/>
                <w:sz w:val="20"/>
                <w:szCs w:val="20"/>
              </w:rPr>
              <w:t>教學組長</w:t>
            </w:r>
          </w:p>
        </w:tc>
        <w:tc>
          <w:tcPr>
            <w:tcW w:w="1984" w:type="dxa"/>
            <w:gridSpan w:val="4"/>
            <w:tcBorders>
              <w:left w:val="single" w:sz="4" w:space="0" w:color="auto"/>
              <w:bottom w:val="single" w:sz="4" w:space="0" w:color="auto"/>
              <w:right w:val="single" w:sz="4" w:space="0" w:color="auto"/>
            </w:tcBorders>
            <w:vAlign w:val="center"/>
          </w:tcPr>
          <w:p w:rsidR="00927B0C" w:rsidRPr="00E36B7C" w:rsidRDefault="00927B0C" w:rsidP="003A0EF6">
            <w:pPr>
              <w:jc w:val="center"/>
              <w:rPr>
                <w:rFonts w:ascii="標楷體" w:eastAsia="標楷體" w:hAnsi="標楷體"/>
                <w:sz w:val="20"/>
                <w:szCs w:val="20"/>
              </w:rPr>
            </w:pPr>
            <w:r w:rsidRPr="00B90DBC">
              <w:rPr>
                <w:rFonts w:ascii="標楷體" w:eastAsia="標楷體" w:hAnsi="標楷體" w:hint="eastAsia"/>
                <w:sz w:val="20"/>
                <w:szCs w:val="20"/>
              </w:rPr>
              <w:t>澎湖縣鎮海國民中學</w:t>
            </w:r>
          </w:p>
        </w:tc>
        <w:tc>
          <w:tcPr>
            <w:tcW w:w="2372" w:type="dxa"/>
            <w:gridSpan w:val="2"/>
            <w:tcBorders>
              <w:left w:val="single" w:sz="4" w:space="0" w:color="auto"/>
              <w:bottom w:val="single" w:sz="4" w:space="0" w:color="auto"/>
              <w:right w:val="single" w:sz="4" w:space="0" w:color="auto"/>
            </w:tcBorders>
            <w:vAlign w:val="center"/>
          </w:tcPr>
          <w:p w:rsidR="00927B0C" w:rsidRPr="00E36B7C" w:rsidRDefault="00927B0C" w:rsidP="003A0EF6">
            <w:pPr>
              <w:spacing w:line="240" w:lineRule="exact"/>
              <w:rPr>
                <w:rFonts w:ascii="標楷體" w:eastAsia="標楷體" w:hAnsi="標楷體"/>
                <w:sz w:val="20"/>
                <w:szCs w:val="20"/>
              </w:rPr>
            </w:pPr>
            <w:r w:rsidRPr="00E36B7C">
              <w:rPr>
                <w:rFonts w:ascii="標楷體" w:eastAsia="標楷體" w:hAnsi="標楷體" w:hint="eastAsia"/>
                <w:sz w:val="20"/>
                <w:szCs w:val="20"/>
              </w:rPr>
              <w:t>□國□英□數</w:t>
            </w:r>
            <w:r>
              <w:rPr>
                <w:rFonts w:ascii="標楷體" w:eastAsia="標楷體" w:hAnsi="標楷體" w:hint="eastAsia"/>
                <w:sz w:val="20"/>
                <w:szCs w:val="20"/>
              </w:rPr>
              <w:t>▓</w:t>
            </w:r>
            <w:r w:rsidRPr="00E36B7C">
              <w:rPr>
                <w:rFonts w:ascii="標楷體" w:eastAsia="標楷體" w:hAnsi="標楷體" w:hint="eastAsia"/>
                <w:sz w:val="20"/>
                <w:szCs w:val="20"/>
              </w:rPr>
              <w:t>自□社</w:t>
            </w:r>
          </w:p>
          <w:p w:rsidR="00927B0C" w:rsidRPr="00E36B7C" w:rsidRDefault="00927B0C" w:rsidP="003A0EF6">
            <w:pPr>
              <w:spacing w:line="240" w:lineRule="exact"/>
              <w:rPr>
                <w:rFonts w:ascii="標楷體" w:eastAsia="標楷體" w:hAnsi="標楷體"/>
                <w:sz w:val="20"/>
                <w:szCs w:val="20"/>
              </w:rPr>
            </w:pPr>
            <w:r w:rsidRPr="00E36B7C">
              <w:rPr>
                <w:rFonts w:ascii="標楷體" w:eastAsia="標楷體" w:hAnsi="標楷體" w:hint="eastAsia"/>
                <w:sz w:val="20"/>
                <w:szCs w:val="20"/>
              </w:rPr>
              <w:t>□藝□健□綜□其他：</w:t>
            </w:r>
            <w:r w:rsidRPr="00E36B7C">
              <w:rPr>
                <w:rFonts w:ascii="標楷體" w:eastAsia="標楷體" w:hAnsi="標楷體" w:hint="eastAsia"/>
                <w:sz w:val="20"/>
                <w:szCs w:val="20"/>
                <w:u w:val="single"/>
              </w:rPr>
              <w:t xml:space="preserve"> 　　</w:t>
            </w:r>
          </w:p>
        </w:tc>
        <w:tc>
          <w:tcPr>
            <w:tcW w:w="2218" w:type="dxa"/>
            <w:tcBorders>
              <w:left w:val="single" w:sz="4" w:space="0" w:color="auto"/>
              <w:bottom w:val="single" w:sz="4" w:space="0" w:color="auto"/>
              <w:right w:val="single" w:sz="12" w:space="0" w:color="auto"/>
            </w:tcBorders>
            <w:vAlign w:val="center"/>
          </w:tcPr>
          <w:p w:rsidR="00927B0C" w:rsidRPr="00E36B7C" w:rsidRDefault="00927B0C" w:rsidP="003A0EF6">
            <w:pPr>
              <w:rPr>
                <w:rFonts w:ascii="標楷體" w:eastAsia="標楷體" w:hAnsi="標楷體"/>
                <w:sz w:val="20"/>
                <w:szCs w:val="20"/>
              </w:rPr>
            </w:pPr>
            <w:r w:rsidRPr="00B90DBC">
              <w:rPr>
                <w:rFonts w:ascii="標楷體" w:eastAsia="標楷體" w:hAnsi="標楷體"/>
                <w:sz w:val="20"/>
                <w:szCs w:val="20"/>
              </w:rPr>
              <w:t>l9273@msn.com</w:t>
            </w:r>
          </w:p>
        </w:tc>
      </w:tr>
      <w:tr w:rsidR="00927B0C" w:rsidRPr="00532087" w:rsidTr="003A0EF6">
        <w:trPr>
          <w:cantSplit/>
          <w:trHeight w:val="559"/>
          <w:jc w:val="center"/>
        </w:trPr>
        <w:tc>
          <w:tcPr>
            <w:tcW w:w="567" w:type="dxa"/>
            <w:tcBorders>
              <w:left w:val="single" w:sz="12" w:space="0" w:color="auto"/>
              <w:bottom w:val="single" w:sz="4" w:space="0" w:color="auto"/>
              <w:right w:val="single" w:sz="4" w:space="0" w:color="auto"/>
            </w:tcBorders>
            <w:vAlign w:val="center"/>
          </w:tcPr>
          <w:p w:rsidR="00927B0C" w:rsidRPr="00532087" w:rsidRDefault="00927B0C" w:rsidP="003A0EF6">
            <w:pPr>
              <w:jc w:val="center"/>
              <w:rPr>
                <w:rFonts w:eastAsia="標楷體"/>
                <w:sz w:val="20"/>
                <w:szCs w:val="20"/>
              </w:rPr>
            </w:pPr>
            <w:r>
              <w:rPr>
                <w:rFonts w:eastAsia="標楷體" w:hint="eastAsia"/>
                <w:sz w:val="20"/>
                <w:szCs w:val="20"/>
              </w:rPr>
              <w:t>5</w:t>
            </w:r>
          </w:p>
        </w:tc>
        <w:tc>
          <w:tcPr>
            <w:tcW w:w="1560" w:type="dxa"/>
            <w:gridSpan w:val="3"/>
            <w:tcBorders>
              <w:left w:val="single" w:sz="4" w:space="0" w:color="auto"/>
              <w:bottom w:val="single" w:sz="4" w:space="0" w:color="auto"/>
              <w:right w:val="single" w:sz="4" w:space="0" w:color="auto"/>
            </w:tcBorders>
            <w:vAlign w:val="center"/>
          </w:tcPr>
          <w:p w:rsidR="00927B0C" w:rsidRPr="000A2D8E" w:rsidRDefault="00927B0C" w:rsidP="003A0EF6">
            <w:pPr>
              <w:adjustRightInd w:val="0"/>
              <w:snapToGrid w:val="0"/>
              <w:spacing w:line="0" w:lineRule="atLeast"/>
              <w:jc w:val="center"/>
              <w:rPr>
                <w:rFonts w:ascii="Calibri" w:eastAsia="標楷體" w:hAnsi="Calibri"/>
              </w:rPr>
            </w:pPr>
            <w:r w:rsidRPr="000A2D8E">
              <w:rPr>
                <w:rFonts w:ascii="Calibri" w:eastAsia="標楷體" w:hAnsi="Calibri" w:hint="eastAsia"/>
              </w:rPr>
              <w:t>蔡玟宣</w:t>
            </w:r>
          </w:p>
        </w:tc>
        <w:tc>
          <w:tcPr>
            <w:tcW w:w="992" w:type="dxa"/>
            <w:gridSpan w:val="2"/>
            <w:tcBorders>
              <w:left w:val="single" w:sz="4" w:space="0" w:color="auto"/>
              <w:bottom w:val="single" w:sz="4" w:space="0" w:color="auto"/>
              <w:right w:val="single" w:sz="4" w:space="0" w:color="auto"/>
            </w:tcBorders>
            <w:vAlign w:val="center"/>
          </w:tcPr>
          <w:p w:rsidR="00927B0C" w:rsidRPr="00E36B7C" w:rsidRDefault="00927B0C" w:rsidP="003A0EF6">
            <w:pPr>
              <w:rPr>
                <w:rFonts w:ascii="標楷體" w:eastAsia="標楷體" w:hAnsi="標楷體"/>
                <w:sz w:val="20"/>
                <w:szCs w:val="20"/>
              </w:rPr>
            </w:pPr>
            <w:r>
              <w:rPr>
                <w:rFonts w:ascii="標楷體" w:eastAsia="標楷體" w:hAnsi="標楷體" w:hint="eastAsia"/>
                <w:sz w:val="20"/>
                <w:szCs w:val="20"/>
              </w:rPr>
              <w:t>訓導組長</w:t>
            </w:r>
          </w:p>
        </w:tc>
        <w:tc>
          <w:tcPr>
            <w:tcW w:w="1984" w:type="dxa"/>
            <w:gridSpan w:val="4"/>
            <w:tcBorders>
              <w:left w:val="single" w:sz="4" w:space="0" w:color="auto"/>
              <w:bottom w:val="single" w:sz="4" w:space="0" w:color="auto"/>
              <w:right w:val="single" w:sz="4" w:space="0" w:color="auto"/>
            </w:tcBorders>
            <w:vAlign w:val="center"/>
          </w:tcPr>
          <w:p w:rsidR="00927B0C" w:rsidRPr="00E36B7C" w:rsidRDefault="00927B0C" w:rsidP="003A0EF6">
            <w:pPr>
              <w:jc w:val="center"/>
              <w:rPr>
                <w:rFonts w:ascii="標楷體" w:eastAsia="標楷體" w:hAnsi="標楷體"/>
                <w:sz w:val="20"/>
                <w:szCs w:val="20"/>
              </w:rPr>
            </w:pPr>
            <w:r w:rsidRPr="00B90DBC">
              <w:rPr>
                <w:rFonts w:ascii="標楷體" w:eastAsia="標楷體" w:hAnsi="標楷體" w:hint="eastAsia"/>
                <w:sz w:val="20"/>
                <w:szCs w:val="20"/>
              </w:rPr>
              <w:t>澎湖縣鎮海國民中學</w:t>
            </w:r>
          </w:p>
        </w:tc>
        <w:tc>
          <w:tcPr>
            <w:tcW w:w="2372" w:type="dxa"/>
            <w:gridSpan w:val="2"/>
            <w:tcBorders>
              <w:left w:val="single" w:sz="4" w:space="0" w:color="auto"/>
              <w:bottom w:val="single" w:sz="4" w:space="0" w:color="auto"/>
              <w:right w:val="single" w:sz="4" w:space="0" w:color="auto"/>
            </w:tcBorders>
            <w:vAlign w:val="center"/>
          </w:tcPr>
          <w:p w:rsidR="00927B0C" w:rsidRPr="00E36B7C" w:rsidRDefault="00927B0C" w:rsidP="003A0EF6">
            <w:pPr>
              <w:spacing w:line="240" w:lineRule="exact"/>
              <w:rPr>
                <w:rFonts w:ascii="標楷體" w:eastAsia="標楷體" w:hAnsi="標楷體"/>
                <w:sz w:val="20"/>
                <w:szCs w:val="20"/>
              </w:rPr>
            </w:pPr>
            <w:r w:rsidRPr="00E36B7C">
              <w:rPr>
                <w:rFonts w:ascii="標楷體" w:eastAsia="標楷體" w:hAnsi="標楷體" w:hint="eastAsia"/>
                <w:sz w:val="20"/>
                <w:szCs w:val="20"/>
              </w:rPr>
              <w:t>□國</w:t>
            </w:r>
            <w:r>
              <w:rPr>
                <w:rFonts w:ascii="標楷體" w:eastAsia="標楷體" w:hAnsi="標楷體" w:hint="eastAsia"/>
                <w:sz w:val="20"/>
                <w:szCs w:val="20"/>
              </w:rPr>
              <w:t>▓</w:t>
            </w:r>
            <w:r w:rsidRPr="00E36B7C">
              <w:rPr>
                <w:rFonts w:ascii="標楷體" w:eastAsia="標楷體" w:hAnsi="標楷體" w:hint="eastAsia"/>
                <w:sz w:val="20"/>
                <w:szCs w:val="20"/>
              </w:rPr>
              <w:t>英□數□自□社</w:t>
            </w:r>
          </w:p>
          <w:p w:rsidR="00927B0C" w:rsidRPr="00E36B7C" w:rsidRDefault="00927B0C" w:rsidP="003A0EF6">
            <w:pPr>
              <w:spacing w:line="240" w:lineRule="exact"/>
              <w:rPr>
                <w:rFonts w:ascii="標楷體" w:eastAsia="標楷體" w:hAnsi="標楷體"/>
                <w:sz w:val="20"/>
                <w:szCs w:val="20"/>
              </w:rPr>
            </w:pPr>
            <w:r w:rsidRPr="00E36B7C">
              <w:rPr>
                <w:rFonts w:ascii="標楷體" w:eastAsia="標楷體" w:hAnsi="標楷體" w:hint="eastAsia"/>
                <w:sz w:val="20"/>
                <w:szCs w:val="20"/>
              </w:rPr>
              <w:t>□藝□健□綜□其他：</w:t>
            </w:r>
            <w:r w:rsidRPr="00E36B7C">
              <w:rPr>
                <w:rFonts w:ascii="標楷體" w:eastAsia="標楷體" w:hAnsi="標楷體" w:hint="eastAsia"/>
                <w:sz w:val="20"/>
                <w:szCs w:val="20"/>
                <w:u w:val="single"/>
              </w:rPr>
              <w:t xml:space="preserve"> 　　</w:t>
            </w:r>
          </w:p>
        </w:tc>
        <w:tc>
          <w:tcPr>
            <w:tcW w:w="2218" w:type="dxa"/>
            <w:tcBorders>
              <w:left w:val="single" w:sz="4" w:space="0" w:color="auto"/>
              <w:bottom w:val="single" w:sz="4" w:space="0" w:color="auto"/>
              <w:right w:val="single" w:sz="12" w:space="0" w:color="auto"/>
            </w:tcBorders>
            <w:vAlign w:val="center"/>
          </w:tcPr>
          <w:p w:rsidR="00927B0C" w:rsidRPr="00B90DBC" w:rsidRDefault="00927B0C" w:rsidP="003A0EF6">
            <w:pPr>
              <w:rPr>
                <w:rFonts w:ascii="標楷體" w:eastAsia="標楷體" w:hAnsi="標楷體"/>
                <w:sz w:val="16"/>
                <w:szCs w:val="16"/>
              </w:rPr>
            </w:pPr>
            <w:r w:rsidRPr="000A2D8E">
              <w:rPr>
                <w:rFonts w:ascii="標楷體" w:eastAsia="標楷體" w:hAnsi="標楷體"/>
                <w:sz w:val="16"/>
                <w:szCs w:val="16"/>
              </w:rPr>
              <w:t>417wendy@gmail.com</w:t>
            </w:r>
          </w:p>
        </w:tc>
      </w:tr>
      <w:tr w:rsidR="00927B0C" w:rsidRPr="00532087" w:rsidTr="003A0EF6">
        <w:trPr>
          <w:cantSplit/>
          <w:trHeight w:val="559"/>
          <w:jc w:val="center"/>
        </w:trPr>
        <w:tc>
          <w:tcPr>
            <w:tcW w:w="567" w:type="dxa"/>
            <w:tcBorders>
              <w:left w:val="single" w:sz="12" w:space="0" w:color="auto"/>
              <w:bottom w:val="single" w:sz="4" w:space="0" w:color="auto"/>
              <w:right w:val="single" w:sz="4" w:space="0" w:color="auto"/>
            </w:tcBorders>
            <w:vAlign w:val="center"/>
          </w:tcPr>
          <w:p w:rsidR="00927B0C" w:rsidRPr="00532087" w:rsidRDefault="00927B0C" w:rsidP="003A0EF6">
            <w:pPr>
              <w:jc w:val="center"/>
              <w:rPr>
                <w:rFonts w:eastAsia="標楷體"/>
                <w:sz w:val="20"/>
                <w:szCs w:val="20"/>
              </w:rPr>
            </w:pPr>
            <w:r>
              <w:rPr>
                <w:rFonts w:eastAsia="標楷體" w:hint="eastAsia"/>
                <w:sz w:val="20"/>
                <w:szCs w:val="20"/>
              </w:rPr>
              <w:t>6</w:t>
            </w:r>
          </w:p>
        </w:tc>
        <w:tc>
          <w:tcPr>
            <w:tcW w:w="1560" w:type="dxa"/>
            <w:gridSpan w:val="3"/>
            <w:tcBorders>
              <w:left w:val="single" w:sz="4" w:space="0" w:color="auto"/>
              <w:bottom w:val="single" w:sz="4" w:space="0" w:color="auto"/>
              <w:right w:val="single" w:sz="4" w:space="0" w:color="auto"/>
            </w:tcBorders>
            <w:vAlign w:val="center"/>
          </w:tcPr>
          <w:p w:rsidR="00927B0C" w:rsidRPr="000A2D8E" w:rsidRDefault="00927B0C" w:rsidP="003A0EF6">
            <w:pPr>
              <w:adjustRightInd w:val="0"/>
              <w:snapToGrid w:val="0"/>
              <w:spacing w:line="0" w:lineRule="atLeast"/>
              <w:jc w:val="center"/>
              <w:rPr>
                <w:rFonts w:ascii="Calibri" w:eastAsia="標楷體" w:hAnsi="Calibri"/>
              </w:rPr>
            </w:pPr>
            <w:r>
              <w:rPr>
                <w:rFonts w:ascii="Calibri" w:eastAsia="標楷體" w:hAnsi="Calibri" w:hint="eastAsia"/>
              </w:rPr>
              <w:t>葉憶葇</w:t>
            </w:r>
          </w:p>
        </w:tc>
        <w:tc>
          <w:tcPr>
            <w:tcW w:w="992" w:type="dxa"/>
            <w:gridSpan w:val="2"/>
            <w:tcBorders>
              <w:left w:val="single" w:sz="4" w:space="0" w:color="auto"/>
              <w:bottom w:val="single" w:sz="4" w:space="0" w:color="auto"/>
              <w:right w:val="single" w:sz="4" w:space="0" w:color="auto"/>
            </w:tcBorders>
            <w:vAlign w:val="center"/>
          </w:tcPr>
          <w:p w:rsidR="00927B0C" w:rsidRPr="00E36B7C" w:rsidRDefault="00927B0C" w:rsidP="003A0EF6">
            <w:pPr>
              <w:rPr>
                <w:rFonts w:ascii="標楷體" w:eastAsia="標楷體" w:hAnsi="標楷體"/>
                <w:sz w:val="20"/>
                <w:szCs w:val="20"/>
              </w:rPr>
            </w:pPr>
            <w:r>
              <w:rPr>
                <w:rFonts w:ascii="標楷體" w:eastAsia="標楷體" w:hAnsi="標楷體" w:hint="eastAsia"/>
                <w:sz w:val="20"/>
                <w:szCs w:val="20"/>
              </w:rPr>
              <w:t>社會領域</w:t>
            </w:r>
          </w:p>
        </w:tc>
        <w:tc>
          <w:tcPr>
            <w:tcW w:w="1984" w:type="dxa"/>
            <w:gridSpan w:val="4"/>
            <w:tcBorders>
              <w:left w:val="single" w:sz="4" w:space="0" w:color="auto"/>
              <w:bottom w:val="single" w:sz="4" w:space="0" w:color="auto"/>
              <w:right w:val="single" w:sz="4" w:space="0" w:color="auto"/>
            </w:tcBorders>
            <w:vAlign w:val="center"/>
          </w:tcPr>
          <w:p w:rsidR="00927B0C" w:rsidRPr="00E36B7C" w:rsidRDefault="00927B0C" w:rsidP="003A0EF6">
            <w:pPr>
              <w:jc w:val="center"/>
              <w:rPr>
                <w:rFonts w:ascii="標楷體" w:eastAsia="標楷體" w:hAnsi="標楷體"/>
                <w:sz w:val="20"/>
                <w:szCs w:val="20"/>
              </w:rPr>
            </w:pPr>
            <w:r w:rsidRPr="00B90DBC">
              <w:rPr>
                <w:rFonts w:ascii="標楷體" w:eastAsia="標楷體" w:hAnsi="標楷體" w:hint="eastAsia"/>
                <w:sz w:val="20"/>
                <w:szCs w:val="20"/>
              </w:rPr>
              <w:t>澎湖縣鎮海國民中學</w:t>
            </w:r>
          </w:p>
        </w:tc>
        <w:tc>
          <w:tcPr>
            <w:tcW w:w="2372" w:type="dxa"/>
            <w:gridSpan w:val="2"/>
            <w:tcBorders>
              <w:left w:val="single" w:sz="4" w:space="0" w:color="auto"/>
              <w:bottom w:val="single" w:sz="4" w:space="0" w:color="auto"/>
              <w:right w:val="single" w:sz="4" w:space="0" w:color="auto"/>
            </w:tcBorders>
            <w:vAlign w:val="center"/>
          </w:tcPr>
          <w:p w:rsidR="00927B0C" w:rsidRPr="00E36B7C" w:rsidRDefault="00927B0C" w:rsidP="003A0EF6">
            <w:pPr>
              <w:spacing w:line="240" w:lineRule="exact"/>
              <w:rPr>
                <w:rFonts w:ascii="標楷體" w:eastAsia="標楷體" w:hAnsi="標楷體"/>
                <w:sz w:val="20"/>
                <w:szCs w:val="20"/>
              </w:rPr>
            </w:pPr>
            <w:r w:rsidRPr="00E36B7C">
              <w:rPr>
                <w:rFonts w:ascii="標楷體" w:eastAsia="標楷體" w:hAnsi="標楷體" w:hint="eastAsia"/>
                <w:sz w:val="20"/>
                <w:szCs w:val="20"/>
              </w:rPr>
              <w:t>□國□英□數□自</w:t>
            </w:r>
            <w:r>
              <w:rPr>
                <w:rFonts w:ascii="標楷體" w:eastAsia="標楷體" w:hAnsi="標楷體" w:hint="eastAsia"/>
                <w:sz w:val="20"/>
                <w:szCs w:val="20"/>
              </w:rPr>
              <w:t>▓</w:t>
            </w:r>
            <w:r w:rsidRPr="00E36B7C">
              <w:rPr>
                <w:rFonts w:ascii="標楷體" w:eastAsia="標楷體" w:hAnsi="標楷體" w:hint="eastAsia"/>
                <w:sz w:val="20"/>
                <w:szCs w:val="20"/>
              </w:rPr>
              <w:t>社</w:t>
            </w:r>
          </w:p>
          <w:p w:rsidR="00927B0C" w:rsidRPr="00E36B7C" w:rsidRDefault="00927B0C" w:rsidP="003A0EF6">
            <w:pPr>
              <w:spacing w:line="240" w:lineRule="exact"/>
              <w:rPr>
                <w:rFonts w:ascii="標楷體" w:eastAsia="標楷體" w:hAnsi="標楷體"/>
                <w:sz w:val="20"/>
                <w:szCs w:val="20"/>
              </w:rPr>
            </w:pPr>
            <w:r w:rsidRPr="00E36B7C">
              <w:rPr>
                <w:rFonts w:ascii="標楷體" w:eastAsia="標楷體" w:hAnsi="標楷體" w:hint="eastAsia"/>
                <w:sz w:val="20"/>
                <w:szCs w:val="20"/>
              </w:rPr>
              <w:t>□藝□健□綜□其他：</w:t>
            </w:r>
            <w:r w:rsidRPr="00E36B7C">
              <w:rPr>
                <w:rFonts w:ascii="標楷體" w:eastAsia="標楷體" w:hAnsi="標楷體" w:hint="eastAsia"/>
                <w:sz w:val="20"/>
                <w:szCs w:val="20"/>
                <w:u w:val="single"/>
              </w:rPr>
              <w:t xml:space="preserve"> 　　</w:t>
            </w:r>
          </w:p>
        </w:tc>
        <w:tc>
          <w:tcPr>
            <w:tcW w:w="2218" w:type="dxa"/>
            <w:tcBorders>
              <w:left w:val="single" w:sz="4" w:space="0" w:color="auto"/>
              <w:bottom w:val="single" w:sz="4" w:space="0" w:color="auto"/>
              <w:right w:val="single" w:sz="12" w:space="0" w:color="auto"/>
            </w:tcBorders>
            <w:vAlign w:val="center"/>
          </w:tcPr>
          <w:p w:rsidR="00927B0C" w:rsidRPr="00E36B7C" w:rsidRDefault="00927B0C" w:rsidP="003A0EF6">
            <w:pPr>
              <w:rPr>
                <w:rFonts w:ascii="標楷體" w:eastAsia="標楷體" w:hAnsi="標楷體"/>
                <w:sz w:val="20"/>
                <w:szCs w:val="20"/>
              </w:rPr>
            </w:pPr>
          </w:p>
        </w:tc>
      </w:tr>
      <w:tr w:rsidR="00927B0C" w:rsidRPr="00532087" w:rsidTr="003A0EF6">
        <w:trPr>
          <w:cantSplit/>
          <w:trHeight w:val="559"/>
          <w:jc w:val="center"/>
        </w:trPr>
        <w:tc>
          <w:tcPr>
            <w:tcW w:w="567" w:type="dxa"/>
            <w:tcBorders>
              <w:left w:val="single" w:sz="12" w:space="0" w:color="auto"/>
              <w:bottom w:val="single" w:sz="4" w:space="0" w:color="auto"/>
              <w:right w:val="single" w:sz="4" w:space="0" w:color="auto"/>
            </w:tcBorders>
            <w:vAlign w:val="center"/>
          </w:tcPr>
          <w:p w:rsidR="00927B0C" w:rsidRPr="00532087" w:rsidRDefault="00927B0C" w:rsidP="003A0EF6">
            <w:pPr>
              <w:jc w:val="center"/>
              <w:rPr>
                <w:rFonts w:eastAsia="標楷體"/>
                <w:sz w:val="20"/>
                <w:szCs w:val="20"/>
              </w:rPr>
            </w:pPr>
            <w:r>
              <w:rPr>
                <w:rFonts w:eastAsia="標楷體" w:hint="eastAsia"/>
                <w:sz w:val="20"/>
                <w:szCs w:val="20"/>
              </w:rPr>
              <w:t>7</w:t>
            </w:r>
          </w:p>
        </w:tc>
        <w:tc>
          <w:tcPr>
            <w:tcW w:w="1560" w:type="dxa"/>
            <w:gridSpan w:val="3"/>
            <w:tcBorders>
              <w:left w:val="single" w:sz="4" w:space="0" w:color="auto"/>
              <w:bottom w:val="single" w:sz="4" w:space="0" w:color="auto"/>
              <w:right w:val="single" w:sz="4" w:space="0" w:color="auto"/>
            </w:tcBorders>
            <w:vAlign w:val="center"/>
          </w:tcPr>
          <w:p w:rsidR="00927B0C" w:rsidRPr="000A2D8E" w:rsidRDefault="00927B0C" w:rsidP="003A0EF6">
            <w:pPr>
              <w:jc w:val="center"/>
              <w:rPr>
                <w:rFonts w:ascii="標楷體" w:eastAsia="標楷體" w:hAnsi="標楷體"/>
              </w:rPr>
            </w:pPr>
            <w:r w:rsidRPr="000A2D8E">
              <w:rPr>
                <w:rFonts w:ascii="標楷體" w:eastAsia="標楷體" w:hAnsi="標楷體" w:hint="eastAsia"/>
              </w:rPr>
              <w:t>林雅婷</w:t>
            </w:r>
          </w:p>
        </w:tc>
        <w:tc>
          <w:tcPr>
            <w:tcW w:w="992" w:type="dxa"/>
            <w:gridSpan w:val="2"/>
            <w:tcBorders>
              <w:left w:val="single" w:sz="4" w:space="0" w:color="auto"/>
              <w:bottom w:val="single" w:sz="4" w:space="0" w:color="auto"/>
              <w:right w:val="single" w:sz="4" w:space="0" w:color="auto"/>
            </w:tcBorders>
            <w:vAlign w:val="center"/>
          </w:tcPr>
          <w:p w:rsidR="00927B0C" w:rsidRPr="00E36B7C" w:rsidRDefault="00927B0C" w:rsidP="003A0EF6">
            <w:pPr>
              <w:rPr>
                <w:rFonts w:ascii="標楷體" w:eastAsia="標楷體" w:hAnsi="標楷體"/>
                <w:sz w:val="20"/>
                <w:szCs w:val="20"/>
              </w:rPr>
            </w:pPr>
            <w:r>
              <w:rPr>
                <w:rFonts w:ascii="標楷體" w:eastAsia="標楷體" w:hAnsi="標楷體" w:hint="eastAsia"/>
                <w:sz w:val="20"/>
                <w:szCs w:val="20"/>
              </w:rPr>
              <w:t>專輔教師</w:t>
            </w:r>
          </w:p>
        </w:tc>
        <w:tc>
          <w:tcPr>
            <w:tcW w:w="1984" w:type="dxa"/>
            <w:gridSpan w:val="4"/>
            <w:tcBorders>
              <w:left w:val="single" w:sz="4" w:space="0" w:color="auto"/>
              <w:bottom w:val="single" w:sz="4" w:space="0" w:color="auto"/>
              <w:right w:val="single" w:sz="4" w:space="0" w:color="auto"/>
            </w:tcBorders>
            <w:vAlign w:val="center"/>
          </w:tcPr>
          <w:p w:rsidR="00927B0C" w:rsidRPr="00E36B7C" w:rsidRDefault="00927B0C" w:rsidP="003A0EF6">
            <w:pPr>
              <w:jc w:val="center"/>
              <w:rPr>
                <w:rFonts w:ascii="標楷體" w:eastAsia="標楷體" w:hAnsi="標楷體"/>
                <w:sz w:val="20"/>
                <w:szCs w:val="20"/>
              </w:rPr>
            </w:pPr>
            <w:r w:rsidRPr="00B90DBC">
              <w:rPr>
                <w:rFonts w:ascii="標楷體" w:eastAsia="標楷體" w:hAnsi="標楷體" w:hint="eastAsia"/>
                <w:sz w:val="20"/>
                <w:szCs w:val="20"/>
              </w:rPr>
              <w:t>澎湖縣鎮海國民中學</w:t>
            </w:r>
          </w:p>
        </w:tc>
        <w:tc>
          <w:tcPr>
            <w:tcW w:w="2372" w:type="dxa"/>
            <w:gridSpan w:val="2"/>
            <w:tcBorders>
              <w:left w:val="single" w:sz="4" w:space="0" w:color="auto"/>
              <w:bottom w:val="single" w:sz="4" w:space="0" w:color="auto"/>
              <w:right w:val="single" w:sz="4" w:space="0" w:color="auto"/>
            </w:tcBorders>
            <w:vAlign w:val="center"/>
          </w:tcPr>
          <w:p w:rsidR="00927B0C" w:rsidRPr="00E36B7C" w:rsidRDefault="00927B0C" w:rsidP="003A0EF6">
            <w:pPr>
              <w:spacing w:line="240" w:lineRule="exact"/>
              <w:rPr>
                <w:rFonts w:ascii="標楷體" w:eastAsia="標楷體" w:hAnsi="標楷體"/>
                <w:sz w:val="20"/>
                <w:szCs w:val="20"/>
              </w:rPr>
            </w:pPr>
            <w:r w:rsidRPr="00E36B7C">
              <w:rPr>
                <w:rFonts w:ascii="標楷體" w:eastAsia="標楷體" w:hAnsi="標楷體" w:hint="eastAsia"/>
                <w:sz w:val="20"/>
                <w:szCs w:val="20"/>
              </w:rPr>
              <w:t>□國□英□數□自□社</w:t>
            </w:r>
          </w:p>
          <w:p w:rsidR="00927B0C" w:rsidRPr="00E36B7C" w:rsidRDefault="00927B0C" w:rsidP="003A0EF6">
            <w:pPr>
              <w:spacing w:line="240" w:lineRule="exact"/>
              <w:rPr>
                <w:rFonts w:ascii="標楷體" w:eastAsia="標楷體" w:hAnsi="標楷體"/>
                <w:sz w:val="20"/>
                <w:szCs w:val="20"/>
              </w:rPr>
            </w:pPr>
            <w:r w:rsidRPr="00E36B7C">
              <w:rPr>
                <w:rFonts w:ascii="標楷體" w:eastAsia="標楷體" w:hAnsi="標楷體" w:hint="eastAsia"/>
                <w:sz w:val="20"/>
                <w:szCs w:val="20"/>
              </w:rPr>
              <w:t>□藝□健</w:t>
            </w:r>
            <w:r>
              <w:rPr>
                <w:rFonts w:ascii="標楷體" w:eastAsia="標楷體" w:hAnsi="標楷體" w:hint="eastAsia"/>
                <w:sz w:val="20"/>
                <w:szCs w:val="20"/>
              </w:rPr>
              <w:t>▓</w:t>
            </w:r>
            <w:r w:rsidRPr="00E36B7C">
              <w:rPr>
                <w:rFonts w:ascii="標楷體" w:eastAsia="標楷體" w:hAnsi="標楷體" w:hint="eastAsia"/>
                <w:sz w:val="20"/>
                <w:szCs w:val="20"/>
              </w:rPr>
              <w:t>綜□其他：</w:t>
            </w:r>
            <w:r w:rsidRPr="00E36B7C">
              <w:rPr>
                <w:rFonts w:ascii="標楷體" w:eastAsia="標楷體" w:hAnsi="標楷體" w:hint="eastAsia"/>
                <w:sz w:val="20"/>
                <w:szCs w:val="20"/>
                <w:u w:val="single"/>
              </w:rPr>
              <w:t xml:space="preserve"> 　　</w:t>
            </w:r>
          </w:p>
        </w:tc>
        <w:tc>
          <w:tcPr>
            <w:tcW w:w="2218" w:type="dxa"/>
            <w:tcBorders>
              <w:left w:val="single" w:sz="4" w:space="0" w:color="auto"/>
              <w:bottom w:val="single" w:sz="4" w:space="0" w:color="auto"/>
              <w:right w:val="single" w:sz="12" w:space="0" w:color="auto"/>
            </w:tcBorders>
            <w:vAlign w:val="center"/>
          </w:tcPr>
          <w:p w:rsidR="00927B0C" w:rsidRPr="00B90DBC" w:rsidRDefault="00927B0C" w:rsidP="003A0EF6">
            <w:pPr>
              <w:rPr>
                <w:rFonts w:ascii="標楷體" w:eastAsia="標楷體" w:hAnsi="標楷體"/>
                <w:sz w:val="16"/>
                <w:szCs w:val="16"/>
              </w:rPr>
            </w:pPr>
            <w:r w:rsidRPr="00022762">
              <w:rPr>
                <w:rFonts w:ascii="標楷體" w:eastAsia="標楷體" w:hAnsi="標楷體"/>
                <w:sz w:val="16"/>
                <w:szCs w:val="16"/>
              </w:rPr>
              <w:t>a0971085775@gmail.com</w:t>
            </w:r>
          </w:p>
        </w:tc>
      </w:tr>
      <w:tr w:rsidR="00927B0C" w:rsidRPr="00532087" w:rsidTr="003A0EF6">
        <w:trPr>
          <w:cantSplit/>
          <w:trHeight w:val="567"/>
          <w:jc w:val="center"/>
        </w:trPr>
        <w:tc>
          <w:tcPr>
            <w:tcW w:w="567" w:type="dxa"/>
            <w:tcBorders>
              <w:left w:val="single" w:sz="12" w:space="0" w:color="auto"/>
              <w:bottom w:val="single" w:sz="4" w:space="0" w:color="auto"/>
              <w:right w:val="single" w:sz="4" w:space="0" w:color="auto"/>
            </w:tcBorders>
            <w:vAlign w:val="center"/>
          </w:tcPr>
          <w:p w:rsidR="00927B0C" w:rsidRPr="00532087" w:rsidRDefault="00927B0C" w:rsidP="003A0EF6">
            <w:pPr>
              <w:jc w:val="center"/>
              <w:rPr>
                <w:rFonts w:eastAsia="標楷體"/>
                <w:sz w:val="20"/>
                <w:szCs w:val="20"/>
              </w:rPr>
            </w:pPr>
            <w:r>
              <w:rPr>
                <w:rFonts w:eastAsia="標楷體" w:hint="eastAsia"/>
                <w:sz w:val="20"/>
                <w:szCs w:val="20"/>
              </w:rPr>
              <w:t>8</w:t>
            </w:r>
          </w:p>
        </w:tc>
        <w:tc>
          <w:tcPr>
            <w:tcW w:w="1560" w:type="dxa"/>
            <w:gridSpan w:val="3"/>
            <w:tcBorders>
              <w:left w:val="single" w:sz="4" w:space="0" w:color="auto"/>
              <w:bottom w:val="single" w:sz="4" w:space="0" w:color="auto"/>
              <w:right w:val="single" w:sz="4" w:space="0" w:color="auto"/>
            </w:tcBorders>
            <w:vAlign w:val="center"/>
          </w:tcPr>
          <w:p w:rsidR="00927B0C" w:rsidRPr="00532087" w:rsidRDefault="00927B0C" w:rsidP="00912C75">
            <w:pPr>
              <w:jc w:val="center"/>
              <w:rPr>
                <w:rFonts w:ascii="標楷體" w:eastAsia="標楷體" w:hAnsi="標楷體"/>
                <w:sz w:val="20"/>
                <w:szCs w:val="20"/>
              </w:rPr>
            </w:pPr>
            <w:r>
              <w:rPr>
                <w:rFonts w:ascii="標楷體" w:eastAsia="標楷體" w:hAnsi="標楷體" w:hint="eastAsia"/>
                <w:sz w:val="20"/>
                <w:szCs w:val="20"/>
              </w:rPr>
              <w:t>吳念真</w:t>
            </w:r>
          </w:p>
        </w:tc>
        <w:tc>
          <w:tcPr>
            <w:tcW w:w="992" w:type="dxa"/>
            <w:gridSpan w:val="2"/>
            <w:tcBorders>
              <w:left w:val="single" w:sz="4" w:space="0" w:color="auto"/>
              <w:bottom w:val="single" w:sz="4" w:space="0" w:color="auto"/>
              <w:right w:val="single" w:sz="4" w:space="0" w:color="auto"/>
            </w:tcBorders>
            <w:vAlign w:val="center"/>
          </w:tcPr>
          <w:p w:rsidR="00927B0C" w:rsidRPr="00912C75" w:rsidRDefault="00927B0C" w:rsidP="003A0EF6">
            <w:pPr>
              <w:rPr>
                <w:rFonts w:ascii="標楷體" w:eastAsia="標楷體" w:hAnsi="標楷體"/>
                <w:sz w:val="14"/>
                <w:szCs w:val="14"/>
              </w:rPr>
            </w:pPr>
            <w:r w:rsidRPr="00912C75">
              <w:rPr>
                <w:rFonts w:ascii="標楷體" w:eastAsia="標楷體" w:hAnsi="標楷體" w:hint="eastAsia"/>
                <w:sz w:val="14"/>
                <w:szCs w:val="14"/>
              </w:rPr>
              <w:t>藝文共聘教師</w:t>
            </w:r>
          </w:p>
        </w:tc>
        <w:tc>
          <w:tcPr>
            <w:tcW w:w="1984" w:type="dxa"/>
            <w:gridSpan w:val="4"/>
            <w:tcBorders>
              <w:left w:val="single" w:sz="4" w:space="0" w:color="auto"/>
              <w:bottom w:val="single" w:sz="4" w:space="0" w:color="auto"/>
              <w:right w:val="single" w:sz="4" w:space="0" w:color="auto"/>
            </w:tcBorders>
            <w:vAlign w:val="center"/>
          </w:tcPr>
          <w:p w:rsidR="00927B0C" w:rsidRPr="00532087" w:rsidRDefault="00927B0C" w:rsidP="003A0EF6">
            <w:pPr>
              <w:rPr>
                <w:rFonts w:ascii="標楷體" w:eastAsia="標楷體" w:hAnsi="標楷體"/>
                <w:sz w:val="20"/>
                <w:szCs w:val="20"/>
              </w:rPr>
            </w:pPr>
            <w:r w:rsidRPr="00912C75">
              <w:rPr>
                <w:rFonts w:ascii="標楷體" w:eastAsia="標楷體" w:hAnsi="標楷體" w:hint="eastAsia"/>
                <w:sz w:val="20"/>
                <w:szCs w:val="20"/>
              </w:rPr>
              <w:t>澎湖縣</w:t>
            </w:r>
            <w:r>
              <w:rPr>
                <w:rFonts w:ascii="標楷體" w:eastAsia="標楷體" w:hAnsi="標楷體" w:hint="eastAsia"/>
                <w:sz w:val="20"/>
                <w:szCs w:val="20"/>
              </w:rPr>
              <w:t>白沙</w:t>
            </w:r>
            <w:r w:rsidRPr="00912C75">
              <w:rPr>
                <w:rFonts w:ascii="標楷體" w:eastAsia="標楷體" w:hAnsi="標楷體" w:hint="eastAsia"/>
                <w:sz w:val="20"/>
                <w:szCs w:val="20"/>
              </w:rPr>
              <w:t>國民中學</w:t>
            </w:r>
          </w:p>
        </w:tc>
        <w:tc>
          <w:tcPr>
            <w:tcW w:w="2372" w:type="dxa"/>
            <w:gridSpan w:val="2"/>
            <w:tcBorders>
              <w:left w:val="single" w:sz="4" w:space="0" w:color="auto"/>
              <w:bottom w:val="single" w:sz="4" w:space="0" w:color="auto"/>
              <w:right w:val="single" w:sz="4" w:space="0" w:color="auto"/>
            </w:tcBorders>
            <w:vAlign w:val="center"/>
          </w:tcPr>
          <w:p w:rsidR="00927B0C" w:rsidRPr="00E36B7C" w:rsidRDefault="00927B0C" w:rsidP="003A0EF6">
            <w:pPr>
              <w:spacing w:line="240" w:lineRule="exact"/>
              <w:rPr>
                <w:rFonts w:ascii="標楷體" w:eastAsia="標楷體" w:hAnsi="標楷體"/>
                <w:sz w:val="20"/>
                <w:szCs w:val="20"/>
              </w:rPr>
            </w:pPr>
            <w:r w:rsidRPr="00E36B7C">
              <w:rPr>
                <w:rFonts w:ascii="標楷體" w:eastAsia="標楷體" w:hAnsi="標楷體" w:hint="eastAsia"/>
                <w:sz w:val="20"/>
                <w:szCs w:val="20"/>
              </w:rPr>
              <w:t>□國□英□數□自□社</w:t>
            </w:r>
          </w:p>
          <w:p w:rsidR="00927B0C" w:rsidRPr="00E36B7C" w:rsidRDefault="00927B0C" w:rsidP="00912C75">
            <w:pPr>
              <w:spacing w:line="240" w:lineRule="exact"/>
              <w:rPr>
                <w:rFonts w:ascii="標楷體" w:eastAsia="標楷體" w:hAnsi="標楷體"/>
                <w:sz w:val="20"/>
                <w:szCs w:val="20"/>
              </w:rPr>
            </w:pPr>
            <w:r>
              <w:rPr>
                <w:rFonts w:ascii="標楷體" w:eastAsia="標楷體" w:hAnsi="標楷體" w:hint="eastAsia"/>
                <w:sz w:val="20"/>
                <w:szCs w:val="20"/>
              </w:rPr>
              <w:t>▓</w:t>
            </w:r>
            <w:r w:rsidRPr="00E36B7C">
              <w:rPr>
                <w:rFonts w:ascii="標楷體" w:eastAsia="標楷體" w:hAnsi="標楷體" w:hint="eastAsia"/>
                <w:sz w:val="20"/>
                <w:szCs w:val="20"/>
              </w:rPr>
              <w:t>藝□健□綜□其他：</w:t>
            </w:r>
            <w:r w:rsidRPr="00E36B7C">
              <w:rPr>
                <w:rFonts w:ascii="標楷體" w:eastAsia="標楷體" w:hAnsi="標楷體" w:hint="eastAsia"/>
                <w:sz w:val="20"/>
                <w:szCs w:val="20"/>
                <w:u w:val="single"/>
              </w:rPr>
              <w:t xml:space="preserve"> 　　　</w:t>
            </w:r>
          </w:p>
        </w:tc>
        <w:tc>
          <w:tcPr>
            <w:tcW w:w="2218" w:type="dxa"/>
            <w:tcBorders>
              <w:left w:val="single" w:sz="4" w:space="0" w:color="auto"/>
              <w:bottom w:val="single" w:sz="4" w:space="0" w:color="auto"/>
              <w:right w:val="single" w:sz="12" w:space="0" w:color="auto"/>
            </w:tcBorders>
            <w:vAlign w:val="center"/>
          </w:tcPr>
          <w:p w:rsidR="00927B0C" w:rsidRPr="00E36B7C" w:rsidRDefault="00927B0C" w:rsidP="003A0EF6">
            <w:pPr>
              <w:rPr>
                <w:rFonts w:ascii="標楷體" w:eastAsia="標楷體" w:hAnsi="標楷體"/>
                <w:sz w:val="20"/>
                <w:szCs w:val="20"/>
              </w:rPr>
            </w:pPr>
          </w:p>
        </w:tc>
      </w:tr>
      <w:tr w:rsidR="00927B0C" w:rsidRPr="00532087" w:rsidTr="003A0EF6">
        <w:trPr>
          <w:cantSplit/>
          <w:trHeight w:val="485"/>
          <w:jc w:val="center"/>
        </w:trPr>
        <w:tc>
          <w:tcPr>
            <w:tcW w:w="9693" w:type="dxa"/>
            <w:gridSpan w:val="13"/>
            <w:tcBorders>
              <w:top w:val="single" w:sz="12" w:space="0" w:color="auto"/>
              <w:left w:val="single" w:sz="12" w:space="0" w:color="auto"/>
              <w:bottom w:val="single" w:sz="8" w:space="0" w:color="auto"/>
              <w:right w:val="single" w:sz="12" w:space="0" w:color="auto"/>
            </w:tcBorders>
            <w:shd w:val="clear" w:color="auto" w:fill="D9D9D9"/>
            <w:vAlign w:val="center"/>
          </w:tcPr>
          <w:p w:rsidR="00927B0C" w:rsidRPr="00532087" w:rsidRDefault="00927B0C" w:rsidP="003A0EF6">
            <w:pPr>
              <w:jc w:val="both"/>
              <w:rPr>
                <w:rFonts w:ascii="標楷體" w:eastAsia="標楷體" w:hAnsi="標楷體"/>
              </w:rPr>
            </w:pPr>
            <w:r w:rsidRPr="00532087">
              <w:rPr>
                <w:rFonts w:ascii="標楷體" w:eastAsia="標楷體" w:hAnsi="標楷體" w:hint="eastAsia"/>
              </w:rPr>
              <w:t>提供協助之大學團隊：</w:t>
            </w:r>
            <w:r w:rsidRPr="00130BF3">
              <w:rPr>
                <w:rFonts w:ascii="標楷體" w:eastAsia="標楷體" w:hAnsi="標楷體" w:hint="eastAsia"/>
              </w:rPr>
              <w:t>國立澎湖科技大學觀光休閒系</w:t>
            </w:r>
            <w:r w:rsidRPr="00130BF3">
              <w:rPr>
                <w:rFonts w:ascii="標楷體" w:eastAsia="標楷體" w:hAnsi="標楷體" w:cs="新細明體" w:hint="eastAsia"/>
              </w:rPr>
              <w:t>方祥權</w:t>
            </w:r>
            <w:r w:rsidRPr="00130BF3">
              <w:rPr>
                <w:rFonts w:ascii="標楷體" w:eastAsia="標楷體" w:hAnsi="標楷體" w:cs="標楷體" w:hint="eastAsia"/>
              </w:rPr>
              <w:t>教師專業團隊</w:t>
            </w:r>
          </w:p>
        </w:tc>
      </w:tr>
      <w:tr w:rsidR="00927B0C" w:rsidRPr="00532087" w:rsidTr="003A0EF6">
        <w:trPr>
          <w:cantSplit/>
          <w:trHeight w:val="503"/>
          <w:jc w:val="center"/>
        </w:trPr>
        <w:tc>
          <w:tcPr>
            <w:tcW w:w="9693" w:type="dxa"/>
            <w:gridSpan w:val="13"/>
            <w:tcBorders>
              <w:top w:val="single" w:sz="4" w:space="0" w:color="auto"/>
              <w:left w:val="single" w:sz="12" w:space="0" w:color="auto"/>
              <w:bottom w:val="single" w:sz="4" w:space="0" w:color="auto"/>
              <w:right w:val="single" w:sz="12" w:space="0" w:color="auto"/>
            </w:tcBorders>
            <w:vAlign w:val="center"/>
          </w:tcPr>
          <w:p w:rsidR="00927B0C" w:rsidRPr="00532087" w:rsidRDefault="00927B0C" w:rsidP="003A0EF6">
            <w:pPr>
              <w:jc w:val="both"/>
              <w:rPr>
                <w:rFonts w:ascii="標楷體" w:eastAsia="標楷體" w:hAnsi="標楷體"/>
              </w:rPr>
            </w:pPr>
            <w:r w:rsidRPr="00532087">
              <w:rPr>
                <w:rFonts w:ascii="標楷體" w:eastAsia="標楷體" w:hAnsi="標楷體" w:hint="eastAsia"/>
              </w:rPr>
              <w:t>團隊主要聯絡人：</w:t>
            </w:r>
            <w:r w:rsidRPr="00532087">
              <w:rPr>
                <w:rFonts w:ascii="標楷體" w:eastAsia="標楷體" w:hAnsi="標楷體" w:hint="eastAsia"/>
                <w:sz w:val="20"/>
                <w:szCs w:val="20"/>
              </w:rPr>
              <w:t>(請填寫</w:t>
            </w:r>
            <w:r w:rsidRPr="00532087">
              <w:rPr>
                <w:rFonts w:eastAsia="標楷體"/>
                <w:sz w:val="20"/>
                <w:szCs w:val="20"/>
              </w:rPr>
              <w:t>本計畫之召集人</w:t>
            </w:r>
            <w:r w:rsidRPr="00532087">
              <w:rPr>
                <w:rFonts w:eastAsia="標楷體" w:hint="eastAsia"/>
                <w:sz w:val="20"/>
                <w:szCs w:val="20"/>
              </w:rPr>
              <w:t>)</w:t>
            </w:r>
          </w:p>
        </w:tc>
      </w:tr>
      <w:tr w:rsidR="00927B0C" w:rsidRPr="00532087" w:rsidTr="003A0EF6">
        <w:trPr>
          <w:cantSplit/>
          <w:trHeight w:val="394"/>
          <w:jc w:val="center"/>
        </w:trPr>
        <w:tc>
          <w:tcPr>
            <w:tcW w:w="1310" w:type="dxa"/>
            <w:gridSpan w:val="3"/>
            <w:tcBorders>
              <w:top w:val="single" w:sz="4" w:space="0" w:color="auto"/>
              <w:left w:val="single" w:sz="12" w:space="0" w:color="auto"/>
              <w:bottom w:val="single" w:sz="4" w:space="0" w:color="auto"/>
              <w:right w:val="single" w:sz="4" w:space="0" w:color="auto"/>
            </w:tcBorders>
            <w:shd w:val="clear" w:color="auto" w:fill="D9D9D9"/>
            <w:vAlign w:val="center"/>
          </w:tcPr>
          <w:p w:rsidR="00927B0C" w:rsidRPr="00532087" w:rsidRDefault="00927B0C" w:rsidP="003A0EF6">
            <w:pPr>
              <w:jc w:val="center"/>
              <w:rPr>
                <w:rFonts w:eastAsia="標楷體" w:hAnsi="標楷體"/>
              </w:rPr>
            </w:pPr>
            <w:r w:rsidRPr="00532087">
              <w:rPr>
                <w:rFonts w:eastAsia="標楷體" w:hAnsi="標楷體" w:hint="eastAsia"/>
              </w:rPr>
              <w:t>姓名</w:t>
            </w:r>
          </w:p>
        </w:tc>
        <w:tc>
          <w:tcPr>
            <w:tcW w:w="817" w:type="dxa"/>
            <w:tcBorders>
              <w:top w:val="single" w:sz="4" w:space="0" w:color="auto"/>
              <w:left w:val="single" w:sz="4" w:space="0" w:color="auto"/>
              <w:bottom w:val="single" w:sz="4" w:space="0" w:color="auto"/>
              <w:right w:val="single" w:sz="4" w:space="0" w:color="auto"/>
            </w:tcBorders>
            <w:shd w:val="clear" w:color="auto" w:fill="D9D9D9"/>
            <w:vAlign w:val="center"/>
          </w:tcPr>
          <w:p w:rsidR="00927B0C" w:rsidRPr="00532087" w:rsidRDefault="00927B0C" w:rsidP="003A0EF6">
            <w:pPr>
              <w:jc w:val="center"/>
              <w:rPr>
                <w:rFonts w:eastAsia="標楷體" w:hAnsi="標楷體"/>
              </w:rPr>
            </w:pPr>
            <w:r w:rsidRPr="00532087">
              <w:rPr>
                <w:rFonts w:eastAsia="標楷體" w:hAnsi="標楷體" w:hint="eastAsia"/>
              </w:rPr>
              <w:t>職稱</w:t>
            </w:r>
          </w:p>
        </w:tc>
        <w:tc>
          <w:tcPr>
            <w:tcW w:w="2126"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rsidR="00927B0C" w:rsidRPr="00532087" w:rsidRDefault="00927B0C" w:rsidP="003A0EF6">
            <w:pPr>
              <w:jc w:val="center"/>
              <w:rPr>
                <w:rFonts w:eastAsia="標楷體" w:hAnsi="標楷體"/>
              </w:rPr>
            </w:pPr>
            <w:r w:rsidRPr="00532087">
              <w:rPr>
                <w:rFonts w:eastAsia="標楷體" w:hAnsi="標楷體" w:hint="eastAsia"/>
              </w:rPr>
              <w:t>服務單位</w:t>
            </w:r>
          </w:p>
        </w:tc>
        <w:tc>
          <w:tcPr>
            <w:tcW w:w="170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927B0C" w:rsidRPr="00532087" w:rsidRDefault="00927B0C" w:rsidP="003A0EF6">
            <w:pPr>
              <w:jc w:val="center"/>
              <w:rPr>
                <w:rFonts w:eastAsia="標楷體" w:hAnsi="標楷體"/>
              </w:rPr>
            </w:pPr>
            <w:r w:rsidRPr="00532087">
              <w:rPr>
                <w:rFonts w:eastAsia="標楷體" w:hAnsi="標楷體" w:hint="eastAsia"/>
              </w:rPr>
              <w:t>電話</w:t>
            </w:r>
            <w:r w:rsidRPr="00532087">
              <w:rPr>
                <w:rFonts w:eastAsia="標楷體" w:hAnsi="標楷體" w:hint="eastAsia"/>
              </w:rPr>
              <w:t>(</w:t>
            </w:r>
            <w:r w:rsidRPr="00532087">
              <w:rPr>
                <w:rFonts w:eastAsia="標楷體" w:hAnsi="標楷體" w:hint="eastAsia"/>
              </w:rPr>
              <w:t>含分機</w:t>
            </w:r>
            <w:r w:rsidRPr="00532087">
              <w:rPr>
                <w:rFonts w:eastAsia="標楷體" w:hAnsi="標楷體" w:hint="eastAsia"/>
              </w:rPr>
              <w:t>)</w:t>
            </w:r>
          </w:p>
        </w:tc>
        <w:tc>
          <w:tcPr>
            <w:tcW w:w="1521" w:type="dxa"/>
            <w:tcBorders>
              <w:top w:val="single" w:sz="4" w:space="0" w:color="auto"/>
              <w:left w:val="single" w:sz="4" w:space="0" w:color="auto"/>
              <w:bottom w:val="single" w:sz="4" w:space="0" w:color="auto"/>
              <w:right w:val="single" w:sz="4" w:space="0" w:color="auto"/>
            </w:tcBorders>
            <w:shd w:val="clear" w:color="auto" w:fill="D9D9D9"/>
            <w:vAlign w:val="center"/>
          </w:tcPr>
          <w:p w:rsidR="00927B0C" w:rsidRPr="00532087" w:rsidRDefault="00927B0C" w:rsidP="003A0EF6">
            <w:pPr>
              <w:jc w:val="center"/>
              <w:rPr>
                <w:rFonts w:eastAsia="標楷體" w:hAnsi="標楷體"/>
              </w:rPr>
            </w:pPr>
            <w:r w:rsidRPr="00532087">
              <w:rPr>
                <w:rFonts w:eastAsia="標楷體" w:hAnsi="標楷體" w:hint="eastAsia"/>
              </w:rPr>
              <w:t>手機</w:t>
            </w:r>
          </w:p>
        </w:tc>
        <w:tc>
          <w:tcPr>
            <w:tcW w:w="2218" w:type="dxa"/>
            <w:tcBorders>
              <w:top w:val="single" w:sz="4" w:space="0" w:color="auto"/>
              <w:left w:val="single" w:sz="4" w:space="0" w:color="auto"/>
              <w:bottom w:val="single" w:sz="4" w:space="0" w:color="auto"/>
              <w:right w:val="single" w:sz="12" w:space="0" w:color="auto"/>
            </w:tcBorders>
            <w:shd w:val="clear" w:color="auto" w:fill="D9D9D9"/>
            <w:vAlign w:val="center"/>
          </w:tcPr>
          <w:p w:rsidR="00927B0C" w:rsidRPr="00532087" w:rsidRDefault="00927B0C" w:rsidP="003A0EF6">
            <w:pPr>
              <w:jc w:val="center"/>
              <w:rPr>
                <w:rFonts w:eastAsia="標楷體" w:hAnsi="標楷體"/>
              </w:rPr>
            </w:pPr>
            <w:r w:rsidRPr="00532087">
              <w:rPr>
                <w:rFonts w:eastAsia="標楷體" w:hAnsi="標楷體" w:hint="eastAsia"/>
              </w:rPr>
              <w:t>E-mail</w:t>
            </w:r>
          </w:p>
        </w:tc>
      </w:tr>
      <w:tr w:rsidR="00927B0C" w:rsidRPr="00532087" w:rsidTr="003A0EF6">
        <w:trPr>
          <w:cantSplit/>
          <w:trHeight w:val="519"/>
          <w:jc w:val="center"/>
        </w:trPr>
        <w:tc>
          <w:tcPr>
            <w:tcW w:w="1310" w:type="dxa"/>
            <w:gridSpan w:val="3"/>
            <w:tcBorders>
              <w:top w:val="single" w:sz="4" w:space="0" w:color="auto"/>
              <w:left w:val="single" w:sz="12" w:space="0" w:color="auto"/>
              <w:bottom w:val="single" w:sz="4" w:space="0" w:color="auto"/>
              <w:right w:val="single" w:sz="4" w:space="0" w:color="auto"/>
            </w:tcBorders>
            <w:vAlign w:val="center"/>
          </w:tcPr>
          <w:p w:rsidR="00927B0C" w:rsidRPr="00E36B7C" w:rsidRDefault="00927B0C" w:rsidP="003A0EF6">
            <w:pPr>
              <w:jc w:val="center"/>
              <w:rPr>
                <w:rFonts w:ascii="標楷體" w:eastAsia="標楷體" w:hAnsi="標楷體"/>
              </w:rPr>
            </w:pPr>
            <w:r w:rsidRPr="00C40D0B">
              <w:rPr>
                <w:rFonts w:ascii="標楷體" w:eastAsia="標楷體" w:hAnsi="標楷體" w:hint="eastAsia"/>
              </w:rPr>
              <w:t>方祥權</w:t>
            </w:r>
          </w:p>
        </w:tc>
        <w:tc>
          <w:tcPr>
            <w:tcW w:w="817" w:type="dxa"/>
            <w:tcBorders>
              <w:top w:val="single" w:sz="4" w:space="0" w:color="auto"/>
              <w:left w:val="single" w:sz="4" w:space="0" w:color="auto"/>
              <w:bottom w:val="single" w:sz="4" w:space="0" w:color="auto"/>
              <w:right w:val="single" w:sz="4" w:space="0" w:color="auto"/>
            </w:tcBorders>
            <w:vAlign w:val="center"/>
          </w:tcPr>
          <w:p w:rsidR="00927B0C" w:rsidRPr="005B5668" w:rsidRDefault="00927B0C" w:rsidP="003A0EF6">
            <w:pPr>
              <w:jc w:val="center"/>
              <w:rPr>
                <w:rFonts w:ascii="標楷體" w:eastAsia="標楷體" w:hAnsi="標楷體"/>
                <w:sz w:val="20"/>
                <w:szCs w:val="20"/>
              </w:rPr>
            </w:pPr>
            <w:r w:rsidRPr="00C12BD5">
              <w:rPr>
                <w:rFonts w:ascii="標楷體" w:eastAsia="標楷體" w:hAnsi="標楷體" w:hint="eastAsia"/>
                <w:sz w:val="20"/>
                <w:szCs w:val="20"/>
              </w:rPr>
              <w:t>副教授</w:t>
            </w:r>
          </w:p>
        </w:tc>
        <w:tc>
          <w:tcPr>
            <w:tcW w:w="2126" w:type="dxa"/>
            <w:gridSpan w:val="5"/>
            <w:tcBorders>
              <w:top w:val="single" w:sz="4" w:space="0" w:color="auto"/>
              <w:left w:val="single" w:sz="4" w:space="0" w:color="auto"/>
              <w:bottom w:val="single" w:sz="4" w:space="0" w:color="auto"/>
              <w:right w:val="single" w:sz="4" w:space="0" w:color="auto"/>
            </w:tcBorders>
            <w:vAlign w:val="center"/>
          </w:tcPr>
          <w:p w:rsidR="00927B0C" w:rsidRPr="00C40D0B" w:rsidRDefault="00927B0C" w:rsidP="003A0EF6">
            <w:pPr>
              <w:jc w:val="center"/>
              <w:rPr>
                <w:rFonts w:ascii="標楷體" w:eastAsia="標楷體" w:hAnsi="標楷體"/>
                <w:sz w:val="14"/>
                <w:szCs w:val="14"/>
              </w:rPr>
            </w:pPr>
            <w:r w:rsidRPr="00C40D0B">
              <w:rPr>
                <w:rFonts w:ascii="標楷體" w:eastAsia="標楷體" w:hAnsi="標楷體" w:hint="eastAsia"/>
                <w:sz w:val="14"/>
                <w:szCs w:val="14"/>
              </w:rPr>
              <w:t>國立澎湖科技大學觀光休閒系</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927B0C" w:rsidRPr="00C40D0B" w:rsidRDefault="00927B0C" w:rsidP="003A0EF6">
            <w:pPr>
              <w:jc w:val="center"/>
              <w:rPr>
                <w:rFonts w:ascii="標楷體" w:eastAsia="標楷體" w:hAnsi="標楷體"/>
                <w:sz w:val="16"/>
                <w:szCs w:val="16"/>
              </w:rPr>
            </w:pPr>
            <w:r w:rsidRPr="00C40D0B">
              <w:rPr>
                <w:rFonts w:ascii="標楷體" w:eastAsia="標楷體" w:hAnsi="標楷體" w:hint="eastAsia"/>
                <w:sz w:val="16"/>
                <w:szCs w:val="16"/>
              </w:rPr>
              <w:t xml:space="preserve">06-926-4115-5723　</w:t>
            </w:r>
          </w:p>
        </w:tc>
        <w:tc>
          <w:tcPr>
            <w:tcW w:w="1521" w:type="dxa"/>
            <w:tcBorders>
              <w:top w:val="single" w:sz="4" w:space="0" w:color="auto"/>
              <w:left w:val="single" w:sz="4" w:space="0" w:color="auto"/>
              <w:bottom w:val="single" w:sz="4" w:space="0" w:color="auto"/>
              <w:right w:val="single" w:sz="4" w:space="0" w:color="auto"/>
            </w:tcBorders>
            <w:vAlign w:val="center"/>
          </w:tcPr>
          <w:p w:rsidR="00927B0C" w:rsidRPr="00E36B7C" w:rsidRDefault="00927B0C" w:rsidP="003A0EF6">
            <w:pPr>
              <w:jc w:val="center"/>
              <w:rPr>
                <w:rFonts w:ascii="標楷體" w:eastAsia="標楷體" w:hAnsi="標楷體"/>
              </w:rPr>
            </w:pPr>
            <w:r>
              <w:rPr>
                <w:rFonts w:ascii="標楷體" w:eastAsia="標楷體" w:hAnsi="標楷體" w:hint="eastAsia"/>
              </w:rPr>
              <w:t>0937-786893</w:t>
            </w:r>
          </w:p>
        </w:tc>
        <w:tc>
          <w:tcPr>
            <w:tcW w:w="2218" w:type="dxa"/>
            <w:tcBorders>
              <w:top w:val="single" w:sz="4" w:space="0" w:color="auto"/>
              <w:left w:val="single" w:sz="4" w:space="0" w:color="auto"/>
              <w:bottom w:val="single" w:sz="4" w:space="0" w:color="auto"/>
              <w:right w:val="single" w:sz="12" w:space="0" w:color="auto"/>
            </w:tcBorders>
            <w:vAlign w:val="center"/>
          </w:tcPr>
          <w:p w:rsidR="00927B0C" w:rsidRPr="00B90DBC" w:rsidRDefault="00927B0C" w:rsidP="003A0EF6">
            <w:pPr>
              <w:jc w:val="center"/>
              <w:rPr>
                <w:rFonts w:ascii="標楷體" w:eastAsia="標楷體" w:hAnsi="標楷體"/>
                <w:sz w:val="16"/>
                <w:szCs w:val="16"/>
              </w:rPr>
            </w:pPr>
            <w:r w:rsidRPr="00B90DBC">
              <w:rPr>
                <w:rFonts w:ascii="標楷體" w:eastAsia="標楷體" w:hAnsi="標楷體"/>
                <w:sz w:val="16"/>
                <w:szCs w:val="16"/>
              </w:rPr>
              <w:t>chyuansf2012@gmail.com</w:t>
            </w:r>
          </w:p>
        </w:tc>
      </w:tr>
      <w:tr w:rsidR="00927B0C" w:rsidRPr="00532087" w:rsidTr="003A0EF6">
        <w:trPr>
          <w:cantSplit/>
          <w:trHeight w:val="435"/>
          <w:jc w:val="center"/>
        </w:trPr>
        <w:tc>
          <w:tcPr>
            <w:tcW w:w="9693" w:type="dxa"/>
            <w:gridSpan w:val="13"/>
            <w:tcBorders>
              <w:top w:val="single" w:sz="4" w:space="0" w:color="auto"/>
              <w:left w:val="single" w:sz="12" w:space="0" w:color="auto"/>
              <w:bottom w:val="single" w:sz="4" w:space="0" w:color="auto"/>
              <w:right w:val="single" w:sz="12" w:space="0" w:color="auto"/>
            </w:tcBorders>
            <w:vAlign w:val="center"/>
          </w:tcPr>
          <w:p w:rsidR="00927B0C" w:rsidRPr="00532087" w:rsidRDefault="00927B0C" w:rsidP="003A0EF6">
            <w:pPr>
              <w:rPr>
                <w:rFonts w:ascii="標楷體" w:eastAsia="標楷體" w:hAnsi="標楷體"/>
              </w:rPr>
            </w:pPr>
            <w:r w:rsidRPr="00532087">
              <w:rPr>
                <w:rFonts w:ascii="標楷體" w:eastAsia="標楷體" w:hAnsi="標楷體" w:hint="eastAsia"/>
              </w:rPr>
              <w:t>團隊成員基本資料：</w:t>
            </w:r>
            <w:r w:rsidRPr="00532087">
              <w:rPr>
                <w:rFonts w:ascii="標楷體" w:eastAsia="標楷體" w:hAnsi="標楷體" w:hint="eastAsia"/>
                <w:sz w:val="20"/>
                <w:szCs w:val="20"/>
              </w:rPr>
              <w:t>（欄位不敷使用請自行增列）</w:t>
            </w:r>
          </w:p>
        </w:tc>
      </w:tr>
      <w:tr w:rsidR="00927B0C" w:rsidRPr="00532087" w:rsidTr="003A0EF6">
        <w:trPr>
          <w:cantSplit/>
          <w:trHeight w:val="387"/>
          <w:jc w:val="center"/>
        </w:trPr>
        <w:tc>
          <w:tcPr>
            <w:tcW w:w="567" w:type="dxa"/>
            <w:tcBorders>
              <w:top w:val="single" w:sz="8" w:space="0" w:color="auto"/>
              <w:left w:val="single" w:sz="12" w:space="0" w:color="auto"/>
              <w:bottom w:val="single" w:sz="4" w:space="0" w:color="auto"/>
              <w:right w:val="single" w:sz="4" w:space="0" w:color="auto"/>
            </w:tcBorders>
            <w:shd w:val="clear" w:color="auto" w:fill="D9D9D9"/>
            <w:vAlign w:val="center"/>
          </w:tcPr>
          <w:p w:rsidR="00927B0C" w:rsidRPr="00532087" w:rsidRDefault="00927B0C" w:rsidP="003A0EF6">
            <w:pPr>
              <w:jc w:val="center"/>
              <w:rPr>
                <w:rFonts w:eastAsia="標楷體"/>
              </w:rPr>
            </w:pPr>
            <w:r w:rsidRPr="00532087">
              <w:rPr>
                <w:rFonts w:eastAsia="標楷體" w:hint="eastAsia"/>
              </w:rPr>
              <w:lastRenderedPageBreak/>
              <w:t>編號</w:t>
            </w:r>
          </w:p>
        </w:tc>
        <w:tc>
          <w:tcPr>
            <w:tcW w:w="1560" w:type="dxa"/>
            <w:gridSpan w:val="3"/>
            <w:tcBorders>
              <w:top w:val="single" w:sz="8" w:space="0" w:color="auto"/>
              <w:left w:val="single" w:sz="4" w:space="0" w:color="auto"/>
              <w:bottom w:val="single" w:sz="4" w:space="0" w:color="auto"/>
              <w:right w:val="single" w:sz="4" w:space="0" w:color="auto"/>
            </w:tcBorders>
            <w:shd w:val="clear" w:color="auto" w:fill="D9D9D9"/>
            <w:vAlign w:val="center"/>
          </w:tcPr>
          <w:p w:rsidR="00927B0C" w:rsidRPr="00532087" w:rsidRDefault="00927B0C" w:rsidP="003A0EF6">
            <w:pPr>
              <w:jc w:val="center"/>
              <w:rPr>
                <w:rFonts w:eastAsia="標楷體"/>
              </w:rPr>
            </w:pPr>
            <w:r w:rsidRPr="00532087">
              <w:rPr>
                <w:rFonts w:eastAsia="標楷體" w:hAnsi="標楷體"/>
              </w:rPr>
              <w:t>姓名</w:t>
            </w:r>
          </w:p>
        </w:tc>
        <w:tc>
          <w:tcPr>
            <w:tcW w:w="1417" w:type="dxa"/>
            <w:gridSpan w:val="3"/>
            <w:tcBorders>
              <w:top w:val="single" w:sz="8" w:space="0" w:color="auto"/>
              <w:left w:val="single" w:sz="4" w:space="0" w:color="auto"/>
              <w:bottom w:val="single" w:sz="4" w:space="0" w:color="auto"/>
              <w:right w:val="single" w:sz="4" w:space="0" w:color="auto"/>
            </w:tcBorders>
            <w:shd w:val="clear" w:color="auto" w:fill="D9D9D9"/>
            <w:vAlign w:val="center"/>
          </w:tcPr>
          <w:p w:rsidR="00927B0C" w:rsidRPr="00532087" w:rsidRDefault="00927B0C" w:rsidP="003A0EF6">
            <w:pPr>
              <w:jc w:val="center"/>
              <w:rPr>
                <w:rFonts w:eastAsia="標楷體"/>
              </w:rPr>
            </w:pPr>
            <w:r w:rsidRPr="00532087">
              <w:rPr>
                <w:rFonts w:eastAsia="標楷體" w:hAnsi="標楷體"/>
              </w:rPr>
              <w:t>職稱</w:t>
            </w:r>
          </w:p>
        </w:tc>
        <w:tc>
          <w:tcPr>
            <w:tcW w:w="2410" w:type="dxa"/>
            <w:gridSpan w:val="4"/>
            <w:tcBorders>
              <w:top w:val="single" w:sz="8" w:space="0" w:color="auto"/>
              <w:left w:val="single" w:sz="4" w:space="0" w:color="auto"/>
              <w:bottom w:val="single" w:sz="4" w:space="0" w:color="auto"/>
              <w:right w:val="single" w:sz="4" w:space="0" w:color="auto"/>
            </w:tcBorders>
            <w:shd w:val="clear" w:color="auto" w:fill="D9D9D9"/>
            <w:vAlign w:val="center"/>
          </w:tcPr>
          <w:p w:rsidR="00927B0C" w:rsidRPr="00532087" w:rsidRDefault="00927B0C" w:rsidP="003A0EF6">
            <w:pPr>
              <w:jc w:val="center"/>
              <w:rPr>
                <w:rFonts w:eastAsia="標楷體"/>
              </w:rPr>
            </w:pPr>
            <w:r w:rsidRPr="00532087">
              <w:rPr>
                <w:rFonts w:eastAsia="標楷體" w:hint="eastAsia"/>
              </w:rPr>
              <w:t>服務單位</w:t>
            </w:r>
          </w:p>
        </w:tc>
        <w:tc>
          <w:tcPr>
            <w:tcW w:w="3739" w:type="dxa"/>
            <w:gridSpan w:val="2"/>
            <w:tcBorders>
              <w:top w:val="single" w:sz="8" w:space="0" w:color="auto"/>
              <w:left w:val="single" w:sz="4" w:space="0" w:color="auto"/>
              <w:bottom w:val="single" w:sz="4" w:space="0" w:color="auto"/>
              <w:right w:val="single" w:sz="12" w:space="0" w:color="auto"/>
            </w:tcBorders>
            <w:shd w:val="clear" w:color="auto" w:fill="D9D9D9"/>
            <w:vAlign w:val="center"/>
          </w:tcPr>
          <w:p w:rsidR="00927B0C" w:rsidRPr="00532087" w:rsidRDefault="00927B0C" w:rsidP="003A0EF6">
            <w:pPr>
              <w:jc w:val="center"/>
              <w:rPr>
                <w:rFonts w:eastAsia="標楷體"/>
              </w:rPr>
            </w:pPr>
            <w:r w:rsidRPr="00532087">
              <w:rPr>
                <w:rFonts w:eastAsia="標楷體" w:hint="eastAsia"/>
              </w:rPr>
              <w:t>專長</w:t>
            </w:r>
          </w:p>
        </w:tc>
      </w:tr>
      <w:tr w:rsidR="00927B0C" w:rsidRPr="00532087" w:rsidTr="003A0EF6">
        <w:trPr>
          <w:cantSplit/>
          <w:trHeight w:val="533"/>
          <w:jc w:val="center"/>
        </w:trPr>
        <w:tc>
          <w:tcPr>
            <w:tcW w:w="567" w:type="dxa"/>
            <w:tcBorders>
              <w:top w:val="single" w:sz="8" w:space="0" w:color="auto"/>
              <w:left w:val="single" w:sz="12" w:space="0" w:color="auto"/>
              <w:bottom w:val="single" w:sz="4" w:space="0" w:color="auto"/>
              <w:right w:val="single" w:sz="4" w:space="0" w:color="auto"/>
            </w:tcBorders>
            <w:vAlign w:val="center"/>
          </w:tcPr>
          <w:p w:rsidR="00927B0C" w:rsidRPr="00532087" w:rsidRDefault="00927B0C" w:rsidP="003A0EF6">
            <w:pPr>
              <w:jc w:val="center"/>
              <w:rPr>
                <w:rFonts w:eastAsia="標楷體" w:hAnsi="標楷體"/>
              </w:rPr>
            </w:pPr>
            <w:r w:rsidRPr="00532087">
              <w:rPr>
                <w:rFonts w:eastAsia="標楷體" w:hAnsi="標楷體" w:hint="eastAsia"/>
              </w:rPr>
              <w:t>1</w:t>
            </w:r>
          </w:p>
        </w:tc>
        <w:tc>
          <w:tcPr>
            <w:tcW w:w="1560" w:type="dxa"/>
            <w:gridSpan w:val="3"/>
            <w:tcBorders>
              <w:top w:val="single" w:sz="8" w:space="0" w:color="auto"/>
              <w:left w:val="single" w:sz="4" w:space="0" w:color="auto"/>
              <w:bottom w:val="single" w:sz="4" w:space="0" w:color="auto"/>
              <w:right w:val="single" w:sz="4" w:space="0" w:color="auto"/>
            </w:tcBorders>
            <w:vAlign w:val="center"/>
          </w:tcPr>
          <w:p w:rsidR="00927B0C" w:rsidRPr="00E36B7C" w:rsidRDefault="00927B0C" w:rsidP="003A0EF6">
            <w:pPr>
              <w:jc w:val="center"/>
              <w:rPr>
                <w:rFonts w:eastAsia="標楷體" w:hAnsi="標楷體"/>
              </w:rPr>
            </w:pPr>
            <w:r>
              <w:rPr>
                <w:rFonts w:eastAsia="標楷體" w:hAnsi="標楷體" w:hint="eastAsia"/>
              </w:rPr>
              <w:t>陳正國</w:t>
            </w:r>
          </w:p>
        </w:tc>
        <w:tc>
          <w:tcPr>
            <w:tcW w:w="1417" w:type="dxa"/>
            <w:gridSpan w:val="3"/>
            <w:tcBorders>
              <w:top w:val="single" w:sz="8" w:space="0" w:color="auto"/>
              <w:left w:val="single" w:sz="4" w:space="0" w:color="auto"/>
              <w:bottom w:val="single" w:sz="4" w:space="0" w:color="auto"/>
              <w:right w:val="single" w:sz="4" w:space="0" w:color="auto"/>
            </w:tcBorders>
            <w:vAlign w:val="center"/>
          </w:tcPr>
          <w:p w:rsidR="00927B0C" w:rsidRPr="00E36B7C" w:rsidRDefault="00927B0C" w:rsidP="003A0EF6">
            <w:pPr>
              <w:jc w:val="center"/>
              <w:rPr>
                <w:rFonts w:eastAsia="標楷體" w:hAnsi="標楷體"/>
              </w:rPr>
            </w:pPr>
            <w:r>
              <w:rPr>
                <w:rFonts w:eastAsia="標楷體" w:hAnsi="標楷體" w:hint="eastAsia"/>
              </w:rPr>
              <w:t>副教授</w:t>
            </w:r>
          </w:p>
        </w:tc>
        <w:tc>
          <w:tcPr>
            <w:tcW w:w="2410" w:type="dxa"/>
            <w:gridSpan w:val="4"/>
            <w:tcBorders>
              <w:top w:val="single" w:sz="8" w:space="0" w:color="auto"/>
              <w:left w:val="single" w:sz="4" w:space="0" w:color="auto"/>
              <w:bottom w:val="single" w:sz="4" w:space="0" w:color="auto"/>
              <w:right w:val="single" w:sz="4" w:space="0" w:color="auto"/>
            </w:tcBorders>
            <w:vAlign w:val="center"/>
          </w:tcPr>
          <w:p w:rsidR="00927B0C" w:rsidRPr="00927B0C" w:rsidRDefault="00927B0C" w:rsidP="003A0EF6">
            <w:pPr>
              <w:jc w:val="center"/>
              <w:rPr>
                <w:rFonts w:eastAsia="標楷體" w:hAnsi="標楷體"/>
                <w:sz w:val="16"/>
                <w:szCs w:val="16"/>
              </w:rPr>
            </w:pPr>
            <w:r w:rsidRPr="00927B0C">
              <w:rPr>
                <w:rFonts w:ascii="標楷體" w:eastAsia="標楷體" w:hAnsi="標楷體" w:hint="eastAsia"/>
                <w:sz w:val="16"/>
                <w:szCs w:val="16"/>
              </w:rPr>
              <w:t>國立澎湖科技大學海洋遊憩系</w:t>
            </w:r>
          </w:p>
        </w:tc>
        <w:tc>
          <w:tcPr>
            <w:tcW w:w="3739" w:type="dxa"/>
            <w:gridSpan w:val="2"/>
            <w:tcBorders>
              <w:top w:val="single" w:sz="8" w:space="0" w:color="auto"/>
              <w:left w:val="single" w:sz="4" w:space="0" w:color="auto"/>
              <w:bottom w:val="single" w:sz="4" w:space="0" w:color="auto"/>
              <w:right w:val="single" w:sz="12" w:space="0" w:color="auto"/>
            </w:tcBorders>
            <w:vAlign w:val="center"/>
          </w:tcPr>
          <w:p w:rsidR="00927B0C" w:rsidRPr="005B5668" w:rsidRDefault="00927B0C" w:rsidP="003A0EF6">
            <w:pPr>
              <w:jc w:val="center"/>
              <w:rPr>
                <w:rFonts w:eastAsia="標楷體"/>
                <w:sz w:val="20"/>
                <w:szCs w:val="20"/>
              </w:rPr>
            </w:pPr>
            <w:r w:rsidRPr="005B5668">
              <w:rPr>
                <w:rFonts w:eastAsia="標楷體" w:hAnsi="標楷體" w:hint="eastAsia"/>
                <w:sz w:val="20"/>
                <w:szCs w:val="20"/>
              </w:rPr>
              <w:t>海洋運動</w:t>
            </w:r>
          </w:p>
        </w:tc>
      </w:tr>
      <w:tr w:rsidR="00927B0C" w:rsidRPr="00532087" w:rsidTr="003A0EF6">
        <w:trPr>
          <w:cantSplit/>
          <w:trHeight w:val="557"/>
          <w:jc w:val="center"/>
        </w:trPr>
        <w:tc>
          <w:tcPr>
            <w:tcW w:w="567" w:type="dxa"/>
            <w:tcBorders>
              <w:top w:val="single" w:sz="4" w:space="0" w:color="auto"/>
              <w:left w:val="single" w:sz="12" w:space="0" w:color="auto"/>
              <w:bottom w:val="single" w:sz="12" w:space="0" w:color="auto"/>
              <w:right w:val="single" w:sz="4" w:space="0" w:color="auto"/>
            </w:tcBorders>
            <w:vAlign w:val="center"/>
          </w:tcPr>
          <w:p w:rsidR="00927B0C" w:rsidRPr="00532087" w:rsidRDefault="00927B0C" w:rsidP="003A0EF6">
            <w:pPr>
              <w:jc w:val="center"/>
              <w:rPr>
                <w:rFonts w:eastAsia="標楷體" w:hAnsi="標楷體"/>
              </w:rPr>
            </w:pPr>
            <w:r w:rsidRPr="00532087">
              <w:rPr>
                <w:rFonts w:eastAsia="標楷體" w:hAnsi="標楷體" w:hint="eastAsia"/>
              </w:rPr>
              <w:t>2</w:t>
            </w:r>
          </w:p>
        </w:tc>
        <w:tc>
          <w:tcPr>
            <w:tcW w:w="1560" w:type="dxa"/>
            <w:gridSpan w:val="3"/>
            <w:tcBorders>
              <w:top w:val="single" w:sz="4" w:space="0" w:color="auto"/>
              <w:left w:val="single" w:sz="4" w:space="0" w:color="auto"/>
              <w:bottom w:val="single" w:sz="12" w:space="0" w:color="auto"/>
              <w:right w:val="single" w:sz="4" w:space="0" w:color="auto"/>
            </w:tcBorders>
            <w:vAlign w:val="center"/>
          </w:tcPr>
          <w:p w:rsidR="00927B0C" w:rsidRPr="00E36B7C" w:rsidRDefault="00927B0C" w:rsidP="003A0EF6">
            <w:pPr>
              <w:jc w:val="center"/>
              <w:rPr>
                <w:rFonts w:eastAsia="標楷體" w:hAnsi="標楷體"/>
              </w:rPr>
            </w:pPr>
            <w:r>
              <w:rPr>
                <w:rFonts w:eastAsia="標楷體" w:hAnsi="標楷體" w:hint="eastAsia"/>
              </w:rPr>
              <w:t>謝慧桂</w:t>
            </w:r>
          </w:p>
        </w:tc>
        <w:tc>
          <w:tcPr>
            <w:tcW w:w="1417" w:type="dxa"/>
            <w:gridSpan w:val="3"/>
            <w:tcBorders>
              <w:top w:val="single" w:sz="4" w:space="0" w:color="auto"/>
              <w:left w:val="single" w:sz="4" w:space="0" w:color="auto"/>
              <w:bottom w:val="single" w:sz="12" w:space="0" w:color="auto"/>
              <w:right w:val="single" w:sz="4" w:space="0" w:color="auto"/>
            </w:tcBorders>
            <w:vAlign w:val="center"/>
          </w:tcPr>
          <w:p w:rsidR="00927B0C" w:rsidRPr="005B5668" w:rsidRDefault="00927B0C" w:rsidP="003A0EF6">
            <w:pPr>
              <w:jc w:val="center"/>
              <w:rPr>
                <w:rFonts w:eastAsia="標楷體" w:hAnsi="標楷體"/>
                <w:sz w:val="20"/>
                <w:szCs w:val="20"/>
              </w:rPr>
            </w:pPr>
            <w:r w:rsidRPr="005B5668">
              <w:rPr>
                <w:rFonts w:ascii="標楷體" w:eastAsia="標楷體" w:hAnsi="標楷體" w:hint="eastAsia"/>
                <w:sz w:val="20"/>
                <w:szCs w:val="20"/>
              </w:rPr>
              <w:t>助理教授</w:t>
            </w:r>
          </w:p>
        </w:tc>
        <w:tc>
          <w:tcPr>
            <w:tcW w:w="2410" w:type="dxa"/>
            <w:gridSpan w:val="4"/>
            <w:tcBorders>
              <w:top w:val="single" w:sz="4" w:space="0" w:color="auto"/>
              <w:left w:val="single" w:sz="4" w:space="0" w:color="auto"/>
              <w:bottom w:val="single" w:sz="12" w:space="0" w:color="auto"/>
              <w:right w:val="single" w:sz="4" w:space="0" w:color="auto"/>
            </w:tcBorders>
            <w:vAlign w:val="center"/>
          </w:tcPr>
          <w:p w:rsidR="00927B0C" w:rsidRPr="00927B0C" w:rsidRDefault="00927B0C" w:rsidP="003A0EF6">
            <w:pPr>
              <w:jc w:val="center"/>
              <w:rPr>
                <w:rFonts w:eastAsia="標楷體" w:hAnsi="標楷體"/>
                <w:sz w:val="16"/>
                <w:szCs w:val="16"/>
              </w:rPr>
            </w:pPr>
            <w:r w:rsidRPr="00927B0C">
              <w:rPr>
                <w:rFonts w:ascii="標楷體" w:eastAsia="標楷體" w:hAnsi="標楷體" w:hint="eastAsia"/>
                <w:sz w:val="16"/>
                <w:szCs w:val="16"/>
              </w:rPr>
              <w:t>國立澎湖科技大學應用外語系</w:t>
            </w:r>
          </w:p>
        </w:tc>
        <w:tc>
          <w:tcPr>
            <w:tcW w:w="3739" w:type="dxa"/>
            <w:gridSpan w:val="2"/>
            <w:tcBorders>
              <w:top w:val="single" w:sz="4" w:space="0" w:color="auto"/>
              <w:left w:val="single" w:sz="4" w:space="0" w:color="auto"/>
              <w:bottom w:val="single" w:sz="12" w:space="0" w:color="auto"/>
              <w:right w:val="single" w:sz="12" w:space="0" w:color="auto"/>
            </w:tcBorders>
            <w:vAlign w:val="center"/>
          </w:tcPr>
          <w:p w:rsidR="00927B0C" w:rsidRPr="005B5668" w:rsidRDefault="00927B0C" w:rsidP="003A0EF6">
            <w:pPr>
              <w:jc w:val="center"/>
              <w:rPr>
                <w:rFonts w:eastAsia="標楷體"/>
                <w:sz w:val="20"/>
                <w:szCs w:val="20"/>
              </w:rPr>
            </w:pPr>
            <w:r w:rsidRPr="005B5668">
              <w:rPr>
                <w:rFonts w:eastAsia="標楷體" w:hAnsi="標楷體" w:hint="eastAsia"/>
                <w:sz w:val="20"/>
                <w:szCs w:val="20"/>
              </w:rPr>
              <w:t>英文教學</w:t>
            </w:r>
          </w:p>
        </w:tc>
      </w:tr>
      <w:tr w:rsidR="00927B0C" w:rsidRPr="00532087" w:rsidTr="003A0EF6">
        <w:trPr>
          <w:cantSplit/>
          <w:trHeight w:val="252"/>
          <w:jc w:val="center"/>
        </w:trPr>
        <w:tc>
          <w:tcPr>
            <w:tcW w:w="2410" w:type="dxa"/>
            <w:gridSpan w:val="5"/>
            <w:tcBorders>
              <w:top w:val="single" w:sz="12" w:space="0" w:color="auto"/>
              <w:left w:val="single" w:sz="12" w:space="0" w:color="auto"/>
              <w:bottom w:val="single" w:sz="12" w:space="0" w:color="auto"/>
              <w:right w:val="single" w:sz="4" w:space="0" w:color="auto"/>
            </w:tcBorders>
            <w:shd w:val="clear" w:color="auto" w:fill="D9D9D9"/>
            <w:vAlign w:val="center"/>
          </w:tcPr>
          <w:p w:rsidR="00927B0C" w:rsidRPr="00532087" w:rsidRDefault="00927B0C" w:rsidP="003A0EF6">
            <w:pPr>
              <w:jc w:val="center"/>
              <w:rPr>
                <w:rFonts w:eastAsia="標楷體"/>
              </w:rPr>
            </w:pPr>
            <w:r w:rsidRPr="00532087">
              <w:rPr>
                <w:rFonts w:eastAsia="標楷體" w:hint="eastAsia"/>
              </w:rPr>
              <w:t>參與範圍</w:t>
            </w:r>
          </w:p>
          <w:p w:rsidR="00927B0C" w:rsidRPr="00532087" w:rsidRDefault="00927B0C" w:rsidP="003A0EF6">
            <w:pPr>
              <w:jc w:val="center"/>
              <w:rPr>
                <w:rFonts w:ascii="標楷體" w:eastAsia="標楷體" w:hAnsi="標楷體"/>
                <w:u w:val="single"/>
              </w:rPr>
            </w:pPr>
            <w:r w:rsidRPr="00532087">
              <w:rPr>
                <w:rFonts w:ascii="標楷體" w:eastAsia="標楷體" w:hAnsi="標楷體" w:hint="eastAsia"/>
                <w:sz w:val="20"/>
                <w:szCs w:val="20"/>
              </w:rPr>
              <w:t>(可複填)</w:t>
            </w:r>
          </w:p>
        </w:tc>
        <w:tc>
          <w:tcPr>
            <w:tcW w:w="7283" w:type="dxa"/>
            <w:gridSpan w:val="8"/>
            <w:tcBorders>
              <w:top w:val="single" w:sz="12" w:space="0" w:color="auto"/>
              <w:left w:val="single" w:sz="4" w:space="0" w:color="auto"/>
              <w:bottom w:val="single" w:sz="12" w:space="0" w:color="auto"/>
              <w:right w:val="single" w:sz="12" w:space="0" w:color="auto"/>
            </w:tcBorders>
            <w:shd w:val="clear" w:color="auto" w:fill="auto"/>
            <w:vAlign w:val="center"/>
          </w:tcPr>
          <w:p w:rsidR="00927B0C" w:rsidRPr="00532087" w:rsidRDefault="00927B0C" w:rsidP="003A0EF6">
            <w:pPr>
              <w:rPr>
                <w:rFonts w:ascii="標楷體" w:eastAsia="標楷體" w:hAnsi="標楷體"/>
              </w:rPr>
            </w:pPr>
            <w:r w:rsidRPr="00927B0C">
              <w:rPr>
                <w:rFonts w:eastAsia="標楷體" w:hint="eastAsia"/>
              </w:rPr>
              <w:t>▓</w:t>
            </w:r>
            <w:r w:rsidRPr="00532087">
              <w:rPr>
                <w:rFonts w:eastAsia="標楷體" w:hint="eastAsia"/>
              </w:rPr>
              <w:t>年</w:t>
            </w:r>
            <w:r>
              <w:rPr>
                <w:rFonts w:eastAsia="標楷體" w:hint="eastAsia"/>
              </w:rPr>
              <w:t xml:space="preserve">  </w:t>
            </w:r>
            <w:r w:rsidRPr="00532087">
              <w:rPr>
                <w:rFonts w:eastAsia="標楷體" w:hint="eastAsia"/>
              </w:rPr>
              <w:t>級</w:t>
            </w:r>
            <w:r w:rsidRPr="00532087">
              <w:rPr>
                <w:rFonts w:ascii="標楷體" w:eastAsia="標楷體" w:hAnsi="標楷體" w:hint="eastAsia"/>
              </w:rPr>
              <w:t>：</w:t>
            </w:r>
            <w:r>
              <w:rPr>
                <w:rFonts w:ascii="標楷體" w:eastAsia="標楷體" w:hAnsi="標楷體" w:hint="eastAsia"/>
                <w:u w:val="single"/>
              </w:rPr>
              <w:t>七、八、九</w:t>
            </w:r>
            <w:r w:rsidRPr="00532087">
              <w:rPr>
                <w:rFonts w:ascii="標楷體" w:eastAsia="標楷體" w:hAnsi="標楷體" w:hint="eastAsia"/>
                <w:u w:val="single"/>
              </w:rPr>
              <w:t xml:space="preserve"> </w:t>
            </w:r>
            <w:r w:rsidRPr="00532087">
              <w:rPr>
                <w:rFonts w:ascii="標楷體" w:eastAsia="標楷體" w:hAnsi="標楷體" w:hint="eastAsia"/>
              </w:rPr>
              <w:t xml:space="preserve">  </w:t>
            </w:r>
            <w:r w:rsidRPr="00927B0C">
              <w:rPr>
                <w:rFonts w:eastAsia="標楷體" w:hint="eastAsia"/>
              </w:rPr>
              <w:t>▓</w:t>
            </w:r>
            <w:r w:rsidRPr="00532087">
              <w:rPr>
                <w:rFonts w:eastAsia="標楷體" w:hint="eastAsia"/>
              </w:rPr>
              <w:t>校本課程</w:t>
            </w:r>
            <w:r w:rsidRPr="00532087">
              <w:rPr>
                <w:rFonts w:eastAsia="標楷體" w:hint="eastAsia"/>
              </w:rPr>
              <w:t xml:space="preserve">  </w:t>
            </w:r>
            <w:r w:rsidRPr="00927B0C">
              <w:rPr>
                <w:rFonts w:eastAsia="標楷體" w:hint="eastAsia"/>
              </w:rPr>
              <w:t>□</w:t>
            </w:r>
            <w:r w:rsidRPr="00532087">
              <w:rPr>
                <w:rFonts w:eastAsia="標楷體" w:hint="eastAsia"/>
              </w:rPr>
              <w:t>領域</w:t>
            </w:r>
            <w:r w:rsidRPr="00532087">
              <w:rPr>
                <w:rFonts w:ascii="標楷體" w:eastAsia="標楷體" w:hAnsi="標楷體" w:hint="eastAsia"/>
              </w:rPr>
              <w:t>：</w:t>
            </w:r>
            <w:r w:rsidRPr="00532087">
              <w:rPr>
                <w:rFonts w:ascii="標楷體" w:eastAsia="標楷體" w:hAnsi="標楷體" w:hint="eastAsia"/>
                <w:u w:val="single"/>
              </w:rPr>
              <w:t xml:space="preserve">   ＿＿＿ </w:t>
            </w:r>
            <w:r w:rsidRPr="00532087">
              <w:rPr>
                <w:rFonts w:ascii="標楷體" w:eastAsia="標楷體" w:hAnsi="標楷體" w:hint="eastAsia"/>
              </w:rPr>
              <w:t xml:space="preserve"> </w:t>
            </w:r>
          </w:p>
          <w:p w:rsidR="00927B0C" w:rsidRDefault="00927B0C" w:rsidP="00927B0C">
            <w:pPr>
              <w:rPr>
                <w:rFonts w:eastAsia="標楷體"/>
              </w:rPr>
            </w:pPr>
            <w:r w:rsidRPr="00927B0C">
              <w:rPr>
                <w:rFonts w:eastAsia="標楷體" w:hint="eastAsia"/>
              </w:rPr>
              <w:t>▓</w:t>
            </w:r>
            <w:r w:rsidRPr="00532087">
              <w:rPr>
                <w:rFonts w:eastAsia="標楷體" w:hint="eastAsia"/>
              </w:rPr>
              <w:t>議</w:t>
            </w:r>
            <w:r>
              <w:rPr>
                <w:rFonts w:eastAsia="標楷體" w:hint="eastAsia"/>
              </w:rPr>
              <w:t xml:space="preserve">  </w:t>
            </w:r>
            <w:r w:rsidRPr="00532087">
              <w:rPr>
                <w:rFonts w:eastAsia="標楷體" w:hint="eastAsia"/>
              </w:rPr>
              <w:t>題</w:t>
            </w:r>
            <w:r w:rsidRPr="00532087">
              <w:rPr>
                <w:rFonts w:ascii="標楷體" w:eastAsia="標楷體" w:hAnsi="標楷體" w:hint="eastAsia"/>
              </w:rPr>
              <w:t>：</w:t>
            </w:r>
            <w:r>
              <w:rPr>
                <w:rFonts w:ascii="標楷體" w:eastAsia="標楷體" w:hAnsi="標楷體" w:hint="eastAsia"/>
                <w:u w:val="single"/>
              </w:rPr>
              <w:t>環境、海洋、戶外、國際</w:t>
            </w:r>
            <w:r w:rsidRPr="00532087">
              <w:rPr>
                <w:rFonts w:ascii="標楷體" w:eastAsia="標楷體" w:hAnsi="標楷體" w:hint="eastAsia"/>
                <w:u w:val="single"/>
              </w:rPr>
              <w:t xml:space="preserve"> </w:t>
            </w:r>
            <w:r w:rsidRPr="00532087">
              <w:rPr>
                <w:rFonts w:eastAsia="標楷體" w:hint="eastAsia"/>
              </w:rPr>
              <w:t xml:space="preserve"> </w:t>
            </w:r>
          </w:p>
          <w:p w:rsidR="00927B0C" w:rsidRPr="00532087" w:rsidRDefault="00927B0C" w:rsidP="00927B0C">
            <w:pPr>
              <w:rPr>
                <w:rFonts w:ascii="標楷體" w:eastAsia="標楷體" w:hAnsi="標楷體"/>
              </w:rPr>
            </w:pPr>
            <w:r w:rsidRPr="00927B0C">
              <w:rPr>
                <w:rFonts w:eastAsia="標楷體" w:hint="eastAsia"/>
              </w:rPr>
              <w:t>▓</w:t>
            </w:r>
            <w:r w:rsidRPr="00532087">
              <w:rPr>
                <w:rFonts w:eastAsia="標楷體" w:hint="eastAsia"/>
              </w:rPr>
              <w:t>跨領域</w:t>
            </w:r>
            <w:r w:rsidRPr="00532087">
              <w:rPr>
                <w:rFonts w:ascii="標楷體" w:eastAsia="標楷體" w:hAnsi="標楷體" w:hint="eastAsia"/>
              </w:rPr>
              <w:t>：</w:t>
            </w:r>
            <w:r>
              <w:rPr>
                <w:rFonts w:ascii="標楷體" w:eastAsia="標楷體" w:hAnsi="標楷體" w:hint="eastAsia"/>
                <w:u w:val="single"/>
              </w:rPr>
              <w:t>語文、社會、自然、藝術</w:t>
            </w:r>
          </w:p>
        </w:tc>
      </w:tr>
      <w:tr w:rsidR="00927B0C" w:rsidRPr="00532087" w:rsidTr="003A0EF6">
        <w:trPr>
          <w:cantSplit/>
          <w:trHeight w:val="536"/>
          <w:jc w:val="center"/>
        </w:trPr>
        <w:tc>
          <w:tcPr>
            <w:tcW w:w="9693" w:type="dxa"/>
            <w:gridSpan w:val="13"/>
            <w:tcBorders>
              <w:top w:val="single" w:sz="12" w:space="0" w:color="auto"/>
              <w:left w:val="single" w:sz="12" w:space="0" w:color="auto"/>
              <w:bottom w:val="single" w:sz="4" w:space="0" w:color="auto"/>
              <w:right w:val="single" w:sz="12" w:space="0" w:color="auto"/>
            </w:tcBorders>
            <w:shd w:val="clear" w:color="auto" w:fill="auto"/>
            <w:vAlign w:val="center"/>
          </w:tcPr>
          <w:p w:rsidR="00927B0C" w:rsidRPr="00532087" w:rsidRDefault="00927B0C" w:rsidP="003A0EF6">
            <w:pPr>
              <w:rPr>
                <w:rFonts w:eastAsia="標楷體"/>
              </w:rPr>
            </w:pPr>
            <w:r w:rsidRPr="00532087">
              <w:rPr>
                <w:rFonts w:eastAsia="標楷體"/>
              </w:rPr>
              <w:t>計畫內容</w:t>
            </w:r>
            <w:r w:rsidRPr="00532087">
              <w:rPr>
                <w:rFonts w:eastAsia="標楷體" w:hint="eastAsia"/>
              </w:rPr>
              <w:t>：</w:t>
            </w:r>
          </w:p>
        </w:tc>
      </w:tr>
      <w:tr w:rsidR="00927B0C" w:rsidRPr="00532087" w:rsidTr="008D11BA">
        <w:trPr>
          <w:cantSplit/>
          <w:trHeight w:val="14512"/>
          <w:jc w:val="center"/>
        </w:trPr>
        <w:tc>
          <w:tcPr>
            <w:tcW w:w="2410" w:type="dxa"/>
            <w:gridSpan w:val="5"/>
            <w:tcBorders>
              <w:top w:val="single" w:sz="4" w:space="0" w:color="auto"/>
              <w:left w:val="single" w:sz="12" w:space="0" w:color="auto"/>
              <w:right w:val="single" w:sz="4" w:space="0" w:color="auto"/>
            </w:tcBorders>
            <w:shd w:val="clear" w:color="auto" w:fill="D9D9D9"/>
            <w:vAlign w:val="center"/>
          </w:tcPr>
          <w:p w:rsidR="00927B0C" w:rsidRPr="00532087" w:rsidRDefault="00927B0C" w:rsidP="003A0EF6">
            <w:pPr>
              <w:jc w:val="center"/>
              <w:rPr>
                <w:rFonts w:eastAsia="標楷體"/>
              </w:rPr>
            </w:pPr>
            <w:r w:rsidRPr="00532087">
              <w:rPr>
                <w:rFonts w:eastAsia="標楷體"/>
              </w:rPr>
              <w:lastRenderedPageBreak/>
              <w:t>學校</w:t>
            </w:r>
            <w:r w:rsidRPr="00532087">
              <w:rPr>
                <w:rFonts w:eastAsia="標楷體" w:hint="eastAsia"/>
              </w:rPr>
              <w:t>現況</w:t>
            </w:r>
          </w:p>
          <w:p w:rsidR="00927B0C" w:rsidRPr="00532087" w:rsidRDefault="00927B0C" w:rsidP="003A0EF6">
            <w:pPr>
              <w:jc w:val="center"/>
              <w:rPr>
                <w:rFonts w:eastAsia="標楷體"/>
              </w:rPr>
            </w:pPr>
            <w:r w:rsidRPr="00532087">
              <w:rPr>
                <w:rFonts w:eastAsia="標楷體" w:hint="eastAsia"/>
              </w:rPr>
              <w:t>（可含</w:t>
            </w:r>
            <w:r w:rsidRPr="00532087">
              <w:rPr>
                <w:rFonts w:eastAsia="標楷體"/>
              </w:rPr>
              <w:t>SWOT</w:t>
            </w:r>
            <w:r w:rsidRPr="00532087">
              <w:rPr>
                <w:rFonts w:eastAsia="標楷體"/>
              </w:rPr>
              <w:t>分析</w:t>
            </w:r>
            <w:r w:rsidRPr="00532087">
              <w:rPr>
                <w:rFonts w:eastAsia="標楷體" w:hint="eastAsia"/>
              </w:rPr>
              <w:t>）</w:t>
            </w:r>
          </w:p>
        </w:tc>
        <w:tc>
          <w:tcPr>
            <w:tcW w:w="7283" w:type="dxa"/>
            <w:gridSpan w:val="8"/>
            <w:tcBorders>
              <w:top w:val="single" w:sz="4" w:space="0" w:color="auto"/>
              <w:left w:val="single" w:sz="4" w:space="0" w:color="auto"/>
              <w:right w:val="single" w:sz="12" w:space="0" w:color="auto"/>
            </w:tcBorders>
            <w:shd w:val="clear" w:color="auto" w:fill="auto"/>
          </w:tcPr>
          <w:p w:rsidR="00A96652" w:rsidRPr="00A96652" w:rsidRDefault="00A96652" w:rsidP="008D11BA">
            <w:pPr>
              <w:spacing w:line="320" w:lineRule="exact"/>
              <w:jc w:val="both"/>
              <w:rPr>
                <w:rFonts w:eastAsia="標楷體"/>
                <w:b/>
              </w:rPr>
            </w:pPr>
            <w:r w:rsidRPr="00A96652">
              <w:rPr>
                <w:rFonts w:eastAsia="標楷體" w:hint="eastAsia"/>
                <w:b/>
              </w:rPr>
              <w:t>一、學校概況說明</w:t>
            </w:r>
          </w:p>
          <w:p w:rsidR="00A96652" w:rsidRPr="00A96652" w:rsidRDefault="00A96652" w:rsidP="008D11BA">
            <w:pPr>
              <w:spacing w:line="320" w:lineRule="exact"/>
              <w:jc w:val="both"/>
              <w:rPr>
                <w:rFonts w:eastAsia="標楷體"/>
              </w:rPr>
            </w:pPr>
            <w:r w:rsidRPr="00A96652">
              <w:rPr>
                <w:rFonts w:eastAsia="標楷體" w:hint="eastAsia"/>
              </w:rPr>
              <w:t>(</w:t>
            </w:r>
            <w:r w:rsidRPr="00A96652">
              <w:rPr>
                <w:rFonts w:eastAsia="標楷體" w:hint="eastAsia"/>
              </w:rPr>
              <w:t>一</w:t>
            </w:r>
            <w:r w:rsidRPr="00A96652">
              <w:rPr>
                <w:rFonts w:eastAsia="標楷體" w:hint="eastAsia"/>
              </w:rPr>
              <w:t>)</w:t>
            </w:r>
            <w:r w:rsidRPr="00A96652">
              <w:rPr>
                <w:rFonts w:eastAsia="標楷體" w:hint="eastAsia"/>
              </w:rPr>
              <w:t>學校特色</w:t>
            </w:r>
          </w:p>
          <w:p w:rsidR="00A96652" w:rsidRPr="00A96652" w:rsidRDefault="00A96652" w:rsidP="008D11BA">
            <w:pPr>
              <w:spacing w:line="320" w:lineRule="exact"/>
              <w:jc w:val="both"/>
              <w:rPr>
                <w:rFonts w:eastAsia="標楷體"/>
              </w:rPr>
            </w:pPr>
            <w:r w:rsidRPr="00A96652">
              <w:rPr>
                <w:rFonts w:eastAsia="標楷體" w:hint="eastAsia"/>
              </w:rPr>
              <w:t xml:space="preserve">    </w:t>
            </w:r>
            <w:r w:rsidRPr="00A96652">
              <w:rPr>
                <w:rFonts w:eastAsia="標楷體" w:hint="eastAsia"/>
              </w:rPr>
              <w:t>鎮海國中位於澎湖縣白沙鄉鎮海村，是一所偏遠地區鄉村型的學校。本校規模雖小，然五臟俱全，各種軟硬體設施設備齊全，是一個適宜學子讀書的好地方。學生質樸可塑性高，然而近年因外移人口急遽增加，使單親家庭、隔代教養、外配子弟比例偏高，符合教育優先區的指標。目前學生</w:t>
            </w:r>
            <w:r>
              <w:rPr>
                <w:rFonts w:eastAsia="標楷體" w:hint="eastAsia"/>
              </w:rPr>
              <w:t>29</w:t>
            </w:r>
            <w:r w:rsidRPr="00A96652">
              <w:rPr>
                <w:rFonts w:eastAsia="標楷體" w:hint="eastAsia"/>
              </w:rPr>
              <w:t>人，低收入戶</w:t>
            </w:r>
            <w:r w:rsidR="00461811">
              <w:rPr>
                <w:rFonts w:eastAsia="標楷體" w:hint="eastAsia"/>
              </w:rPr>
              <w:t>6</w:t>
            </w:r>
            <w:r w:rsidRPr="00A96652">
              <w:rPr>
                <w:rFonts w:eastAsia="標楷體" w:hint="eastAsia"/>
              </w:rPr>
              <w:t>人、單親</w:t>
            </w:r>
            <w:r w:rsidRPr="00A96652">
              <w:rPr>
                <w:rFonts w:eastAsia="標楷體" w:hint="eastAsia"/>
              </w:rPr>
              <w:t>6</w:t>
            </w:r>
            <w:r w:rsidRPr="00A96652">
              <w:rPr>
                <w:rFonts w:eastAsia="標楷體" w:hint="eastAsia"/>
              </w:rPr>
              <w:t>人、隔代教養</w:t>
            </w:r>
            <w:r w:rsidRPr="00A96652">
              <w:rPr>
                <w:rFonts w:eastAsia="標楷體" w:hint="eastAsia"/>
              </w:rPr>
              <w:t>6</w:t>
            </w:r>
            <w:r w:rsidRPr="00A96652">
              <w:rPr>
                <w:rFonts w:eastAsia="標楷體" w:hint="eastAsia"/>
              </w:rPr>
              <w:t>人、外配子弟</w:t>
            </w:r>
            <w:r w:rsidR="001052EA">
              <w:rPr>
                <w:rFonts w:eastAsia="標楷體" w:hint="eastAsia"/>
              </w:rPr>
              <w:t>11</w:t>
            </w:r>
            <w:r w:rsidRPr="00A96652">
              <w:rPr>
                <w:rFonts w:eastAsia="標楷體" w:hint="eastAsia"/>
              </w:rPr>
              <w:t>人。</w:t>
            </w:r>
            <w:r w:rsidRPr="00A96652">
              <w:rPr>
                <w:rFonts w:eastAsia="標楷體" w:hint="eastAsia"/>
              </w:rPr>
              <w:t xml:space="preserve">       </w:t>
            </w:r>
          </w:p>
          <w:p w:rsidR="00A96652" w:rsidRPr="00A96652" w:rsidRDefault="00A96652" w:rsidP="008D11BA">
            <w:pPr>
              <w:spacing w:line="320" w:lineRule="exact"/>
              <w:jc w:val="both"/>
              <w:rPr>
                <w:rFonts w:eastAsia="標楷體"/>
              </w:rPr>
            </w:pPr>
            <w:r w:rsidRPr="00A96652">
              <w:rPr>
                <w:rFonts w:eastAsia="標楷體" w:hint="eastAsia"/>
              </w:rPr>
              <w:t>(</w:t>
            </w:r>
            <w:r w:rsidRPr="00A96652">
              <w:rPr>
                <w:rFonts w:eastAsia="標楷體" w:hint="eastAsia"/>
              </w:rPr>
              <w:t>二</w:t>
            </w:r>
            <w:r w:rsidRPr="00A96652">
              <w:rPr>
                <w:rFonts w:eastAsia="標楷體" w:hint="eastAsia"/>
              </w:rPr>
              <w:t>)</w:t>
            </w:r>
            <w:r w:rsidRPr="00A96652">
              <w:rPr>
                <w:rFonts w:eastAsia="標楷體" w:hint="eastAsia"/>
              </w:rPr>
              <w:t>校內師資結構</w:t>
            </w:r>
          </w:p>
          <w:p w:rsidR="00A96652" w:rsidRPr="00A96652" w:rsidRDefault="00A96652" w:rsidP="008D11BA">
            <w:pPr>
              <w:spacing w:line="320" w:lineRule="exact"/>
              <w:jc w:val="both"/>
              <w:rPr>
                <w:rFonts w:eastAsia="標楷體"/>
              </w:rPr>
            </w:pPr>
            <w:r w:rsidRPr="00A96652">
              <w:rPr>
                <w:rFonts w:eastAsia="標楷體" w:hint="eastAsia"/>
              </w:rPr>
              <w:t xml:space="preserve">    </w:t>
            </w:r>
            <w:r w:rsidRPr="00A96652">
              <w:rPr>
                <w:rFonts w:eastAsia="標楷體" w:hint="eastAsia"/>
              </w:rPr>
              <w:t>鎮海國中是一所三班，共六位教師編制的小型學校，教師組成有三位教學年資接近</w:t>
            </w:r>
            <w:r w:rsidRPr="00A96652">
              <w:rPr>
                <w:rFonts w:eastAsia="標楷體" w:hint="eastAsia"/>
              </w:rPr>
              <w:t>20</w:t>
            </w:r>
            <w:r w:rsidRPr="00A96652">
              <w:rPr>
                <w:rFonts w:eastAsia="標楷體" w:hint="eastAsia"/>
              </w:rPr>
              <w:t>年的資深教師及三位</w:t>
            </w:r>
            <w:r w:rsidRPr="00A96652">
              <w:rPr>
                <w:rFonts w:eastAsia="標楷體" w:hint="eastAsia"/>
              </w:rPr>
              <w:t>105</w:t>
            </w:r>
            <w:r w:rsidRPr="00A96652">
              <w:rPr>
                <w:rFonts w:eastAsia="標楷體" w:hint="eastAsia"/>
              </w:rPr>
              <w:t>學年度新進教師，每個學習領域只有一位教師，相同領域教師在學校共備並不容易，但也因教師編制小，教師對話機會高。過去四年澎湖縣國中全面推動「分組合作學習計畫」，鎮海國中教師也投入活化教學的行列，國文與數學領域採取分組教學，鎮海國中教師不吝分享將翻轉教學的熱情傳遞，建立起校際聯盟教師專業發展的共學氛圍。所幸這幾年就學校體制而言，學校行政運作有一批服務多年的正式教師無異動，因此學校課程之運作及發展都可掌握在教導處，教導主任身兼二處，業務幾乎全年無休非常辛勞，負責規劃及統整學校課程計畫。主任堅守崗位也身兼國教輔導團員，行政職務歷練豐富，對於教務處業務嫻熟，有助於學校課程踏實穩健的發展。而校長對於學校課程發展方向、教師的教學設計想法都採支持與肯定的態度。校長也長期參與澎湖縣教師發展評鑑計畫，也是澎湖縣國教輔導團國中藝文團召集人，對於課程運作與實施熟悉，相信對本校課程發展更能發揮督導引領作用。</w:t>
            </w:r>
          </w:p>
          <w:p w:rsidR="00A96652" w:rsidRPr="00A96652" w:rsidRDefault="00A96652" w:rsidP="008D11BA">
            <w:pPr>
              <w:spacing w:line="320" w:lineRule="exact"/>
              <w:jc w:val="both"/>
              <w:rPr>
                <w:rFonts w:eastAsia="標楷體"/>
              </w:rPr>
            </w:pPr>
            <w:r w:rsidRPr="00A96652">
              <w:rPr>
                <w:rFonts w:eastAsia="標楷體" w:hint="eastAsia"/>
              </w:rPr>
              <w:t>(</w:t>
            </w:r>
            <w:r w:rsidRPr="00A96652">
              <w:rPr>
                <w:rFonts w:eastAsia="標楷體" w:hint="eastAsia"/>
              </w:rPr>
              <w:t>三</w:t>
            </w:r>
            <w:r w:rsidRPr="00A96652">
              <w:rPr>
                <w:rFonts w:eastAsia="標楷體" w:hint="eastAsia"/>
              </w:rPr>
              <w:t>)</w:t>
            </w:r>
            <w:r w:rsidRPr="00A96652">
              <w:rPr>
                <w:rFonts w:eastAsia="標楷體" w:hint="eastAsia"/>
              </w:rPr>
              <w:t>社區性質</w:t>
            </w:r>
          </w:p>
          <w:p w:rsidR="00A96652" w:rsidRPr="00A96652" w:rsidRDefault="00A96652" w:rsidP="008D11BA">
            <w:pPr>
              <w:spacing w:line="320" w:lineRule="exact"/>
              <w:jc w:val="both"/>
              <w:rPr>
                <w:rFonts w:eastAsia="標楷體"/>
              </w:rPr>
            </w:pPr>
            <w:r w:rsidRPr="00A96652">
              <w:rPr>
                <w:rFonts w:eastAsia="標楷體" w:hint="eastAsia"/>
              </w:rPr>
              <w:t xml:space="preserve">   </w:t>
            </w:r>
            <w:r w:rsidRPr="00A96652">
              <w:rPr>
                <w:rFonts w:eastAsia="標楷體" w:hint="eastAsia"/>
              </w:rPr>
              <w:t>學校所在白沙鄉鎮海村，位於</w:t>
            </w:r>
            <w:r w:rsidRPr="00A96652">
              <w:rPr>
                <w:rFonts w:eastAsia="標楷體" w:hint="eastAsia"/>
              </w:rPr>
              <w:t>203</w:t>
            </w:r>
            <w:r w:rsidRPr="00A96652">
              <w:rPr>
                <w:rFonts w:eastAsia="標楷體" w:hint="eastAsia"/>
              </w:rPr>
              <w:t>縣道旁，往北</w:t>
            </w:r>
            <w:r w:rsidRPr="00A96652">
              <w:rPr>
                <w:rFonts w:eastAsia="標楷體" w:hint="eastAsia"/>
              </w:rPr>
              <w:t>3</w:t>
            </w:r>
            <w:r w:rsidRPr="00A96652">
              <w:rPr>
                <w:rFonts w:eastAsia="標楷體" w:hint="eastAsia"/>
              </w:rPr>
              <w:t>公里可至白沙鄉治赤崁村，往南</w:t>
            </w:r>
            <w:r w:rsidRPr="00A96652">
              <w:rPr>
                <w:rFonts w:eastAsia="標楷體" w:hint="eastAsia"/>
              </w:rPr>
              <w:t>12</w:t>
            </w:r>
            <w:r w:rsidRPr="00A96652">
              <w:rPr>
                <w:rFonts w:eastAsia="標楷體" w:hint="eastAsia"/>
              </w:rPr>
              <w:t>公里可至馬公市，往西</w:t>
            </w:r>
            <w:r w:rsidRPr="00A96652">
              <w:rPr>
                <w:rFonts w:eastAsia="標楷體" w:hint="eastAsia"/>
              </w:rPr>
              <w:t>1.5</w:t>
            </w:r>
            <w:r w:rsidRPr="00A96652">
              <w:rPr>
                <w:rFonts w:eastAsia="標楷體" w:hint="eastAsia"/>
              </w:rPr>
              <w:t>公里可到達瓦硐村並聯接通往通梁村之道路，交通非常便利。學區村莊有中屯村、講美村、城前村、鎮海村、港子村、岐頭村、瓦硐村</w:t>
            </w:r>
            <w:r w:rsidRPr="00A96652">
              <w:rPr>
                <w:rFonts w:eastAsia="標楷體" w:hint="eastAsia"/>
              </w:rPr>
              <w:t>(</w:t>
            </w:r>
            <w:r w:rsidRPr="00A96652">
              <w:rPr>
                <w:rFonts w:eastAsia="標楷體" w:hint="eastAsia"/>
              </w:rPr>
              <w:t>自由學區</w:t>
            </w:r>
            <w:r w:rsidRPr="00A96652">
              <w:rPr>
                <w:rFonts w:eastAsia="標楷體" w:hint="eastAsia"/>
              </w:rPr>
              <w:t>)</w:t>
            </w:r>
            <w:r w:rsidRPr="00A96652">
              <w:rPr>
                <w:rFonts w:eastAsia="標楷體" w:hint="eastAsia"/>
              </w:rPr>
              <w:t>；另有部分學生來至赤崁村、後寮村、通梁村，占學生數約二分之一強。村民以閩南人居多，職業以務漁、農為生居多，生活較為清苦。社區民風純樸，對學校辦學只有善意之建言與熱心支持，家長委員會與學校互動密切良好。</w:t>
            </w:r>
          </w:p>
          <w:p w:rsidR="00A96652" w:rsidRPr="00A96652" w:rsidRDefault="00A96652" w:rsidP="008D11BA">
            <w:pPr>
              <w:spacing w:line="320" w:lineRule="exact"/>
              <w:jc w:val="both"/>
              <w:rPr>
                <w:rFonts w:eastAsia="標楷體"/>
              </w:rPr>
            </w:pPr>
            <w:r w:rsidRPr="00A96652">
              <w:rPr>
                <w:rFonts w:eastAsia="標楷體" w:hint="eastAsia"/>
              </w:rPr>
              <w:t>(</w:t>
            </w:r>
            <w:r w:rsidRPr="00A96652">
              <w:rPr>
                <w:rFonts w:eastAsia="標楷體" w:hint="eastAsia"/>
              </w:rPr>
              <w:t>四</w:t>
            </w:r>
            <w:r w:rsidRPr="00A96652">
              <w:rPr>
                <w:rFonts w:eastAsia="標楷體" w:hint="eastAsia"/>
              </w:rPr>
              <w:t>)</w:t>
            </w:r>
            <w:r w:rsidRPr="00A96652">
              <w:rPr>
                <w:rFonts w:eastAsia="標楷體" w:hint="eastAsia"/>
              </w:rPr>
              <w:t>學生學習需求</w:t>
            </w:r>
          </w:p>
          <w:p w:rsidR="00A96652" w:rsidRDefault="00A96652" w:rsidP="008D11BA">
            <w:pPr>
              <w:spacing w:line="320" w:lineRule="exact"/>
              <w:jc w:val="both"/>
              <w:rPr>
                <w:rFonts w:eastAsia="標楷體"/>
              </w:rPr>
            </w:pPr>
            <w:r w:rsidRPr="00A96652">
              <w:rPr>
                <w:rFonts w:eastAsia="標楷體" w:hint="eastAsia"/>
              </w:rPr>
              <w:t xml:space="preserve">    </w:t>
            </w:r>
            <w:r w:rsidRPr="00A96652">
              <w:rPr>
                <w:rFonts w:eastAsia="標楷體" w:hint="eastAsia"/>
              </w:rPr>
              <w:t>本校由於地處鄉村學校，使得學校能引進的社會資源有限。學校雖無專職藝文領域教師，相關藝文活動經費缺乏，但為提升學生文化刺激及藝文素養，因此積極爭取相關藝術資源來提升學校師生的藝文素養。學校成立海洋樂團、攝影、在地素材手抄紙、白社土柴燒窯等藝術社團，邀請在地藝術家以在地素材創作。學校課程主軸為「菊島鎮海城─尋找消失的海上城堡」發展四項主軸：鎮海史地城、鎮海藝術城、鎮海語文城、鎮海生態城。希望能尋回往日的鎮海風華。</w:t>
            </w:r>
          </w:p>
          <w:p w:rsidR="008D11BA" w:rsidRPr="00A96652" w:rsidRDefault="008D11BA" w:rsidP="008D11BA">
            <w:pPr>
              <w:spacing w:line="320" w:lineRule="exact"/>
              <w:jc w:val="both"/>
              <w:rPr>
                <w:rFonts w:eastAsia="標楷體"/>
              </w:rPr>
            </w:pPr>
          </w:p>
          <w:p w:rsidR="00A96652" w:rsidRPr="00A96652" w:rsidRDefault="00A96652" w:rsidP="008D11BA">
            <w:pPr>
              <w:spacing w:line="320" w:lineRule="exact"/>
              <w:jc w:val="both"/>
              <w:rPr>
                <w:rFonts w:eastAsia="標楷體"/>
                <w:b/>
              </w:rPr>
            </w:pPr>
            <w:r w:rsidRPr="00A96652">
              <w:rPr>
                <w:rFonts w:eastAsia="標楷體" w:hint="eastAsia"/>
                <w:b/>
              </w:rPr>
              <w:t>二、學校</w:t>
            </w:r>
            <w:r w:rsidRPr="00A96652">
              <w:rPr>
                <w:rFonts w:eastAsia="標楷體" w:hint="eastAsia"/>
                <w:b/>
              </w:rPr>
              <w:t>SWOT</w:t>
            </w:r>
            <w:r w:rsidRPr="00A96652">
              <w:rPr>
                <w:rFonts w:eastAsia="標楷體" w:hint="eastAsia"/>
                <w:b/>
              </w:rPr>
              <w:t>分析</w:t>
            </w:r>
          </w:p>
          <w:p w:rsidR="00927B0C" w:rsidRPr="00532087" w:rsidRDefault="00A96652" w:rsidP="008D11BA">
            <w:pPr>
              <w:spacing w:line="320" w:lineRule="exact"/>
              <w:jc w:val="both"/>
              <w:rPr>
                <w:rFonts w:eastAsia="標楷體"/>
              </w:rPr>
            </w:pPr>
            <w:r w:rsidRPr="00A96652">
              <w:rPr>
                <w:rFonts w:eastAsia="標楷體" w:hint="eastAsia"/>
              </w:rPr>
              <w:t xml:space="preserve">    </w:t>
            </w:r>
            <w:r w:rsidRPr="00A96652">
              <w:rPr>
                <w:rFonts w:eastAsia="標楷體" w:hint="eastAsia"/>
              </w:rPr>
              <w:t>詳見附件十</w:t>
            </w:r>
          </w:p>
        </w:tc>
      </w:tr>
      <w:tr w:rsidR="00927B0C" w:rsidRPr="00532087" w:rsidTr="003A0EF6">
        <w:trPr>
          <w:trHeight w:val="874"/>
          <w:jc w:val="center"/>
        </w:trPr>
        <w:tc>
          <w:tcPr>
            <w:tcW w:w="2410" w:type="dxa"/>
            <w:gridSpan w:val="5"/>
            <w:tcBorders>
              <w:left w:val="single" w:sz="12" w:space="0" w:color="auto"/>
            </w:tcBorders>
            <w:shd w:val="clear" w:color="auto" w:fill="D9D9D9"/>
            <w:vAlign w:val="center"/>
          </w:tcPr>
          <w:p w:rsidR="00927B0C" w:rsidRPr="00532087" w:rsidRDefault="00927B0C" w:rsidP="003A0EF6">
            <w:pPr>
              <w:jc w:val="center"/>
              <w:rPr>
                <w:rFonts w:eastAsia="標楷體"/>
              </w:rPr>
            </w:pPr>
            <w:r w:rsidRPr="00532087">
              <w:rPr>
                <w:rFonts w:ascii="標楷體" w:eastAsia="標楷體" w:hAnsi="標楷體" w:hint="eastAsia"/>
              </w:rPr>
              <w:lastRenderedPageBreak/>
              <w:t>計畫目標</w:t>
            </w:r>
          </w:p>
        </w:tc>
        <w:tc>
          <w:tcPr>
            <w:tcW w:w="7283" w:type="dxa"/>
            <w:gridSpan w:val="8"/>
            <w:tcBorders>
              <w:right w:val="single" w:sz="12" w:space="0" w:color="auto"/>
            </w:tcBorders>
          </w:tcPr>
          <w:p w:rsidR="00513829" w:rsidRPr="00513829" w:rsidRDefault="00513829" w:rsidP="00513829">
            <w:pPr>
              <w:tabs>
                <w:tab w:val="num" w:pos="1320"/>
              </w:tabs>
              <w:spacing w:beforeLines="50" w:before="180" w:line="440" w:lineRule="exact"/>
              <w:jc w:val="both"/>
              <w:rPr>
                <w:rFonts w:ascii="標楷體" w:eastAsia="標楷體" w:hAnsi="標楷體"/>
                <w:b/>
              </w:rPr>
            </w:pPr>
            <w:r w:rsidRPr="00513829">
              <w:rPr>
                <w:rFonts w:ascii="標楷體" w:eastAsia="標楷體" w:hAnsi="標楷體" w:hint="eastAsia"/>
                <w:b/>
              </w:rPr>
              <w:t>一、學</w:t>
            </w:r>
            <w:r w:rsidRPr="00513829">
              <w:rPr>
                <w:rFonts w:ascii="標楷體" w:eastAsia="標楷體" w:hAnsi="標楷體" w:cs="標楷體" w:hint="eastAsia"/>
                <w:b/>
              </w:rPr>
              <w:t>校</w:t>
            </w:r>
            <w:r w:rsidRPr="00513829">
              <w:rPr>
                <w:rFonts w:ascii="標楷體" w:eastAsia="標楷體" w:hAnsi="標楷體" w:hint="eastAsia"/>
                <w:b/>
              </w:rPr>
              <w:t>教育目標及課程目標與十二年國教課程總綱之結合：</w:t>
            </w:r>
          </w:p>
          <w:p w:rsidR="00513829" w:rsidRPr="00513829" w:rsidRDefault="00513829" w:rsidP="00513829">
            <w:pPr>
              <w:widowControl/>
              <w:spacing w:line="440" w:lineRule="exact"/>
              <w:ind w:leftChars="17" w:left="41" w:firstLineChars="177" w:firstLine="425"/>
              <w:jc w:val="both"/>
              <w:rPr>
                <w:rFonts w:ascii="標楷體" w:eastAsia="標楷體" w:hAnsi="標楷體"/>
                <w:kern w:val="0"/>
              </w:rPr>
            </w:pPr>
            <w:r w:rsidRPr="00513829">
              <w:rPr>
                <w:rFonts w:ascii="標楷體" w:eastAsia="標楷體" w:hAnsi="標楷體" w:hint="eastAsia"/>
                <w:color w:val="000000"/>
              </w:rPr>
              <w:t>本校</w:t>
            </w:r>
            <w:r w:rsidRPr="00513829">
              <w:rPr>
                <w:rFonts w:ascii="標楷體" w:eastAsia="標楷體" w:hAnsi="標楷體" w:hint="eastAsia"/>
                <w:kern w:val="0"/>
              </w:rPr>
              <w:t>教育目標為培育五育均衡發展的健全國民，以適應未來十二年國民基本教育所需之各項基本能力，成就每一個孩子，並以厚植國家競爭力為終極教育目標。學校課程目標有四：</w:t>
            </w:r>
          </w:p>
          <w:p w:rsidR="00513829" w:rsidRPr="00513829" w:rsidRDefault="00513829" w:rsidP="00513829">
            <w:pPr>
              <w:widowControl/>
              <w:spacing w:line="440" w:lineRule="exact"/>
              <w:jc w:val="both"/>
              <w:rPr>
                <w:rFonts w:ascii="標楷體" w:eastAsia="標楷體" w:hAnsi="標楷體"/>
                <w:kern w:val="0"/>
              </w:rPr>
            </w:pPr>
            <w:r w:rsidRPr="00513829">
              <w:rPr>
                <w:rFonts w:ascii="標楷體" w:eastAsia="標楷體" w:hAnsi="標楷體" w:hint="eastAsia"/>
                <w:kern w:val="0"/>
              </w:rPr>
              <w:t xml:space="preserve">   (一)創新：培養主動探索態度，融合現代科技新知，發揮積極創新精神。</w:t>
            </w:r>
          </w:p>
          <w:p w:rsidR="00513829" w:rsidRPr="00513829" w:rsidRDefault="00513829" w:rsidP="00513829">
            <w:pPr>
              <w:widowControl/>
              <w:spacing w:line="440" w:lineRule="exact"/>
              <w:jc w:val="both"/>
              <w:rPr>
                <w:rFonts w:ascii="標楷體" w:eastAsia="標楷體" w:hAnsi="標楷體"/>
                <w:kern w:val="0"/>
              </w:rPr>
            </w:pPr>
            <w:r w:rsidRPr="00513829">
              <w:rPr>
                <w:rFonts w:ascii="標楷體" w:eastAsia="標楷體" w:hAnsi="標楷體" w:hint="eastAsia"/>
                <w:kern w:val="0"/>
              </w:rPr>
              <w:t xml:space="preserve">   (二)關懷：參與社區服務，積極自我實踐，成就關懷他人情操。</w:t>
            </w:r>
          </w:p>
          <w:p w:rsidR="00513829" w:rsidRPr="00513829" w:rsidRDefault="00513829" w:rsidP="00513829">
            <w:pPr>
              <w:widowControl/>
              <w:spacing w:line="440" w:lineRule="exact"/>
              <w:jc w:val="both"/>
              <w:rPr>
                <w:rFonts w:ascii="標楷體" w:eastAsia="標楷體" w:hAnsi="標楷體"/>
                <w:kern w:val="0"/>
              </w:rPr>
            </w:pPr>
            <w:r w:rsidRPr="00513829">
              <w:rPr>
                <w:rFonts w:ascii="標楷體" w:eastAsia="標楷體" w:hAnsi="標楷體" w:hint="eastAsia"/>
                <w:kern w:val="0"/>
              </w:rPr>
              <w:t xml:space="preserve">   (三)快樂：快樂學習，建立學生自信心，完備人格發展。</w:t>
            </w:r>
          </w:p>
          <w:p w:rsidR="00513829" w:rsidRPr="00513829" w:rsidRDefault="00513829" w:rsidP="00513829">
            <w:pPr>
              <w:widowControl/>
              <w:spacing w:line="440" w:lineRule="exact"/>
              <w:ind w:left="41" w:hangingChars="17" w:hanging="41"/>
              <w:jc w:val="both"/>
              <w:rPr>
                <w:rFonts w:ascii="標楷體" w:eastAsia="標楷體" w:hAnsi="標楷體"/>
                <w:kern w:val="0"/>
              </w:rPr>
            </w:pPr>
            <w:r w:rsidRPr="00513829">
              <w:rPr>
                <w:rFonts w:ascii="標楷體" w:eastAsia="標楷體" w:hAnsi="標楷體" w:hint="eastAsia"/>
                <w:kern w:val="0"/>
              </w:rPr>
              <w:t xml:space="preserve">   (四)成長：營造多元學習環境，</w:t>
            </w:r>
            <w:r>
              <w:rPr>
                <w:rFonts w:ascii="標楷體" w:eastAsia="標楷體" w:hAnsi="標楷體" w:hint="eastAsia"/>
                <w:kern w:val="0"/>
              </w:rPr>
              <w:t>培養</w:t>
            </w:r>
            <w:r w:rsidRPr="00513829">
              <w:rPr>
                <w:rFonts w:ascii="標楷體" w:eastAsia="標楷體" w:hAnsi="標楷體" w:hint="eastAsia"/>
                <w:kern w:val="0"/>
              </w:rPr>
              <w:t>終生學習</w:t>
            </w:r>
            <w:r>
              <w:rPr>
                <w:rFonts w:ascii="標楷體" w:eastAsia="標楷體" w:hAnsi="標楷體" w:hint="eastAsia"/>
                <w:kern w:val="0"/>
              </w:rPr>
              <w:t>習慣</w:t>
            </w:r>
            <w:r w:rsidRPr="00513829">
              <w:rPr>
                <w:rFonts w:ascii="標楷體" w:eastAsia="標楷體" w:hAnsi="標楷體" w:hint="eastAsia"/>
                <w:kern w:val="0"/>
              </w:rPr>
              <w:t xml:space="preserve">。                 </w:t>
            </w:r>
          </w:p>
          <w:p w:rsidR="00513829" w:rsidRPr="00513829" w:rsidRDefault="00513829" w:rsidP="00513829">
            <w:pPr>
              <w:widowControl/>
              <w:spacing w:line="440" w:lineRule="exact"/>
              <w:ind w:left="41" w:hangingChars="17" w:hanging="41"/>
              <w:jc w:val="both"/>
              <w:rPr>
                <w:rFonts w:ascii="標楷體" w:eastAsia="標楷體" w:hAnsi="標楷體"/>
                <w:color w:val="000000"/>
              </w:rPr>
            </w:pPr>
            <w:r w:rsidRPr="00513829">
              <w:rPr>
                <w:rFonts w:ascii="標楷體" w:eastAsia="標楷體" w:hAnsi="標楷體" w:hint="eastAsia"/>
                <w:kern w:val="0"/>
              </w:rPr>
              <w:t xml:space="preserve">    </w:t>
            </w:r>
            <w:r w:rsidRPr="00513829">
              <w:rPr>
                <w:rFonts w:ascii="標楷體" w:eastAsia="標楷體" w:hAnsi="標楷體" w:hint="eastAsia"/>
                <w:color w:val="000000"/>
              </w:rPr>
              <w:t>十二年國教本於全人教育的精神，以「自發」、「互動」、「共好」為理念，強調學生是自動自發的學習者，引導學生開展與他人、社會、自然的互動，協助學生應用及實踐所學。為了落實這個理念，發展出來的核心素養則有三面九項。本校學校教育目標以及學生願景，與十二年國教課綱相應對的情形，我們以圖1呈現。</w:t>
            </w:r>
          </w:p>
          <w:p w:rsidR="00513829" w:rsidRPr="00513829" w:rsidRDefault="00734326" w:rsidP="00513829">
            <w:pPr>
              <w:widowControl/>
              <w:spacing w:line="440" w:lineRule="exact"/>
              <w:ind w:left="48" w:hangingChars="17" w:hanging="48"/>
              <w:jc w:val="both"/>
              <w:rPr>
                <w:rFonts w:ascii="標楷體" w:eastAsia="標楷體" w:hAnsi="標楷體"/>
                <w:color w:val="000000"/>
                <w:sz w:val="28"/>
                <w:szCs w:val="28"/>
              </w:rPr>
            </w:pPr>
            <w:r>
              <w:rPr>
                <w:rFonts w:ascii="標楷體" w:eastAsia="標楷體" w:hAnsi="標楷體" w:hint="eastAsia"/>
                <w:noProof/>
                <w:color w:val="000000"/>
                <w:sz w:val="28"/>
                <w:szCs w:val="28"/>
              </w:rPr>
              <mc:AlternateContent>
                <mc:Choice Requires="wpg">
                  <w:drawing>
                    <wp:anchor distT="0" distB="0" distL="114300" distR="114300" simplePos="0" relativeHeight="251660288" behindDoc="0" locked="0" layoutInCell="1" allowOverlap="1" wp14:anchorId="599D7A19" wp14:editId="0962078C">
                      <wp:simplePos x="0" y="0"/>
                      <wp:positionH relativeFrom="column">
                        <wp:posOffset>233680</wp:posOffset>
                      </wp:positionH>
                      <wp:positionV relativeFrom="paragraph">
                        <wp:posOffset>59690</wp:posOffset>
                      </wp:positionV>
                      <wp:extent cx="967105" cy="2601595"/>
                      <wp:effectExtent l="0" t="0" r="42545" b="65405"/>
                      <wp:wrapNone/>
                      <wp:docPr id="18" name="群組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67105" cy="2601595"/>
                                <a:chOff x="4910" y="4810"/>
                                <a:chExt cx="2090" cy="4760"/>
                              </a:xfrm>
                            </wpg:grpSpPr>
                            <wps:wsp>
                              <wps:cNvPr id="19" name="AutoShape 8"/>
                              <wps:cNvSpPr>
                                <a:spLocks noChangeArrowheads="1"/>
                              </wps:cNvSpPr>
                              <wps:spPr bwMode="auto">
                                <a:xfrm>
                                  <a:off x="4910" y="4810"/>
                                  <a:ext cx="2090" cy="4760"/>
                                </a:xfrm>
                                <a:prstGeom prst="roundRect">
                                  <a:avLst>
                                    <a:gd name="adj" fmla="val 16667"/>
                                  </a:avLst>
                                </a:prstGeom>
                                <a:gradFill rotWithShape="0">
                                  <a:gsLst>
                                    <a:gs pos="0">
                                      <a:srgbClr val="FFFFFF"/>
                                    </a:gs>
                                    <a:gs pos="100000">
                                      <a:srgbClr val="FFE599"/>
                                    </a:gs>
                                  </a:gsLst>
                                  <a:lin ang="5400000" scaled="1"/>
                                </a:gradFill>
                                <a:ln w="12700">
                                  <a:solidFill>
                                    <a:srgbClr val="FFD966"/>
                                  </a:solidFill>
                                  <a:round/>
                                  <a:headEnd/>
                                  <a:tailEnd/>
                                </a:ln>
                                <a:effectLst>
                                  <a:outerShdw dist="28398" dir="3806097" algn="ctr" rotWithShape="0">
                                    <a:srgbClr val="7F5F00">
                                      <a:alpha val="50000"/>
                                    </a:srgbClr>
                                  </a:outerShdw>
                                </a:effectLst>
                              </wps:spPr>
                              <wps:txbx>
                                <w:txbxContent>
                                  <w:p w:rsidR="003A0EF6" w:rsidRPr="00AD4218" w:rsidRDefault="003A0EF6" w:rsidP="00513829">
                                    <w:pPr>
                                      <w:spacing w:line="400" w:lineRule="exact"/>
                                      <w:jc w:val="center"/>
                                      <w:rPr>
                                        <w:rFonts w:ascii="標楷體" w:eastAsia="標楷體" w:hAnsi="標楷體"/>
                                        <w:color w:val="C00000"/>
                                      </w:rPr>
                                    </w:pPr>
                                    <w:r w:rsidRPr="00AD4218">
                                      <w:rPr>
                                        <w:rFonts w:ascii="標楷體" w:eastAsia="標楷體" w:hAnsi="標楷體" w:hint="eastAsia"/>
                                        <w:color w:val="C00000"/>
                                      </w:rPr>
                                      <w:t>鎮海國中</w:t>
                                    </w:r>
                                  </w:p>
                                  <w:p w:rsidR="003A0EF6" w:rsidRPr="00AD4218" w:rsidRDefault="003A0EF6" w:rsidP="00513829">
                                    <w:pPr>
                                      <w:spacing w:line="400" w:lineRule="exact"/>
                                      <w:jc w:val="center"/>
                                      <w:rPr>
                                        <w:rFonts w:ascii="標楷體" w:eastAsia="標楷體" w:hAnsi="標楷體"/>
                                        <w:color w:val="C00000"/>
                                      </w:rPr>
                                    </w:pPr>
                                    <w:r w:rsidRPr="00AD4218">
                                      <w:rPr>
                                        <w:rFonts w:ascii="標楷體" w:eastAsia="標楷體" w:hAnsi="標楷體" w:hint="eastAsia"/>
                                        <w:color w:val="C00000"/>
                                      </w:rPr>
                                      <w:t>課程目標</w:t>
                                    </w:r>
                                  </w:p>
                                </w:txbxContent>
                              </wps:txbx>
                              <wps:bodyPr rot="0" vert="horz" wrap="square" lIns="91440" tIns="45720" rIns="91440" bIns="45720" anchor="t" anchorCtr="0" upright="1">
                                <a:noAutofit/>
                              </wps:bodyPr>
                            </wps:wsp>
                            <wps:wsp>
                              <wps:cNvPr id="20" name="AutoShape 9"/>
                              <wps:cNvSpPr>
                                <a:spLocks noChangeArrowheads="1"/>
                              </wps:cNvSpPr>
                              <wps:spPr bwMode="auto">
                                <a:xfrm>
                                  <a:off x="5170" y="5984"/>
                                  <a:ext cx="1540" cy="691"/>
                                </a:xfrm>
                                <a:prstGeom prst="roundRect">
                                  <a:avLst>
                                    <a:gd name="adj" fmla="val 16667"/>
                                  </a:avLst>
                                </a:prstGeom>
                                <a:gradFill rotWithShape="0">
                                  <a:gsLst>
                                    <a:gs pos="0">
                                      <a:srgbClr val="FFFFFF"/>
                                    </a:gs>
                                    <a:gs pos="100000">
                                      <a:srgbClr val="FFE599"/>
                                    </a:gs>
                                  </a:gsLst>
                                  <a:lin ang="5400000" scaled="1"/>
                                </a:gradFill>
                                <a:ln w="12700">
                                  <a:solidFill>
                                    <a:srgbClr val="FFD966"/>
                                  </a:solidFill>
                                  <a:round/>
                                  <a:headEnd/>
                                  <a:tailEnd/>
                                </a:ln>
                                <a:effectLst>
                                  <a:outerShdw dist="28398" dir="3806097" algn="ctr" rotWithShape="0">
                                    <a:srgbClr val="7F5F00">
                                      <a:alpha val="50000"/>
                                    </a:srgbClr>
                                  </a:outerShdw>
                                </a:effectLst>
                              </wps:spPr>
                              <wps:txbx>
                                <w:txbxContent>
                                  <w:p w:rsidR="003A0EF6" w:rsidRPr="00AD4218" w:rsidRDefault="003A0EF6" w:rsidP="00513829">
                                    <w:pPr>
                                      <w:spacing w:line="440" w:lineRule="exact"/>
                                      <w:jc w:val="center"/>
                                      <w:rPr>
                                        <w:rFonts w:ascii="標楷體" w:eastAsia="標楷體" w:hAnsi="標楷體"/>
                                        <w:color w:val="C00000"/>
                                      </w:rPr>
                                    </w:pPr>
                                    <w:r w:rsidRPr="00AD4218">
                                      <w:rPr>
                                        <w:rFonts w:ascii="標楷體" w:eastAsia="標楷體" w:hAnsi="標楷體" w:hint="eastAsia"/>
                                        <w:color w:val="C00000"/>
                                      </w:rPr>
                                      <w:t>創新</w:t>
                                    </w:r>
                                  </w:p>
                                </w:txbxContent>
                              </wps:txbx>
                              <wps:bodyPr rot="0" vert="horz" wrap="square" lIns="91440" tIns="45720" rIns="91440" bIns="45720" anchor="t" anchorCtr="0" upright="1">
                                <a:noAutofit/>
                              </wps:bodyPr>
                            </wps:wsp>
                            <wps:wsp>
                              <wps:cNvPr id="21" name="AutoShape 10"/>
                              <wps:cNvSpPr>
                                <a:spLocks noChangeArrowheads="1"/>
                              </wps:cNvSpPr>
                              <wps:spPr bwMode="auto">
                                <a:xfrm>
                                  <a:off x="5170" y="6810"/>
                                  <a:ext cx="1540" cy="753"/>
                                </a:xfrm>
                                <a:prstGeom prst="roundRect">
                                  <a:avLst>
                                    <a:gd name="adj" fmla="val 16667"/>
                                  </a:avLst>
                                </a:prstGeom>
                                <a:gradFill rotWithShape="0">
                                  <a:gsLst>
                                    <a:gs pos="0">
                                      <a:srgbClr val="FFFFFF"/>
                                    </a:gs>
                                    <a:gs pos="100000">
                                      <a:srgbClr val="FFE599"/>
                                    </a:gs>
                                  </a:gsLst>
                                  <a:lin ang="5400000" scaled="1"/>
                                </a:gradFill>
                                <a:ln w="12700">
                                  <a:solidFill>
                                    <a:srgbClr val="FFD966"/>
                                  </a:solidFill>
                                  <a:round/>
                                  <a:headEnd/>
                                  <a:tailEnd/>
                                </a:ln>
                                <a:effectLst>
                                  <a:outerShdw dist="28398" dir="3806097" algn="ctr" rotWithShape="0">
                                    <a:srgbClr val="7F5F00">
                                      <a:alpha val="50000"/>
                                    </a:srgbClr>
                                  </a:outerShdw>
                                </a:effectLst>
                              </wps:spPr>
                              <wps:txbx>
                                <w:txbxContent>
                                  <w:p w:rsidR="003A0EF6" w:rsidRPr="00AD4218" w:rsidRDefault="003A0EF6" w:rsidP="00513829">
                                    <w:pPr>
                                      <w:spacing w:line="440" w:lineRule="exact"/>
                                      <w:jc w:val="center"/>
                                      <w:rPr>
                                        <w:rFonts w:ascii="標楷體" w:eastAsia="標楷體" w:hAnsi="標楷體"/>
                                        <w:color w:val="C00000"/>
                                      </w:rPr>
                                    </w:pPr>
                                    <w:r w:rsidRPr="00AD4218">
                                      <w:rPr>
                                        <w:rFonts w:ascii="標楷體" w:eastAsia="標楷體" w:hAnsi="標楷體" w:hint="eastAsia"/>
                                        <w:color w:val="C00000"/>
                                      </w:rPr>
                                      <w:t>關懷</w:t>
                                    </w:r>
                                  </w:p>
                                </w:txbxContent>
                              </wps:txbx>
                              <wps:bodyPr rot="0" vert="horz" wrap="square" lIns="91440" tIns="45720" rIns="91440" bIns="45720" anchor="t" anchorCtr="0" upright="1">
                                <a:noAutofit/>
                              </wps:bodyPr>
                            </wps:wsp>
                            <wps:wsp>
                              <wps:cNvPr id="22" name="AutoShape 11"/>
                              <wps:cNvSpPr>
                                <a:spLocks noChangeArrowheads="1"/>
                              </wps:cNvSpPr>
                              <wps:spPr bwMode="auto">
                                <a:xfrm>
                                  <a:off x="5190" y="7660"/>
                                  <a:ext cx="1540" cy="762"/>
                                </a:xfrm>
                                <a:prstGeom prst="roundRect">
                                  <a:avLst>
                                    <a:gd name="adj" fmla="val 16667"/>
                                  </a:avLst>
                                </a:prstGeom>
                                <a:gradFill rotWithShape="0">
                                  <a:gsLst>
                                    <a:gs pos="0">
                                      <a:srgbClr val="FFFFFF"/>
                                    </a:gs>
                                    <a:gs pos="100000">
                                      <a:srgbClr val="FFE599"/>
                                    </a:gs>
                                  </a:gsLst>
                                  <a:lin ang="5400000" scaled="1"/>
                                </a:gradFill>
                                <a:ln w="12700">
                                  <a:solidFill>
                                    <a:srgbClr val="FFD966"/>
                                  </a:solidFill>
                                  <a:round/>
                                  <a:headEnd/>
                                  <a:tailEnd/>
                                </a:ln>
                                <a:effectLst>
                                  <a:outerShdw dist="28398" dir="3806097" algn="ctr" rotWithShape="0">
                                    <a:srgbClr val="7F5F00">
                                      <a:alpha val="50000"/>
                                    </a:srgbClr>
                                  </a:outerShdw>
                                </a:effectLst>
                              </wps:spPr>
                              <wps:txbx>
                                <w:txbxContent>
                                  <w:p w:rsidR="003A0EF6" w:rsidRPr="00AD4218" w:rsidRDefault="003A0EF6" w:rsidP="00513829">
                                    <w:pPr>
                                      <w:spacing w:line="440" w:lineRule="exact"/>
                                      <w:jc w:val="center"/>
                                      <w:rPr>
                                        <w:rFonts w:ascii="標楷體" w:eastAsia="標楷體" w:hAnsi="標楷體"/>
                                        <w:color w:val="C00000"/>
                                      </w:rPr>
                                    </w:pPr>
                                    <w:r>
                                      <w:rPr>
                                        <w:rFonts w:ascii="標楷體" w:eastAsia="標楷體" w:hAnsi="標楷體" w:hint="eastAsia"/>
                                        <w:color w:val="C00000"/>
                                      </w:rPr>
                                      <w:t>快</w:t>
                                    </w:r>
                                    <w:r w:rsidRPr="00AD4218">
                                      <w:rPr>
                                        <w:rFonts w:ascii="標楷體" w:eastAsia="標楷體" w:hAnsi="標楷體" w:hint="eastAsia"/>
                                        <w:color w:val="C00000"/>
                                      </w:rPr>
                                      <w:t>樂</w:t>
                                    </w:r>
                                  </w:p>
                                </w:txbxContent>
                              </wps:txbx>
                              <wps:bodyPr rot="0" vert="horz" wrap="square" lIns="91440" tIns="45720" rIns="91440" bIns="45720" anchor="t" anchorCtr="0" upright="1">
                                <a:noAutofit/>
                              </wps:bodyPr>
                            </wps:wsp>
                            <wps:wsp>
                              <wps:cNvPr id="23" name="AutoShape 12"/>
                              <wps:cNvSpPr>
                                <a:spLocks noChangeArrowheads="1"/>
                              </wps:cNvSpPr>
                              <wps:spPr bwMode="auto">
                                <a:xfrm>
                                  <a:off x="5170" y="8502"/>
                                  <a:ext cx="1540" cy="789"/>
                                </a:xfrm>
                                <a:prstGeom prst="roundRect">
                                  <a:avLst>
                                    <a:gd name="adj" fmla="val 16667"/>
                                  </a:avLst>
                                </a:prstGeom>
                                <a:gradFill rotWithShape="0">
                                  <a:gsLst>
                                    <a:gs pos="0">
                                      <a:srgbClr val="FFFFFF"/>
                                    </a:gs>
                                    <a:gs pos="100000">
                                      <a:srgbClr val="FFE599"/>
                                    </a:gs>
                                  </a:gsLst>
                                  <a:lin ang="5400000" scaled="1"/>
                                </a:gradFill>
                                <a:ln w="12700">
                                  <a:solidFill>
                                    <a:srgbClr val="FFD966"/>
                                  </a:solidFill>
                                  <a:round/>
                                  <a:headEnd/>
                                  <a:tailEnd/>
                                </a:ln>
                                <a:effectLst>
                                  <a:outerShdw dist="28398" dir="3806097" algn="ctr" rotWithShape="0">
                                    <a:srgbClr val="7F5F00">
                                      <a:alpha val="50000"/>
                                    </a:srgbClr>
                                  </a:outerShdw>
                                </a:effectLst>
                              </wps:spPr>
                              <wps:txbx>
                                <w:txbxContent>
                                  <w:p w:rsidR="003A0EF6" w:rsidRPr="00AD4218" w:rsidRDefault="003A0EF6" w:rsidP="00513829">
                                    <w:pPr>
                                      <w:spacing w:line="440" w:lineRule="exact"/>
                                      <w:jc w:val="center"/>
                                      <w:rPr>
                                        <w:rFonts w:ascii="標楷體" w:eastAsia="標楷體" w:hAnsi="標楷體"/>
                                        <w:color w:val="C00000"/>
                                      </w:rPr>
                                    </w:pPr>
                                    <w:r>
                                      <w:rPr>
                                        <w:rFonts w:ascii="標楷體" w:eastAsia="標楷體" w:hAnsi="標楷體" w:hint="eastAsia"/>
                                        <w:color w:val="C00000"/>
                                      </w:rPr>
                                      <w:t>成長</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群組 18" o:spid="_x0000_s1026" style="position:absolute;left:0;text-align:left;margin-left:18.4pt;margin-top:4.7pt;width:76.15pt;height:204.85pt;z-index:251660288" coordorigin="4910,4810" coordsize="2090,4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">
                      <v:roundrect id="AutoShape 8" o:spid="_x0000_s1027" style="position:absolute;left:4910;top:4810;width:2090;height:476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1lAcEA&#10;AADbAAAADwAAAGRycy9kb3ducmV2LnhtbERP22oCMRB9L/QfwhT6IppVVHRrFJGWFl+8fsCwme4u&#10;3UyWZNTt35uC0Lc5nOssVp1r1JVCrD0bGA4yUMSFtzWXBs6nj/4MVBRki41nMvBLEVbL56cF5tbf&#10;+EDXo5QqhXDM0UAl0uZax6Iih3HgW+LEffvgUBIMpbYBbyncNXqUZVPtsObUUGFLm4qKn+PFGbgM&#10;e9L2PrcSJqPdeN7x+n0z2Rvz+tKt30AJdfIvfri/bJo/h79f0gF6e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iNZQHBAAAA2wAAAA8AAAAAAAAAAAAAAAAAmAIAAGRycy9kb3du&#10;cmV2LnhtbFBLBQYAAAAABAAEAPUAAACGAwAAAAA=&#10;" strokecolor="#ffd966" strokeweight="1pt">
                        <v:fill color2="#ffe599" focus="100%" type="gradient"/>
                        <v:shadow on="t" color="#7f5f00" opacity=".5" offset="1pt"/>
                        <v:textbox>
                          <w:txbxContent>
                            <w:p w:rsidR="003A0EF6" w:rsidRPr="00AD4218" w:rsidRDefault="003A0EF6" w:rsidP="00513829">
                              <w:pPr>
                                <w:spacing w:line="400" w:lineRule="exact"/>
                                <w:jc w:val="center"/>
                                <w:rPr>
                                  <w:rFonts w:ascii="標楷體" w:eastAsia="標楷體" w:hAnsi="標楷體"/>
                                  <w:color w:val="C00000"/>
                                </w:rPr>
                              </w:pPr>
                              <w:r w:rsidRPr="00AD4218">
                                <w:rPr>
                                  <w:rFonts w:ascii="標楷體" w:eastAsia="標楷體" w:hAnsi="標楷體" w:hint="eastAsia"/>
                                  <w:color w:val="C00000"/>
                                </w:rPr>
                                <w:t>鎮海國中</w:t>
                              </w:r>
                            </w:p>
                            <w:p w:rsidR="003A0EF6" w:rsidRPr="00AD4218" w:rsidRDefault="003A0EF6" w:rsidP="00513829">
                              <w:pPr>
                                <w:spacing w:line="400" w:lineRule="exact"/>
                                <w:jc w:val="center"/>
                                <w:rPr>
                                  <w:rFonts w:ascii="標楷體" w:eastAsia="標楷體" w:hAnsi="標楷體"/>
                                  <w:color w:val="C00000"/>
                                </w:rPr>
                              </w:pPr>
                              <w:r w:rsidRPr="00AD4218">
                                <w:rPr>
                                  <w:rFonts w:ascii="標楷體" w:eastAsia="標楷體" w:hAnsi="標楷體" w:hint="eastAsia"/>
                                  <w:color w:val="C00000"/>
                                </w:rPr>
                                <w:t>課程目標</w:t>
                              </w:r>
                            </w:p>
                          </w:txbxContent>
                        </v:textbox>
                      </v:roundrect>
                      <v:roundrect id="AutoShape 9" o:spid="_x0000_s1028" style="position:absolute;left:5170;top:5984;width:1540;height:691;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9sGIcEA&#10;AADbAAAADwAAAGRycy9kb3ducmV2LnhtbERPzWrCQBC+C32HZQq9SN0YqrSpq4hUKl78aR9gyE6T&#10;0Oxs2B01vr17EDx+fP+zRe9adaYQG88GxqMMFHHpbcOVgd+f9es7qCjIFlvPZOBKERbzp8EMC+sv&#10;fKDzUSqVQjgWaKAW6QqtY1mTwzjyHXHi/nxwKAmGStuAlxTuWp1n2VQ7bDg11NjRqqby/3hyBk7j&#10;oXTD762ESb57++h5+bWa7I15ee6Xn6CEenmI7+6NNZCn9elL+gF6f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fbBiHBAAAA2wAAAA8AAAAAAAAAAAAAAAAAmAIAAGRycy9kb3du&#10;cmV2LnhtbFBLBQYAAAAABAAEAPUAAACGAwAAAAA=&#10;" strokecolor="#ffd966" strokeweight="1pt">
                        <v:fill color2="#ffe599" focus="100%" type="gradient"/>
                        <v:shadow on="t" color="#7f5f00" opacity=".5" offset="1pt"/>
                        <v:textbox>
                          <w:txbxContent>
                            <w:p w:rsidR="003A0EF6" w:rsidRPr="00AD4218" w:rsidRDefault="003A0EF6" w:rsidP="00513829">
                              <w:pPr>
                                <w:spacing w:line="440" w:lineRule="exact"/>
                                <w:jc w:val="center"/>
                                <w:rPr>
                                  <w:rFonts w:ascii="標楷體" w:eastAsia="標楷體" w:hAnsi="標楷體"/>
                                  <w:color w:val="C00000"/>
                                </w:rPr>
                              </w:pPr>
                              <w:r w:rsidRPr="00AD4218">
                                <w:rPr>
                                  <w:rFonts w:ascii="標楷體" w:eastAsia="標楷體" w:hAnsi="標楷體" w:hint="eastAsia"/>
                                  <w:color w:val="C00000"/>
                                </w:rPr>
                                <w:t>創新</w:t>
                              </w:r>
                            </w:p>
                          </w:txbxContent>
                        </v:textbox>
                      </v:roundrect>
                      <v:roundrect id="AutoShape 10" o:spid="_x0000_s1029" style="position:absolute;left:5170;top:6810;width:1540;height:753;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jusQA&#10;AADbAAAADwAAAGRycy9kb3ducmV2LnhtbESPUWvCQBCE3wv9D8cKfZF6SajSpp4i0mLxRWv7A5bc&#10;Ngnm9sLdqvHf9wpCH4eZ+YaZLwfXqTOF2Ho2kE8yUMSVty3XBr6/3h+fQUVBtth5JgNXirBc3N/N&#10;sbT+wp90PkitEoRjiQYakb7UOlYNOYwT3xMn78cHh5JkqLUNeElw1+kiy2baYctpocGe1g1Vx8PJ&#10;GTjlY+nHm62EabF7ehl49bae7o15GA2rV1BCg/yHb+0Pa6DI4e9L+gF68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iXo7rEAAAA2wAAAA8AAAAAAAAAAAAAAAAAmAIAAGRycy9k&#10;b3ducmV2LnhtbFBLBQYAAAAABAAEAPUAAACJAwAAAAA=&#10;" strokecolor="#ffd966" strokeweight="1pt">
                        <v:fill color2="#ffe599" focus="100%" type="gradient"/>
                        <v:shadow on="t" color="#7f5f00" opacity=".5" offset="1pt"/>
                        <v:textbox>
                          <w:txbxContent>
                            <w:p w:rsidR="003A0EF6" w:rsidRPr="00AD4218" w:rsidRDefault="003A0EF6" w:rsidP="00513829">
                              <w:pPr>
                                <w:spacing w:line="440" w:lineRule="exact"/>
                                <w:jc w:val="center"/>
                                <w:rPr>
                                  <w:rFonts w:ascii="標楷體" w:eastAsia="標楷體" w:hAnsi="標楷體"/>
                                  <w:color w:val="C00000"/>
                                </w:rPr>
                              </w:pPr>
                              <w:r w:rsidRPr="00AD4218">
                                <w:rPr>
                                  <w:rFonts w:ascii="標楷體" w:eastAsia="標楷體" w:hAnsi="標楷體" w:hint="eastAsia"/>
                                  <w:color w:val="C00000"/>
                                </w:rPr>
                                <w:t>關懷</w:t>
                              </w:r>
                            </w:p>
                          </w:txbxContent>
                        </v:textbox>
                      </v:roundrect>
                      <v:roundrect id="AutoShape 11" o:spid="_x0000_s1030" style="position:absolute;left:5190;top:7660;width:1540;height:762;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U9zcQA&#10;AADbAAAADwAAAGRycy9kb3ducmV2LnhtbESPUWvCQBCE34X+h2MFX0Qvhlra1FNEKi2+2Gp/wJLb&#10;JsHcXrhbNf33vYLg4zAz3zCLVe9adaEQG88GZtMMFHHpbcOVge/jdvIMKgqyxdYzGfilCKvlw2CB&#10;hfVX/qLLQSqVIBwLNFCLdIXWsazJYZz6jjh5Pz44lCRDpW3Aa4K7VudZ9qQdNpwWauxoU1N5Opyd&#10;gfNsLN34fSdhnu8fX3pev23mn8aMhv36FZRQL/fwrf1hDeQ5/H9JP0A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hFPc3EAAAA2wAAAA8AAAAAAAAAAAAAAAAAmAIAAGRycy9k&#10;b3ducmV2LnhtbFBLBQYAAAAABAAEAPUAAACJAwAAAAA=&#10;" strokecolor="#ffd966" strokeweight="1pt">
                        <v:fill color2="#ffe599" focus="100%" type="gradient"/>
                        <v:shadow on="t" color="#7f5f00" opacity=".5" offset="1pt"/>
                        <v:textbox>
                          <w:txbxContent>
                            <w:p w:rsidR="003A0EF6" w:rsidRPr="00AD4218" w:rsidRDefault="003A0EF6" w:rsidP="00513829">
                              <w:pPr>
                                <w:spacing w:line="440" w:lineRule="exact"/>
                                <w:jc w:val="center"/>
                                <w:rPr>
                                  <w:rFonts w:ascii="標楷體" w:eastAsia="標楷體" w:hAnsi="標楷體"/>
                                  <w:color w:val="C00000"/>
                                </w:rPr>
                              </w:pPr>
                              <w:r>
                                <w:rPr>
                                  <w:rFonts w:ascii="標楷體" w:eastAsia="標楷體" w:hAnsi="標楷體" w:hint="eastAsia"/>
                                  <w:color w:val="C00000"/>
                                </w:rPr>
                                <w:t>快</w:t>
                              </w:r>
                              <w:r w:rsidRPr="00AD4218">
                                <w:rPr>
                                  <w:rFonts w:ascii="標楷體" w:eastAsia="標楷體" w:hAnsi="標楷體" w:hint="eastAsia"/>
                                  <w:color w:val="C00000"/>
                                </w:rPr>
                                <w:t>樂</w:t>
                              </w:r>
                            </w:p>
                          </w:txbxContent>
                        </v:textbox>
                      </v:roundrect>
                      <v:roundrect id="AutoShape 12" o:spid="_x0000_s1031" style="position:absolute;left:5170;top:8502;width:1540;height:789;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mYVsUA&#10;AADbAAAADwAAAGRycy9kb3ducmV2LnhtbESPUWvCQBCE34X+h2MLfRG9mKq0qaeItFR8sbX9AUtu&#10;m4Tm9sLdqum/7wmCj8PMfMMsVr1r1YlCbDwbmIwzUMSltw1XBr6/3kZPoKIgW2w9k4E/irBa3g0W&#10;WFh/5k86HaRSCcKxQAO1SFdoHcuaHMax74iT9+ODQ0kyVNoGPCe4a3WeZXPtsOG0UGNHm5rK38PR&#10;GThOhtIN33cSZvl++tzz+nUz+zDm4b5fv4AS6uUWvra31kD+CJcv6Qfo5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CZhWxQAAANsAAAAPAAAAAAAAAAAAAAAAAJgCAABkcnMv&#10;ZG93bnJldi54bWxQSwUGAAAAAAQABAD1AAAAigMAAAAA&#10;" strokecolor="#ffd966" strokeweight="1pt">
                        <v:fill color2="#ffe599" focus="100%" type="gradient"/>
                        <v:shadow on="t" color="#7f5f00" opacity=".5" offset="1pt"/>
                        <v:textbox>
                          <w:txbxContent>
                            <w:p w:rsidR="003A0EF6" w:rsidRPr="00AD4218" w:rsidRDefault="003A0EF6" w:rsidP="00513829">
                              <w:pPr>
                                <w:spacing w:line="440" w:lineRule="exact"/>
                                <w:jc w:val="center"/>
                                <w:rPr>
                                  <w:rFonts w:ascii="標楷體" w:eastAsia="標楷體" w:hAnsi="標楷體"/>
                                  <w:color w:val="C00000"/>
                                </w:rPr>
                              </w:pPr>
                              <w:r>
                                <w:rPr>
                                  <w:rFonts w:ascii="標楷體" w:eastAsia="標楷體" w:hAnsi="標楷體" w:hint="eastAsia"/>
                                  <w:color w:val="C00000"/>
                                </w:rPr>
                                <w:t>成長</w:t>
                              </w:r>
                            </w:p>
                          </w:txbxContent>
                        </v:textbox>
                      </v:roundrect>
                    </v:group>
                  </w:pict>
                </mc:Fallback>
              </mc:AlternateContent>
            </w:r>
            <w:r w:rsidR="00513829">
              <w:rPr>
                <w:rFonts w:ascii="標楷體" w:eastAsia="標楷體" w:hAnsi="標楷體" w:hint="eastAsia"/>
                <w:noProof/>
                <w:color w:val="0000FF"/>
                <w:sz w:val="28"/>
                <w:szCs w:val="28"/>
              </w:rPr>
              <mc:AlternateContent>
                <mc:Choice Requires="wpg">
                  <w:drawing>
                    <wp:anchor distT="0" distB="0" distL="114300" distR="114300" simplePos="0" relativeHeight="251661312" behindDoc="0" locked="0" layoutInCell="1" allowOverlap="1" wp14:anchorId="568DC0EF" wp14:editId="172F7FCC">
                      <wp:simplePos x="0" y="0"/>
                      <wp:positionH relativeFrom="column">
                        <wp:posOffset>2862580</wp:posOffset>
                      </wp:positionH>
                      <wp:positionV relativeFrom="paragraph">
                        <wp:posOffset>59690</wp:posOffset>
                      </wp:positionV>
                      <wp:extent cx="1569720" cy="2665730"/>
                      <wp:effectExtent l="0" t="0" r="30480" b="58420"/>
                      <wp:wrapNone/>
                      <wp:docPr id="24" name="群組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69720" cy="2665730"/>
                                <a:chOff x="7600" y="5200"/>
                                <a:chExt cx="3510" cy="4730"/>
                              </a:xfrm>
                            </wpg:grpSpPr>
                            <wps:wsp>
                              <wps:cNvPr id="25" name="AutoShape 14"/>
                              <wps:cNvSpPr>
                                <a:spLocks noChangeArrowheads="1"/>
                              </wps:cNvSpPr>
                              <wps:spPr bwMode="auto">
                                <a:xfrm>
                                  <a:off x="7600" y="5200"/>
                                  <a:ext cx="3510" cy="4730"/>
                                </a:xfrm>
                                <a:prstGeom prst="roundRect">
                                  <a:avLst>
                                    <a:gd name="adj" fmla="val 16667"/>
                                  </a:avLst>
                                </a:prstGeom>
                                <a:gradFill rotWithShape="0">
                                  <a:gsLst>
                                    <a:gs pos="0">
                                      <a:srgbClr val="FFFFFF"/>
                                    </a:gs>
                                    <a:gs pos="100000">
                                      <a:srgbClr val="C5E0B3"/>
                                    </a:gs>
                                  </a:gsLst>
                                  <a:lin ang="5400000" scaled="1"/>
                                </a:gradFill>
                                <a:ln w="12700">
                                  <a:solidFill>
                                    <a:srgbClr val="A8D08D"/>
                                  </a:solidFill>
                                  <a:round/>
                                  <a:headEnd/>
                                  <a:tailEnd/>
                                </a:ln>
                                <a:effectLst>
                                  <a:outerShdw dist="28398" dir="3806097" algn="ctr" rotWithShape="0">
                                    <a:srgbClr val="375623">
                                      <a:alpha val="50000"/>
                                    </a:srgbClr>
                                  </a:outerShdw>
                                </a:effectLst>
                              </wps:spPr>
                              <wps:txbx>
                                <w:txbxContent>
                                  <w:p w:rsidR="003A0EF6" w:rsidRPr="006721E6" w:rsidRDefault="003A0EF6" w:rsidP="00513829">
                                    <w:pPr>
                                      <w:spacing w:line="360" w:lineRule="exact"/>
                                      <w:jc w:val="center"/>
                                      <w:rPr>
                                        <w:rFonts w:ascii="標楷體" w:eastAsia="標楷體" w:hAnsi="標楷體"/>
                                        <w:color w:val="0000FF"/>
                                      </w:rPr>
                                    </w:pPr>
                                    <w:r w:rsidRPr="006721E6">
                                      <w:rPr>
                                        <w:rFonts w:ascii="標楷體" w:eastAsia="標楷體" w:hAnsi="標楷體" w:hint="eastAsia"/>
                                        <w:color w:val="0000FF"/>
                                      </w:rPr>
                                      <w:t>1</w:t>
                                    </w:r>
                                    <w:r w:rsidRPr="006721E6">
                                      <w:rPr>
                                        <w:rFonts w:ascii="標楷體" w:eastAsia="標楷體" w:hAnsi="標楷體"/>
                                        <w:color w:val="0000FF"/>
                                      </w:rPr>
                                      <w:t>2年國教</w:t>
                                    </w:r>
                                  </w:p>
                                  <w:p w:rsidR="003A0EF6" w:rsidRPr="006721E6" w:rsidRDefault="003A0EF6" w:rsidP="00513829">
                                    <w:pPr>
                                      <w:spacing w:line="360" w:lineRule="exact"/>
                                      <w:jc w:val="center"/>
                                      <w:rPr>
                                        <w:rFonts w:ascii="標楷體" w:eastAsia="標楷體" w:hAnsi="標楷體"/>
                                        <w:color w:val="0000FF"/>
                                      </w:rPr>
                                    </w:pPr>
                                    <w:r>
                                      <w:rPr>
                                        <w:rFonts w:ascii="標楷體" w:eastAsia="標楷體" w:hAnsi="標楷體" w:hint="eastAsia"/>
                                        <w:color w:val="0000FF"/>
                                      </w:rPr>
                                      <w:t>總體課程目標</w:t>
                                    </w:r>
                                  </w:p>
                                </w:txbxContent>
                              </wps:txbx>
                              <wps:bodyPr rot="0" vert="horz" wrap="square" lIns="91440" tIns="45720" rIns="91440" bIns="45720" anchor="t" anchorCtr="0" upright="1">
                                <a:noAutofit/>
                              </wps:bodyPr>
                            </wps:wsp>
                            <wps:wsp>
                              <wps:cNvPr id="26" name="AutoShape 15"/>
                              <wps:cNvSpPr>
                                <a:spLocks noChangeArrowheads="1"/>
                              </wps:cNvSpPr>
                              <wps:spPr bwMode="auto">
                                <a:xfrm>
                                  <a:off x="7880" y="6270"/>
                                  <a:ext cx="2910" cy="670"/>
                                </a:xfrm>
                                <a:prstGeom prst="roundRect">
                                  <a:avLst>
                                    <a:gd name="adj" fmla="val 16667"/>
                                  </a:avLst>
                                </a:prstGeom>
                                <a:gradFill rotWithShape="0">
                                  <a:gsLst>
                                    <a:gs pos="0">
                                      <a:srgbClr val="FFFFFF"/>
                                    </a:gs>
                                    <a:gs pos="100000">
                                      <a:srgbClr val="C5E0B3"/>
                                    </a:gs>
                                  </a:gsLst>
                                  <a:lin ang="5400000" scaled="1"/>
                                </a:gradFill>
                                <a:ln w="12700">
                                  <a:solidFill>
                                    <a:srgbClr val="A8D08D"/>
                                  </a:solidFill>
                                  <a:round/>
                                  <a:headEnd/>
                                  <a:tailEnd/>
                                </a:ln>
                                <a:effectLst>
                                  <a:outerShdw dist="28398" dir="3806097" algn="ctr" rotWithShape="0">
                                    <a:srgbClr val="375623">
                                      <a:alpha val="50000"/>
                                    </a:srgbClr>
                                  </a:outerShdw>
                                </a:effectLst>
                              </wps:spPr>
                              <wps:txbx>
                                <w:txbxContent>
                                  <w:p w:rsidR="003A0EF6" w:rsidRPr="006721E6" w:rsidRDefault="003A0EF6" w:rsidP="00513829">
                                    <w:pPr>
                                      <w:spacing w:line="440" w:lineRule="exact"/>
                                      <w:jc w:val="center"/>
                                      <w:rPr>
                                        <w:rFonts w:ascii="標楷體" w:eastAsia="標楷體" w:hAnsi="標楷體"/>
                                        <w:color w:val="0000FF"/>
                                      </w:rPr>
                                    </w:pPr>
                                    <w:r w:rsidRPr="002B4785">
                                      <w:rPr>
                                        <w:rFonts w:ascii="標楷體" w:eastAsia="標楷體" w:hAnsi="標楷體" w:hint="eastAsia"/>
                                        <w:color w:val="0000FF"/>
                                      </w:rPr>
                                      <w:t>啟發生命潛能</w:t>
                                    </w:r>
                                  </w:p>
                                </w:txbxContent>
                              </wps:txbx>
                              <wps:bodyPr rot="0" vert="horz" wrap="square" lIns="91440" tIns="45720" rIns="91440" bIns="45720" anchor="t" anchorCtr="0" upright="1">
                                <a:noAutofit/>
                              </wps:bodyPr>
                            </wps:wsp>
                            <wps:wsp>
                              <wps:cNvPr id="27" name="AutoShape 16"/>
                              <wps:cNvSpPr>
                                <a:spLocks noChangeArrowheads="1"/>
                              </wps:cNvSpPr>
                              <wps:spPr bwMode="auto">
                                <a:xfrm>
                                  <a:off x="7880" y="7200"/>
                                  <a:ext cx="2910" cy="670"/>
                                </a:xfrm>
                                <a:prstGeom prst="roundRect">
                                  <a:avLst>
                                    <a:gd name="adj" fmla="val 16667"/>
                                  </a:avLst>
                                </a:prstGeom>
                                <a:gradFill rotWithShape="0">
                                  <a:gsLst>
                                    <a:gs pos="0">
                                      <a:srgbClr val="FFFFFF"/>
                                    </a:gs>
                                    <a:gs pos="100000">
                                      <a:srgbClr val="C5E0B3"/>
                                    </a:gs>
                                  </a:gsLst>
                                  <a:lin ang="5400000" scaled="1"/>
                                </a:gradFill>
                                <a:ln w="12700">
                                  <a:solidFill>
                                    <a:srgbClr val="A8D08D"/>
                                  </a:solidFill>
                                  <a:round/>
                                  <a:headEnd/>
                                  <a:tailEnd/>
                                </a:ln>
                                <a:effectLst>
                                  <a:outerShdw dist="28398" dir="3806097" algn="ctr" rotWithShape="0">
                                    <a:srgbClr val="375623">
                                      <a:alpha val="50000"/>
                                    </a:srgbClr>
                                  </a:outerShdw>
                                </a:effectLst>
                              </wps:spPr>
                              <wps:txbx>
                                <w:txbxContent>
                                  <w:p w:rsidR="003A0EF6" w:rsidRPr="006721E6" w:rsidRDefault="003A0EF6" w:rsidP="00513829">
                                    <w:pPr>
                                      <w:spacing w:line="440" w:lineRule="exact"/>
                                      <w:jc w:val="center"/>
                                      <w:rPr>
                                        <w:rFonts w:ascii="標楷體" w:eastAsia="標楷體" w:hAnsi="標楷體"/>
                                        <w:color w:val="0000FF"/>
                                      </w:rPr>
                                    </w:pPr>
                                    <w:r w:rsidRPr="002B4785">
                                      <w:rPr>
                                        <w:rFonts w:ascii="標楷體" w:eastAsia="標楷體" w:hAnsi="標楷體" w:hint="eastAsia"/>
                                        <w:color w:val="0000FF"/>
                                      </w:rPr>
                                      <w:t>陶養生活知能</w:t>
                                    </w:r>
                                  </w:p>
                                </w:txbxContent>
                              </wps:txbx>
                              <wps:bodyPr rot="0" vert="horz" wrap="square" lIns="91440" tIns="45720" rIns="91440" bIns="45720" anchor="t" anchorCtr="0" upright="1">
                                <a:noAutofit/>
                              </wps:bodyPr>
                            </wps:wsp>
                            <wps:wsp>
                              <wps:cNvPr id="28" name="AutoShape 17"/>
                              <wps:cNvSpPr>
                                <a:spLocks noChangeArrowheads="1"/>
                              </wps:cNvSpPr>
                              <wps:spPr bwMode="auto">
                                <a:xfrm>
                                  <a:off x="7890" y="8980"/>
                                  <a:ext cx="2910" cy="670"/>
                                </a:xfrm>
                                <a:prstGeom prst="roundRect">
                                  <a:avLst>
                                    <a:gd name="adj" fmla="val 16667"/>
                                  </a:avLst>
                                </a:prstGeom>
                                <a:gradFill rotWithShape="0">
                                  <a:gsLst>
                                    <a:gs pos="0">
                                      <a:srgbClr val="FFFFFF"/>
                                    </a:gs>
                                    <a:gs pos="100000">
                                      <a:srgbClr val="C5E0B3"/>
                                    </a:gs>
                                  </a:gsLst>
                                  <a:lin ang="5400000" scaled="1"/>
                                </a:gradFill>
                                <a:ln w="12700">
                                  <a:solidFill>
                                    <a:srgbClr val="A8D08D"/>
                                  </a:solidFill>
                                  <a:round/>
                                  <a:headEnd/>
                                  <a:tailEnd/>
                                </a:ln>
                                <a:effectLst>
                                  <a:outerShdw dist="28398" dir="3806097" algn="ctr" rotWithShape="0">
                                    <a:srgbClr val="375623">
                                      <a:alpha val="50000"/>
                                    </a:srgbClr>
                                  </a:outerShdw>
                                </a:effectLst>
                              </wps:spPr>
                              <wps:txbx>
                                <w:txbxContent>
                                  <w:p w:rsidR="003A0EF6" w:rsidRPr="006721E6" w:rsidRDefault="003A0EF6" w:rsidP="00513829">
                                    <w:pPr>
                                      <w:spacing w:line="440" w:lineRule="exact"/>
                                      <w:jc w:val="center"/>
                                      <w:rPr>
                                        <w:rFonts w:ascii="標楷體" w:eastAsia="標楷體" w:hAnsi="標楷體"/>
                                        <w:color w:val="0000FF"/>
                                      </w:rPr>
                                    </w:pPr>
                                    <w:r w:rsidRPr="002B4785">
                                      <w:rPr>
                                        <w:rFonts w:ascii="標楷體" w:eastAsia="標楷體" w:hAnsi="標楷體" w:hint="eastAsia"/>
                                        <w:color w:val="0000FF"/>
                                      </w:rPr>
                                      <w:t>涵育公民責任</w:t>
                                    </w:r>
                                  </w:p>
                                </w:txbxContent>
                              </wps:txbx>
                              <wps:bodyPr rot="0" vert="horz" wrap="square" lIns="91440" tIns="45720" rIns="91440" bIns="45720" anchor="t" anchorCtr="0" upright="1">
                                <a:noAutofit/>
                              </wps:bodyPr>
                            </wps:wsp>
                            <wps:wsp>
                              <wps:cNvPr id="29" name="AutoShape 18"/>
                              <wps:cNvSpPr>
                                <a:spLocks noChangeArrowheads="1"/>
                              </wps:cNvSpPr>
                              <wps:spPr bwMode="auto">
                                <a:xfrm>
                                  <a:off x="7870" y="8110"/>
                                  <a:ext cx="2910" cy="670"/>
                                </a:xfrm>
                                <a:prstGeom prst="roundRect">
                                  <a:avLst>
                                    <a:gd name="adj" fmla="val 16667"/>
                                  </a:avLst>
                                </a:prstGeom>
                                <a:gradFill rotWithShape="0">
                                  <a:gsLst>
                                    <a:gs pos="0">
                                      <a:srgbClr val="FFFFFF"/>
                                    </a:gs>
                                    <a:gs pos="100000">
                                      <a:srgbClr val="C5E0B3"/>
                                    </a:gs>
                                  </a:gsLst>
                                  <a:lin ang="5400000" scaled="1"/>
                                </a:gradFill>
                                <a:ln w="12700">
                                  <a:solidFill>
                                    <a:srgbClr val="A8D08D"/>
                                  </a:solidFill>
                                  <a:round/>
                                  <a:headEnd/>
                                  <a:tailEnd/>
                                </a:ln>
                                <a:effectLst>
                                  <a:outerShdw dist="28398" dir="3806097" algn="ctr" rotWithShape="0">
                                    <a:srgbClr val="375623">
                                      <a:alpha val="50000"/>
                                    </a:srgbClr>
                                  </a:outerShdw>
                                </a:effectLst>
                              </wps:spPr>
                              <wps:txbx>
                                <w:txbxContent>
                                  <w:p w:rsidR="003A0EF6" w:rsidRPr="006721E6" w:rsidRDefault="003A0EF6" w:rsidP="00513829">
                                    <w:pPr>
                                      <w:spacing w:line="440" w:lineRule="exact"/>
                                      <w:jc w:val="center"/>
                                      <w:rPr>
                                        <w:rFonts w:ascii="標楷體" w:eastAsia="標楷體" w:hAnsi="標楷體"/>
                                        <w:color w:val="0000FF"/>
                                      </w:rPr>
                                    </w:pPr>
                                    <w:r w:rsidRPr="002B4785">
                                      <w:rPr>
                                        <w:rFonts w:ascii="標楷體" w:eastAsia="標楷體" w:hAnsi="標楷體" w:hint="eastAsia"/>
                                        <w:color w:val="0000FF"/>
                                      </w:rPr>
                                      <w:t>促進生涯發展</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群組 24" o:spid="_x0000_s1032" style="position:absolute;left:0;text-align:left;margin-left:225.4pt;margin-top:4.7pt;width:123.6pt;height:209.9pt;z-index:251661312" coordorigin="7600,5200" coordsize="3510,47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">
                      <v:roundrect id="AutoShape 14" o:spid="_x0000_s1033" style="position:absolute;left:7600;top:5200;width:3510;height:473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yb5oMQA&#10;AADbAAAADwAAAGRycy9kb3ducmV2LnhtbESP3WrCQBSE7wXfYTmCd7qpYC2pawhKQKQX9ecBTrOn&#10;SWj2bNxdTdqn7xYKXg4z8w2zzgbTijs531hW8DRPQBCXVjdcKbici9kLCB+QNbaWScE3ecg249Ea&#10;U217PtL9FCoRIexTVFCH0KVS+rImg35uO+LofVpnMETpKqkd9hFuWrlIkmdpsOG4UGNH25rKr9PN&#10;KHi7DsV5RYdlb4rd5Z13LqefD6WmkyF/BRFoCI/wf3uvFSyW8Pcl/g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cm+aDEAAAA2wAAAA8AAAAAAAAAAAAAAAAAmAIAAGRycy9k&#10;b3ducmV2LnhtbFBLBQYAAAAABAAEAPUAAACJAwAAAAA=&#10;" strokecolor="#a8d08d" strokeweight="1pt">
                        <v:fill color2="#c5e0b3" focus="100%" type="gradient"/>
                        <v:shadow on="t" color="#375623" opacity=".5" offset="1pt"/>
                        <v:textbox>
                          <w:txbxContent>
                            <w:p w:rsidR="003A0EF6" w:rsidRPr="006721E6" w:rsidRDefault="003A0EF6" w:rsidP="00513829">
                              <w:pPr>
                                <w:spacing w:line="360" w:lineRule="exact"/>
                                <w:jc w:val="center"/>
                                <w:rPr>
                                  <w:rFonts w:ascii="標楷體" w:eastAsia="標楷體" w:hAnsi="標楷體"/>
                                  <w:color w:val="0000FF"/>
                                </w:rPr>
                              </w:pPr>
                              <w:r w:rsidRPr="006721E6">
                                <w:rPr>
                                  <w:rFonts w:ascii="標楷體" w:eastAsia="標楷體" w:hAnsi="標楷體" w:hint="eastAsia"/>
                                  <w:color w:val="0000FF"/>
                                </w:rPr>
                                <w:t>1</w:t>
                              </w:r>
                              <w:r w:rsidRPr="006721E6">
                                <w:rPr>
                                  <w:rFonts w:ascii="標楷體" w:eastAsia="標楷體" w:hAnsi="標楷體"/>
                                  <w:color w:val="0000FF"/>
                                </w:rPr>
                                <w:t>2年國教</w:t>
                              </w:r>
                            </w:p>
                            <w:p w:rsidR="003A0EF6" w:rsidRPr="006721E6" w:rsidRDefault="003A0EF6" w:rsidP="00513829">
                              <w:pPr>
                                <w:spacing w:line="360" w:lineRule="exact"/>
                                <w:jc w:val="center"/>
                                <w:rPr>
                                  <w:rFonts w:ascii="標楷體" w:eastAsia="標楷體" w:hAnsi="標楷體" w:hint="eastAsia"/>
                                  <w:color w:val="0000FF"/>
                                </w:rPr>
                              </w:pPr>
                              <w:r>
                                <w:rPr>
                                  <w:rFonts w:ascii="標楷體" w:eastAsia="標楷體" w:hAnsi="標楷體" w:hint="eastAsia"/>
                                  <w:color w:val="0000FF"/>
                                </w:rPr>
                                <w:t>總體課程目標</w:t>
                              </w:r>
                            </w:p>
                          </w:txbxContent>
                        </v:textbox>
                      </v:roundrect>
                      <v:roundrect id="AutoShape 15" o:spid="_x0000_s1034" style="position:absolute;left:7880;top:6270;width:2910;height:67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n18QA&#10;AADbAAAADwAAAGRycy9kb3ducmV2LnhtbESP3WrCQBSE74W+w3IKvTMbhWqJriKVQCle+PcAp9lj&#10;EsyeTXe3JvXpXUHwcpiZb5j5sjeNuJDztWUFoyQFQVxYXXOp4HjIhx8gfEDW2FgmBf/kYbl4Gcwx&#10;07bjHV32oRQRwj5DBVUIbSalLyoy6BPbEkfvZJ3BEKUrpXbYRbhp5DhNJ9JgzXGhwpY+KyrO+z+j&#10;YPPb54cpfb93Jl8ft7x2K7r+KPX22q9mIAL14Rl+tL+0gvEE7l/iD5CL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f0Z9fEAAAA2wAAAA8AAAAAAAAAAAAAAAAAmAIAAGRycy9k&#10;b3ducmV2LnhtbFBLBQYAAAAABAAEAPUAAACJAwAAAAA=&#10;" strokecolor="#a8d08d" strokeweight="1pt">
                        <v:fill color2="#c5e0b3" focus="100%" type="gradient"/>
                        <v:shadow on="t" color="#375623" opacity=".5" offset="1pt"/>
                        <v:textbox>
                          <w:txbxContent>
                            <w:p w:rsidR="003A0EF6" w:rsidRPr="006721E6" w:rsidRDefault="003A0EF6" w:rsidP="00513829">
                              <w:pPr>
                                <w:spacing w:line="440" w:lineRule="exact"/>
                                <w:jc w:val="center"/>
                                <w:rPr>
                                  <w:rFonts w:ascii="標楷體" w:eastAsia="標楷體" w:hAnsi="標楷體"/>
                                  <w:color w:val="0000FF"/>
                                </w:rPr>
                              </w:pPr>
                              <w:r w:rsidRPr="002B4785">
                                <w:rPr>
                                  <w:rFonts w:ascii="標楷體" w:eastAsia="標楷體" w:hAnsi="標楷體" w:hint="eastAsia"/>
                                  <w:color w:val="0000FF"/>
                                </w:rPr>
                                <w:t>啟發生命潛能</w:t>
                              </w:r>
                            </w:p>
                          </w:txbxContent>
                        </v:textbox>
                      </v:roundrect>
                      <v:roundrect id="AutoShape 16" o:spid="_x0000_s1035" style="position:absolute;left:7880;top:7200;width:2910;height:67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jCTMQA&#10;AADbAAAADwAAAGRycy9kb3ducmV2LnhtbESP3WrCQBSE74W+w3IKvTMbhWqJriKVQCle+PcAp9lj&#10;EsyeTXe3JvXpXUHwcpiZb5j5sjeNuJDztWUFoyQFQVxYXXOp4HjIhx8gfEDW2FgmBf/kYbl4Gcwx&#10;07bjHV32oRQRwj5DBVUIbSalLyoy6BPbEkfvZJ3BEKUrpXbYRbhp5DhNJ9JgzXGhwpY+KyrO+z+j&#10;YPPb54cpfb93Jl8ft7x2K7r+KPX22q9mIAL14Rl+tL+0gvEU7l/iD5CL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i4wkzEAAAA2wAAAA8AAAAAAAAAAAAAAAAAmAIAAGRycy9k&#10;b3ducmV2LnhtbFBLBQYAAAAABAAEAPUAAACJAwAAAAA=&#10;" strokecolor="#a8d08d" strokeweight="1pt">
                        <v:fill color2="#c5e0b3" focus="100%" type="gradient"/>
                        <v:shadow on="t" color="#375623" opacity=".5" offset="1pt"/>
                        <v:textbox>
                          <w:txbxContent>
                            <w:p w:rsidR="003A0EF6" w:rsidRPr="006721E6" w:rsidRDefault="003A0EF6" w:rsidP="00513829">
                              <w:pPr>
                                <w:spacing w:line="440" w:lineRule="exact"/>
                                <w:jc w:val="center"/>
                                <w:rPr>
                                  <w:rFonts w:ascii="標楷體" w:eastAsia="標楷體" w:hAnsi="標楷體"/>
                                  <w:color w:val="0000FF"/>
                                </w:rPr>
                              </w:pPr>
                              <w:r w:rsidRPr="002B4785">
                                <w:rPr>
                                  <w:rFonts w:ascii="標楷體" w:eastAsia="標楷體" w:hAnsi="標楷體" w:hint="eastAsia"/>
                                  <w:color w:val="0000FF"/>
                                </w:rPr>
                                <w:t>陶養生活知能</w:t>
                              </w:r>
                            </w:p>
                          </w:txbxContent>
                        </v:textbox>
                      </v:roundrect>
                      <v:roundrect id="AutoShape 17" o:spid="_x0000_s1036" style="position:absolute;left:7890;top:8980;width:2910;height:67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dWPsEA&#10;AADbAAAADwAAAGRycy9kb3ducmV2LnhtbERP3WrCMBS+H+wdwhl4t6YrzElnFFkpDPHCaR/grDm2&#10;xeakSzLb7enNheDlx/e/XE+mFxdyvrOs4CVJQRDXVnfcKKiO5fMChA/IGnvLpOCPPKxXjw9LzLUd&#10;+Ysuh9CIGMI+RwVtCEMupa9bMugTOxBH7mSdwRCha6R2OMZw08ssTefSYMexocWBPlqqz4dfo2D3&#10;M5XHN9q+jqYsqj0XbkP/30rNnqbNO4hAU7iLb+5PrSCLY+OX+APk6go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knVj7BAAAA2wAAAA8AAAAAAAAAAAAAAAAAmAIAAGRycy9kb3du&#10;cmV2LnhtbFBLBQYAAAAABAAEAPUAAACGAwAAAAA=&#10;" strokecolor="#a8d08d" strokeweight="1pt">
                        <v:fill color2="#c5e0b3" focus="100%" type="gradient"/>
                        <v:shadow on="t" color="#375623" opacity=".5" offset="1pt"/>
                        <v:textbox>
                          <w:txbxContent>
                            <w:p w:rsidR="003A0EF6" w:rsidRPr="006721E6" w:rsidRDefault="003A0EF6" w:rsidP="00513829">
                              <w:pPr>
                                <w:spacing w:line="440" w:lineRule="exact"/>
                                <w:jc w:val="center"/>
                                <w:rPr>
                                  <w:rFonts w:ascii="標楷體" w:eastAsia="標楷體" w:hAnsi="標楷體"/>
                                  <w:color w:val="0000FF"/>
                                </w:rPr>
                              </w:pPr>
                              <w:r w:rsidRPr="002B4785">
                                <w:rPr>
                                  <w:rFonts w:ascii="標楷體" w:eastAsia="標楷體" w:hAnsi="標楷體" w:hint="eastAsia"/>
                                  <w:color w:val="0000FF"/>
                                </w:rPr>
                                <w:t>涵育公民責任</w:t>
                              </w:r>
                            </w:p>
                          </w:txbxContent>
                        </v:textbox>
                      </v:roundrect>
                      <v:roundrect id="AutoShape 18" o:spid="_x0000_s1037" style="position:absolute;left:7870;top:8110;width:2910;height:67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mvzpcMA&#10;AADbAAAADwAAAGRycy9kb3ducmV2LnhtbESP3YrCMBSE74V9h3AW9k7TFfavGkWUgixerD8PcGyO&#10;bbE56SbRVp/eCIKXw8x8w4ynnanFmZyvLCt4HyQgiHOrKy4U7LZZ/xuED8gaa8uk4EIeppOX3hhT&#10;bVte03kTChEh7FNUUIbQpFL6vCSDfmAb4ugdrDMYonSF1A7bCDe1HCbJpzRYcVwosaF5SflxczIK&#10;Vv9dtv2i34/WZIvdHy/cjK57pd5eu9kIRKAuPMOP9lIrGP7A/Uv8AXJy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mvzpcMAAADbAAAADwAAAAAAAAAAAAAAAACYAgAAZHJzL2Rv&#10;d25yZXYueG1sUEsFBgAAAAAEAAQA9QAAAIgDAAAAAA==&#10;" strokecolor="#a8d08d" strokeweight="1pt">
                        <v:fill color2="#c5e0b3" focus="100%" type="gradient"/>
                        <v:shadow on="t" color="#375623" opacity=".5" offset="1pt"/>
                        <v:textbox>
                          <w:txbxContent>
                            <w:p w:rsidR="003A0EF6" w:rsidRPr="006721E6" w:rsidRDefault="003A0EF6" w:rsidP="00513829">
                              <w:pPr>
                                <w:spacing w:line="440" w:lineRule="exact"/>
                                <w:jc w:val="center"/>
                                <w:rPr>
                                  <w:rFonts w:ascii="標楷體" w:eastAsia="標楷體" w:hAnsi="標楷體"/>
                                  <w:color w:val="0000FF"/>
                                </w:rPr>
                              </w:pPr>
                              <w:r w:rsidRPr="002B4785">
                                <w:rPr>
                                  <w:rFonts w:ascii="標楷體" w:eastAsia="標楷體" w:hAnsi="標楷體" w:hint="eastAsia"/>
                                  <w:color w:val="0000FF"/>
                                </w:rPr>
                                <w:t>促進生涯發展</w:t>
                              </w:r>
                            </w:p>
                          </w:txbxContent>
                        </v:textbox>
                      </v:roundrect>
                    </v:group>
                  </w:pict>
                </mc:Fallback>
              </mc:AlternateContent>
            </w:r>
            <w:r w:rsidR="00513829">
              <w:rPr>
                <w:rFonts w:ascii="標楷體" w:eastAsia="標楷體" w:hAnsi="標楷體"/>
                <w:noProof/>
                <w:color w:val="000000"/>
                <w:sz w:val="28"/>
                <w:szCs w:val="28"/>
              </w:rPr>
              <mc:AlternateContent>
                <mc:Choice Requires="wpg">
                  <w:drawing>
                    <wp:anchor distT="0" distB="0" distL="114300" distR="114300" simplePos="0" relativeHeight="251659264" behindDoc="0" locked="0" layoutInCell="1" allowOverlap="1" wp14:anchorId="144668F6" wp14:editId="6C357384">
                      <wp:simplePos x="0" y="0"/>
                      <wp:positionH relativeFrom="column">
                        <wp:posOffset>1554480</wp:posOffset>
                      </wp:positionH>
                      <wp:positionV relativeFrom="paragraph">
                        <wp:posOffset>60325</wp:posOffset>
                      </wp:positionV>
                      <wp:extent cx="909955" cy="2449195"/>
                      <wp:effectExtent l="0" t="0" r="42545" b="65405"/>
                      <wp:wrapNone/>
                      <wp:docPr id="13" name="群組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09955" cy="2449195"/>
                                <a:chOff x="2020" y="6320"/>
                                <a:chExt cx="1580" cy="4350"/>
                              </a:xfrm>
                            </wpg:grpSpPr>
                            <wps:wsp>
                              <wps:cNvPr id="14" name="AutoShape 3"/>
                              <wps:cNvSpPr>
                                <a:spLocks noChangeArrowheads="1"/>
                              </wps:cNvSpPr>
                              <wps:spPr bwMode="auto">
                                <a:xfrm>
                                  <a:off x="2020" y="6320"/>
                                  <a:ext cx="1580" cy="4350"/>
                                </a:xfrm>
                                <a:prstGeom prst="roundRect">
                                  <a:avLst>
                                    <a:gd name="adj" fmla="val 16667"/>
                                  </a:avLst>
                                </a:prstGeom>
                                <a:gradFill rotWithShape="0">
                                  <a:gsLst>
                                    <a:gs pos="0">
                                      <a:srgbClr val="FFFFFF"/>
                                    </a:gs>
                                    <a:gs pos="100000">
                                      <a:srgbClr val="C5E0B3"/>
                                    </a:gs>
                                  </a:gsLst>
                                  <a:lin ang="5400000" scaled="1"/>
                                </a:gradFill>
                                <a:ln w="12700">
                                  <a:solidFill>
                                    <a:srgbClr val="A8D08D"/>
                                  </a:solidFill>
                                  <a:round/>
                                  <a:headEnd/>
                                  <a:tailEnd/>
                                </a:ln>
                                <a:effectLst>
                                  <a:outerShdw dist="28398" dir="3806097" algn="ctr" rotWithShape="0">
                                    <a:srgbClr val="375623">
                                      <a:alpha val="50000"/>
                                    </a:srgbClr>
                                  </a:outerShdw>
                                </a:effectLst>
                              </wps:spPr>
                              <wps:txbx>
                                <w:txbxContent>
                                  <w:p w:rsidR="003A0EF6" w:rsidRPr="00721D2D" w:rsidRDefault="003A0EF6" w:rsidP="00513829">
                                    <w:pPr>
                                      <w:spacing w:line="400" w:lineRule="exact"/>
                                      <w:jc w:val="center"/>
                                      <w:rPr>
                                        <w:rFonts w:ascii="標楷體" w:eastAsia="標楷體" w:hAnsi="標楷體"/>
                                        <w:color w:val="0000FF"/>
                                      </w:rPr>
                                    </w:pPr>
                                    <w:r w:rsidRPr="00721D2D">
                                      <w:rPr>
                                        <w:rFonts w:ascii="標楷體" w:eastAsia="標楷體" w:hAnsi="標楷體" w:hint="eastAsia"/>
                                        <w:color w:val="0000FF"/>
                                      </w:rPr>
                                      <w:t>1</w:t>
                                    </w:r>
                                    <w:r w:rsidRPr="00721D2D">
                                      <w:rPr>
                                        <w:rFonts w:ascii="標楷體" w:eastAsia="標楷體" w:hAnsi="標楷體"/>
                                        <w:color w:val="0000FF"/>
                                      </w:rPr>
                                      <w:t>2年國</w:t>
                                    </w:r>
                                    <w:r w:rsidRPr="00721D2D">
                                      <w:rPr>
                                        <w:rFonts w:ascii="標楷體" w:eastAsia="標楷體" w:hAnsi="標楷體" w:hint="eastAsia"/>
                                        <w:color w:val="0000FF"/>
                                      </w:rPr>
                                      <w:t>教</w:t>
                                    </w:r>
                                    <w:r w:rsidRPr="00721D2D">
                                      <w:rPr>
                                        <w:rFonts w:ascii="標楷體" w:eastAsia="標楷體" w:hAnsi="標楷體"/>
                                        <w:color w:val="0000FF"/>
                                      </w:rPr>
                                      <w:t>理念</w:t>
                                    </w:r>
                                  </w:p>
                                </w:txbxContent>
                              </wps:txbx>
                              <wps:bodyPr rot="0" vert="horz" wrap="square" lIns="91440" tIns="45720" rIns="91440" bIns="45720" anchor="t" anchorCtr="0" upright="1">
                                <a:noAutofit/>
                              </wps:bodyPr>
                            </wps:wsp>
                            <wps:wsp>
                              <wps:cNvPr id="15" name="AutoShape 4"/>
                              <wps:cNvSpPr>
                                <a:spLocks noChangeArrowheads="1"/>
                              </wps:cNvSpPr>
                              <wps:spPr bwMode="auto">
                                <a:xfrm>
                                  <a:off x="2300" y="7460"/>
                                  <a:ext cx="1010" cy="670"/>
                                </a:xfrm>
                                <a:prstGeom prst="roundRect">
                                  <a:avLst>
                                    <a:gd name="adj" fmla="val 16667"/>
                                  </a:avLst>
                                </a:prstGeom>
                                <a:gradFill rotWithShape="0">
                                  <a:gsLst>
                                    <a:gs pos="0">
                                      <a:srgbClr val="FFFFFF"/>
                                    </a:gs>
                                    <a:gs pos="100000">
                                      <a:srgbClr val="C5E0B3"/>
                                    </a:gs>
                                  </a:gsLst>
                                  <a:lin ang="5400000" scaled="1"/>
                                </a:gradFill>
                                <a:ln w="12700">
                                  <a:solidFill>
                                    <a:srgbClr val="A8D08D"/>
                                  </a:solidFill>
                                  <a:round/>
                                  <a:headEnd/>
                                  <a:tailEnd/>
                                </a:ln>
                                <a:effectLst>
                                  <a:outerShdw dist="28398" dir="3806097" algn="ctr" rotWithShape="0">
                                    <a:srgbClr val="375623">
                                      <a:alpha val="50000"/>
                                    </a:srgbClr>
                                  </a:outerShdw>
                                </a:effectLst>
                              </wps:spPr>
                              <wps:txbx>
                                <w:txbxContent>
                                  <w:p w:rsidR="003A0EF6" w:rsidRPr="00721D2D" w:rsidRDefault="003A0EF6" w:rsidP="00513829">
                                    <w:pPr>
                                      <w:spacing w:line="440" w:lineRule="exact"/>
                                      <w:jc w:val="center"/>
                                      <w:rPr>
                                        <w:rFonts w:ascii="標楷體" w:eastAsia="標楷體" w:hAnsi="標楷體"/>
                                        <w:color w:val="0000FF"/>
                                      </w:rPr>
                                    </w:pPr>
                                    <w:r w:rsidRPr="00721D2D">
                                      <w:rPr>
                                        <w:rFonts w:ascii="標楷體" w:eastAsia="標楷體" w:hAnsi="標楷體" w:hint="eastAsia"/>
                                        <w:color w:val="0000FF"/>
                                      </w:rPr>
                                      <w:t>自發</w:t>
                                    </w:r>
                                  </w:p>
                                </w:txbxContent>
                              </wps:txbx>
                              <wps:bodyPr rot="0" vert="horz" wrap="square" lIns="91440" tIns="45720" rIns="91440" bIns="45720" anchor="t" anchorCtr="0" upright="1">
                                <a:noAutofit/>
                              </wps:bodyPr>
                            </wps:wsp>
                            <wps:wsp>
                              <wps:cNvPr id="16" name="AutoShape 5"/>
                              <wps:cNvSpPr>
                                <a:spLocks noChangeArrowheads="1"/>
                              </wps:cNvSpPr>
                              <wps:spPr bwMode="auto">
                                <a:xfrm>
                                  <a:off x="2300" y="8550"/>
                                  <a:ext cx="1010" cy="670"/>
                                </a:xfrm>
                                <a:prstGeom prst="roundRect">
                                  <a:avLst>
                                    <a:gd name="adj" fmla="val 16667"/>
                                  </a:avLst>
                                </a:prstGeom>
                                <a:gradFill rotWithShape="0">
                                  <a:gsLst>
                                    <a:gs pos="0">
                                      <a:srgbClr val="FFFFFF"/>
                                    </a:gs>
                                    <a:gs pos="100000">
                                      <a:srgbClr val="C5E0B3"/>
                                    </a:gs>
                                  </a:gsLst>
                                  <a:lin ang="5400000" scaled="1"/>
                                </a:gradFill>
                                <a:ln w="12700">
                                  <a:solidFill>
                                    <a:srgbClr val="A8D08D"/>
                                  </a:solidFill>
                                  <a:round/>
                                  <a:headEnd/>
                                  <a:tailEnd/>
                                </a:ln>
                                <a:effectLst>
                                  <a:outerShdw dist="28398" dir="3806097" algn="ctr" rotWithShape="0">
                                    <a:srgbClr val="375623">
                                      <a:alpha val="50000"/>
                                    </a:srgbClr>
                                  </a:outerShdw>
                                </a:effectLst>
                              </wps:spPr>
                              <wps:txbx>
                                <w:txbxContent>
                                  <w:p w:rsidR="003A0EF6" w:rsidRPr="00721D2D" w:rsidRDefault="003A0EF6" w:rsidP="00513829">
                                    <w:pPr>
                                      <w:spacing w:line="440" w:lineRule="exact"/>
                                      <w:jc w:val="center"/>
                                      <w:rPr>
                                        <w:rFonts w:ascii="標楷體" w:eastAsia="標楷體" w:hAnsi="標楷體"/>
                                        <w:color w:val="0000FF"/>
                                      </w:rPr>
                                    </w:pPr>
                                    <w:r w:rsidRPr="00721D2D">
                                      <w:rPr>
                                        <w:rFonts w:ascii="標楷體" w:eastAsia="標楷體" w:hAnsi="標楷體" w:hint="eastAsia"/>
                                        <w:color w:val="0000FF"/>
                                      </w:rPr>
                                      <w:t>互動</w:t>
                                    </w:r>
                                  </w:p>
                                </w:txbxContent>
                              </wps:txbx>
                              <wps:bodyPr rot="0" vert="horz" wrap="square" lIns="91440" tIns="45720" rIns="91440" bIns="45720" anchor="t" anchorCtr="0" upright="1">
                                <a:noAutofit/>
                              </wps:bodyPr>
                            </wps:wsp>
                            <wps:wsp>
                              <wps:cNvPr id="17" name="AutoShape 6"/>
                              <wps:cNvSpPr>
                                <a:spLocks noChangeArrowheads="1"/>
                              </wps:cNvSpPr>
                              <wps:spPr bwMode="auto">
                                <a:xfrm>
                                  <a:off x="2310" y="9600"/>
                                  <a:ext cx="1010" cy="670"/>
                                </a:xfrm>
                                <a:prstGeom prst="roundRect">
                                  <a:avLst>
                                    <a:gd name="adj" fmla="val 16667"/>
                                  </a:avLst>
                                </a:prstGeom>
                                <a:gradFill rotWithShape="0">
                                  <a:gsLst>
                                    <a:gs pos="0">
                                      <a:srgbClr val="FFFFFF"/>
                                    </a:gs>
                                    <a:gs pos="100000">
                                      <a:srgbClr val="C5E0B3"/>
                                    </a:gs>
                                  </a:gsLst>
                                  <a:lin ang="5400000" scaled="1"/>
                                </a:gradFill>
                                <a:ln w="12700">
                                  <a:solidFill>
                                    <a:srgbClr val="A8D08D"/>
                                  </a:solidFill>
                                  <a:round/>
                                  <a:headEnd/>
                                  <a:tailEnd/>
                                </a:ln>
                                <a:effectLst>
                                  <a:outerShdw dist="28398" dir="3806097" algn="ctr" rotWithShape="0">
                                    <a:srgbClr val="375623">
                                      <a:alpha val="50000"/>
                                    </a:srgbClr>
                                  </a:outerShdw>
                                </a:effectLst>
                              </wps:spPr>
                              <wps:txbx>
                                <w:txbxContent>
                                  <w:p w:rsidR="003A0EF6" w:rsidRPr="00721D2D" w:rsidRDefault="003A0EF6" w:rsidP="00513829">
                                    <w:pPr>
                                      <w:spacing w:line="440" w:lineRule="exact"/>
                                      <w:jc w:val="center"/>
                                      <w:rPr>
                                        <w:rFonts w:ascii="標楷體" w:eastAsia="標楷體" w:hAnsi="標楷體"/>
                                        <w:color w:val="0000FF"/>
                                      </w:rPr>
                                    </w:pPr>
                                    <w:r w:rsidRPr="00721D2D">
                                      <w:rPr>
                                        <w:rFonts w:ascii="標楷體" w:eastAsia="標楷體" w:hAnsi="標楷體" w:hint="eastAsia"/>
                                        <w:color w:val="0000FF"/>
                                      </w:rPr>
                                      <w:t>共好</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群組 13" o:spid="_x0000_s1038" style="position:absolute;left:0;text-align:left;margin-left:122.4pt;margin-top:4.75pt;width:71.65pt;height:192.85pt;z-index:251659264" coordorigin="2020,6320" coordsize="1580,4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">
                      <v:roundrect id="AutoShape 3" o:spid="_x0000_s1039" style="position:absolute;left:2020;top:6320;width:1580;height:435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aWhsIA&#10;AADbAAAADwAAAGRycy9kb3ducmV2LnhtbERP22rCQBB9F/oPyxR8q5uK1RKzEakESumDtw+YZsck&#10;NDub7q4m9evdQsG3OZzrZKvBtOJCzjeWFTxPEhDEpdUNVwqOh+LpFYQPyBpby6Tglzys8odRhqm2&#10;Pe/osg+ViCHsU1RQh9ClUvqyJoN+YjviyJ2sMxgidJXUDvsYblo5TZK5NNhwbKixo7eayu/92Sj4&#10;/BmKw4I+XnpTbI5b3rg1Xb+UGj8O6yWIQEO4i//d7zrOn8HfL/EAmd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BpaGwgAAANsAAAAPAAAAAAAAAAAAAAAAAJgCAABkcnMvZG93&#10;bnJldi54bWxQSwUGAAAAAAQABAD1AAAAhwMAAAAA&#10;" strokecolor="#a8d08d" strokeweight="1pt">
                        <v:fill color2="#c5e0b3" focus="100%" type="gradient"/>
                        <v:shadow on="t" color="#375623" opacity=".5" offset="1pt"/>
                        <v:textbox>
                          <w:txbxContent>
                            <w:p w:rsidR="003A0EF6" w:rsidRPr="00721D2D" w:rsidRDefault="003A0EF6" w:rsidP="00513829">
                              <w:pPr>
                                <w:spacing w:line="400" w:lineRule="exact"/>
                                <w:jc w:val="center"/>
                                <w:rPr>
                                  <w:rFonts w:ascii="標楷體" w:eastAsia="標楷體" w:hAnsi="標楷體" w:hint="eastAsia"/>
                                  <w:color w:val="0000FF"/>
                                </w:rPr>
                              </w:pPr>
                              <w:r w:rsidRPr="00721D2D">
                                <w:rPr>
                                  <w:rFonts w:ascii="標楷體" w:eastAsia="標楷體" w:hAnsi="標楷體" w:hint="eastAsia"/>
                                  <w:color w:val="0000FF"/>
                                </w:rPr>
                                <w:t>1</w:t>
                              </w:r>
                              <w:r w:rsidRPr="00721D2D">
                                <w:rPr>
                                  <w:rFonts w:ascii="標楷體" w:eastAsia="標楷體" w:hAnsi="標楷體"/>
                                  <w:color w:val="0000FF"/>
                                </w:rPr>
                                <w:t>2年國</w:t>
                              </w:r>
                              <w:r w:rsidRPr="00721D2D">
                                <w:rPr>
                                  <w:rFonts w:ascii="標楷體" w:eastAsia="標楷體" w:hAnsi="標楷體" w:hint="eastAsia"/>
                                  <w:color w:val="0000FF"/>
                                </w:rPr>
                                <w:t>教</w:t>
                              </w:r>
                              <w:r w:rsidRPr="00721D2D">
                                <w:rPr>
                                  <w:rFonts w:ascii="標楷體" w:eastAsia="標楷體" w:hAnsi="標楷體"/>
                                  <w:color w:val="0000FF"/>
                                </w:rPr>
                                <w:t>理念</w:t>
                              </w:r>
                            </w:p>
                          </w:txbxContent>
                        </v:textbox>
                      </v:roundrect>
                      <v:roundrect id="AutoShape 4" o:spid="_x0000_s1040" style="position:absolute;left:2300;top:7460;width:1010;height:67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ozHcEA&#10;AADbAAAADwAAAGRycy9kb3ducmV2LnhtbERP22rCQBB9F/oPyxT6ZjYVvJC6ilQCpfjg7QOm2TEJ&#10;Zmfj7tak/XpXEHybw7nOfNmbRlzJ+dqygvckBUFcWF1zqeB4yIczED4ga2wsk4I/8rBcvAzmmGnb&#10;8Y6u+1CKGMI+QwVVCG0mpS8qMugT2xJH7mSdwRChK6V22MVw08hRmk6kwZpjQ4UtfVZUnPe/RsHm&#10;0ueHKX2PO5Ovj1teuxX9/yj19tqvPkAE6sNT/HB/6Th/DPdf4gFyc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lKMx3BAAAA2wAAAA8AAAAAAAAAAAAAAAAAmAIAAGRycy9kb3du&#10;cmV2LnhtbFBLBQYAAAAABAAEAPUAAACGAwAAAAA=&#10;" strokecolor="#a8d08d" strokeweight="1pt">
                        <v:fill color2="#c5e0b3" focus="100%" type="gradient"/>
                        <v:shadow on="t" color="#375623" opacity=".5" offset="1pt"/>
                        <v:textbox>
                          <w:txbxContent>
                            <w:p w:rsidR="003A0EF6" w:rsidRPr="00721D2D" w:rsidRDefault="003A0EF6" w:rsidP="00513829">
                              <w:pPr>
                                <w:spacing w:line="440" w:lineRule="exact"/>
                                <w:jc w:val="center"/>
                                <w:rPr>
                                  <w:rFonts w:ascii="標楷體" w:eastAsia="標楷體" w:hAnsi="標楷體"/>
                                  <w:color w:val="0000FF"/>
                                </w:rPr>
                              </w:pPr>
                              <w:r w:rsidRPr="00721D2D">
                                <w:rPr>
                                  <w:rFonts w:ascii="標楷體" w:eastAsia="標楷體" w:hAnsi="標楷體" w:hint="eastAsia"/>
                                  <w:color w:val="0000FF"/>
                                </w:rPr>
                                <w:t>自發</w:t>
                              </w:r>
                            </w:p>
                          </w:txbxContent>
                        </v:textbox>
                      </v:roundrect>
                      <v:roundrect id="AutoShape 5" o:spid="_x0000_s1041" style="position:absolute;left:2300;top:8550;width:1010;height:67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itasEA&#10;AADbAAAADwAAAGRycy9kb3ducmV2LnhtbERPzWrCQBC+C32HZQrezKYFraSuIpVAEQ9WfYBpdkyC&#10;2dl0d2uiT+8Kgrf5+H5ntuhNI87kfG1ZwVuSgiAurK65VHDY56MpCB+QNTaWScGFPCzmL4MZZtp2&#10;/EPnXShFDGGfoYIqhDaT0hcVGfSJbYkjd7TOYIjQlVI77GK4aeR7mk6kwZpjQ4UtfVVUnHb/RsHm&#10;r8/3H7QedyZfHba8cku6/io1fO2XnyAC9eEpfri/dZw/gfsv8QA5v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mYrWrBAAAA2wAAAA8AAAAAAAAAAAAAAAAAmAIAAGRycy9kb3du&#10;cmV2LnhtbFBLBQYAAAAABAAEAPUAAACGAwAAAAA=&#10;" strokecolor="#a8d08d" strokeweight="1pt">
                        <v:fill color2="#c5e0b3" focus="100%" type="gradient"/>
                        <v:shadow on="t" color="#375623" opacity=".5" offset="1pt"/>
                        <v:textbox>
                          <w:txbxContent>
                            <w:p w:rsidR="003A0EF6" w:rsidRPr="00721D2D" w:rsidRDefault="003A0EF6" w:rsidP="00513829">
                              <w:pPr>
                                <w:spacing w:line="440" w:lineRule="exact"/>
                                <w:jc w:val="center"/>
                                <w:rPr>
                                  <w:rFonts w:ascii="標楷體" w:eastAsia="標楷體" w:hAnsi="標楷體"/>
                                  <w:color w:val="0000FF"/>
                                </w:rPr>
                              </w:pPr>
                              <w:r w:rsidRPr="00721D2D">
                                <w:rPr>
                                  <w:rFonts w:ascii="標楷體" w:eastAsia="標楷體" w:hAnsi="標楷體" w:hint="eastAsia"/>
                                  <w:color w:val="0000FF"/>
                                </w:rPr>
                                <w:t>互動</w:t>
                              </w:r>
                            </w:p>
                          </w:txbxContent>
                        </v:textbox>
                      </v:roundrect>
                      <v:roundrect id="AutoShape 6" o:spid="_x0000_s1042" style="position:absolute;left:2310;top:9600;width:1010;height:67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tQI8cEA&#10;AADbAAAADwAAAGRycy9kb3ducmV2LnhtbERPzWrCQBC+C77DMkJvurHQWqJrCEpAiodWfYAxOybB&#10;7Gy6u5rUp+8WCr3Nx/c7q2wwrbiT841lBfNZAoK4tLrhSsHpWEzfQPiArLG1TAq+yUO2Ho9WmGrb&#10;8yfdD6ESMYR9igrqELpUSl/WZNDPbEccuYt1BkOErpLaYR/DTSufk+RVGmw4NtTY0aam8nq4GQX7&#10;r6E4Luj9pTfF9vTBW5fT46zU02TIlyACDeFf/Ofe6Th/Ab+/xAPk+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bUCPHBAAAA2wAAAA8AAAAAAAAAAAAAAAAAmAIAAGRycy9kb3du&#10;cmV2LnhtbFBLBQYAAAAABAAEAPUAAACGAwAAAAA=&#10;" strokecolor="#a8d08d" strokeweight="1pt">
                        <v:fill color2="#c5e0b3" focus="100%" type="gradient"/>
                        <v:shadow on="t" color="#375623" opacity=".5" offset="1pt"/>
                        <v:textbox>
                          <w:txbxContent>
                            <w:p w:rsidR="003A0EF6" w:rsidRPr="00721D2D" w:rsidRDefault="003A0EF6" w:rsidP="00513829">
                              <w:pPr>
                                <w:spacing w:line="440" w:lineRule="exact"/>
                                <w:jc w:val="center"/>
                                <w:rPr>
                                  <w:rFonts w:ascii="標楷體" w:eastAsia="標楷體" w:hAnsi="標楷體"/>
                                  <w:color w:val="0000FF"/>
                                </w:rPr>
                              </w:pPr>
                              <w:r w:rsidRPr="00721D2D">
                                <w:rPr>
                                  <w:rFonts w:ascii="標楷體" w:eastAsia="標楷體" w:hAnsi="標楷體" w:hint="eastAsia"/>
                                  <w:color w:val="0000FF"/>
                                </w:rPr>
                                <w:t>共好</w:t>
                              </w:r>
                            </w:p>
                          </w:txbxContent>
                        </v:textbox>
                      </v:roundrect>
                    </v:group>
                  </w:pict>
                </mc:Fallback>
              </mc:AlternateContent>
            </w:r>
          </w:p>
          <w:p w:rsidR="00513829" w:rsidRPr="00513829" w:rsidRDefault="00513829" w:rsidP="00513829">
            <w:pPr>
              <w:widowControl/>
              <w:spacing w:line="440" w:lineRule="exact"/>
              <w:ind w:leftChars="221" w:left="530" w:firstLineChars="165" w:firstLine="462"/>
              <w:jc w:val="both"/>
              <w:rPr>
                <w:rFonts w:ascii="標楷體" w:eastAsia="標楷體" w:hAnsi="標楷體"/>
                <w:color w:val="000000"/>
                <w:sz w:val="28"/>
                <w:szCs w:val="28"/>
              </w:rPr>
            </w:pPr>
          </w:p>
          <w:p w:rsidR="00513829" w:rsidRPr="00513829" w:rsidRDefault="00513829" w:rsidP="00513829">
            <w:pPr>
              <w:widowControl/>
              <w:spacing w:line="440" w:lineRule="exact"/>
              <w:jc w:val="both"/>
              <w:rPr>
                <w:rFonts w:ascii="標楷體" w:eastAsia="標楷體" w:hAnsi="標楷體"/>
                <w:color w:val="000000"/>
                <w:sz w:val="28"/>
                <w:szCs w:val="28"/>
              </w:rPr>
            </w:pPr>
            <w:r>
              <w:rPr>
                <w:rFonts w:ascii="標楷體" w:eastAsia="標楷體" w:hAnsi="標楷體" w:hint="eastAsia"/>
                <w:noProof/>
                <w:color w:val="000000"/>
                <w:sz w:val="28"/>
                <w:szCs w:val="28"/>
              </w:rPr>
              <mc:AlternateContent>
                <mc:Choice Requires="wps">
                  <w:drawing>
                    <wp:anchor distT="0" distB="0" distL="114300" distR="114300" simplePos="0" relativeHeight="251669504" behindDoc="0" locked="0" layoutInCell="1" allowOverlap="1">
                      <wp:simplePos x="0" y="0"/>
                      <wp:positionH relativeFrom="column">
                        <wp:posOffset>2499360</wp:posOffset>
                      </wp:positionH>
                      <wp:positionV relativeFrom="paragraph">
                        <wp:posOffset>220345</wp:posOffset>
                      </wp:positionV>
                      <wp:extent cx="372110" cy="0"/>
                      <wp:effectExtent l="22860" t="77470" r="33655" b="74930"/>
                      <wp:wrapNone/>
                      <wp:docPr id="12" name="直線單箭頭接點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2110" cy="0"/>
                              </a:xfrm>
                              <a:prstGeom prst="straightConnector1">
                                <a:avLst/>
                              </a:prstGeom>
                              <a:noFill/>
                              <a:ln w="31750">
                                <a:solidFill>
                                  <a:srgbClr val="ED7D31"/>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直線單箭頭接點 12" o:spid="_x0000_s1026" type="#_x0000_t32" style="position:absolute;margin-left:196.8pt;margin-top:17.35pt;width:29.3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" strokecolor="#ed7d31" strokeweight="2.5pt">
                      <v:stroke endarrow="block"/>
                      <v:shadow color="#868686"/>
                    </v:shape>
                  </w:pict>
                </mc:Fallback>
              </mc:AlternateContent>
            </w:r>
          </w:p>
          <w:p w:rsidR="00513829" w:rsidRPr="00513829" w:rsidRDefault="00513829" w:rsidP="00513829">
            <w:pPr>
              <w:widowControl/>
              <w:spacing w:line="440" w:lineRule="exact"/>
              <w:ind w:leftChars="221" w:left="530" w:firstLineChars="165" w:firstLine="462"/>
              <w:jc w:val="both"/>
              <w:rPr>
                <w:rFonts w:ascii="標楷體" w:eastAsia="標楷體" w:hAnsi="標楷體"/>
                <w:color w:val="000000"/>
                <w:sz w:val="28"/>
                <w:szCs w:val="28"/>
              </w:rPr>
            </w:pPr>
            <w:r>
              <w:rPr>
                <w:rFonts w:ascii="標楷體" w:eastAsia="標楷體" w:hAnsi="標楷體"/>
                <w:noProof/>
                <w:color w:val="000000"/>
                <w:sz w:val="28"/>
                <w:szCs w:val="28"/>
              </w:rPr>
              <mc:AlternateContent>
                <mc:Choice Requires="wps">
                  <w:drawing>
                    <wp:anchor distT="0" distB="0" distL="114300" distR="114300" simplePos="0" relativeHeight="251662336" behindDoc="0" locked="0" layoutInCell="1" allowOverlap="1">
                      <wp:simplePos x="0" y="0"/>
                      <wp:positionH relativeFrom="column">
                        <wp:posOffset>1201420</wp:posOffset>
                      </wp:positionH>
                      <wp:positionV relativeFrom="paragraph">
                        <wp:posOffset>40005</wp:posOffset>
                      </wp:positionV>
                      <wp:extent cx="387985" cy="490855"/>
                      <wp:effectExtent l="20320" t="20955" r="67945" b="59690"/>
                      <wp:wrapNone/>
                      <wp:docPr id="11" name="直線單箭頭接點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7985" cy="490855"/>
                              </a:xfrm>
                              <a:prstGeom prst="straightConnector1">
                                <a:avLst/>
                              </a:prstGeom>
                              <a:noFill/>
                              <a:ln w="31750">
                                <a:solidFill>
                                  <a:srgbClr val="ED7D31"/>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直線單箭頭接點 11" o:spid="_x0000_s1026" type="#_x0000_t32" style="position:absolute;margin-left:94.6pt;margin-top:3.15pt;width:30.55pt;height:38.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" strokecolor="#ed7d31" strokeweight="2.5pt">
                      <v:stroke endarrow="block"/>
                      <v:shadow color="#868686"/>
                    </v:shape>
                  </w:pict>
                </mc:Fallback>
              </mc:AlternateContent>
            </w:r>
            <w:r>
              <w:rPr>
                <w:rFonts w:ascii="標楷體" w:eastAsia="標楷體" w:hAnsi="標楷體" w:hint="eastAsia"/>
                <w:b/>
                <w:noProof/>
                <w:color w:val="FF0000"/>
                <w:sz w:val="28"/>
                <w:szCs w:val="28"/>
              </w:rPr>
              <mc:AlternateContent>
                <mc:Choice Requires="wps">
                  <w:drawing>
                    <wp:anchor distT="0" distB="0" distL="114300" distR="114300" simplePos="0" relativeHeight="251667456" behindDoc="0" locked="0" layoutInCell="1" allowOverlap="1">
                      <wp:simplePos x="0" y="0"/>
                      <wp:positionH relativeFrom="column">
                        <wp:posOffset>1233805</wp:posOffset>
                      </wp:positionH>
                      <wp:positionV relativeFrom="paragraph">
                        <wp:posOffset>40005</wp:posOffset>
                      </wp:positionV>
                      <wp:extent cx="357505" cy="0"/>
                      <wp:effectExtent l="24130" t="78105" r="27940" b="74295"/>
                      <wp:wrapNone/>
                      <wp:docPr id="10" name="直線單箭頭接點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7505" cy="0"/>
                              </a:xfrm>
                              <a:prstGeom prst="straightConnector1">
                                <a:avLst/>
                              </a:prstGeom>
                              <a:noFill/>
                              <a:ln w="31750">
                                <a:solidFill>
                                  <a:srgbClr val="ED7D31"/>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直線單箭頭接點 10" o:spid="_x0000_s1026" type="#_x0000_t32" style="position:absolute;margin-left:97.15pt;margin-top:3.15pt;width:28.15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" strokecolor="#ed7d31" strokeweight="2.5pt">
                      <v:stroke endarrow="block"/>
                      <v:shadow color="#868686"/>
                    </v:shape>
                  </w:pict>
                </mc:Fallback>
              </mc:AlternateContent>
            </w:r>
            <w:r>
              <w:rPr>
                <w:rFonts w:ascii="標楷體" w:eastAsia="標楷體" w:hAnsi="標楷體" w:hint="eastAsia"/>
                <w:b/>
                <w:noProof/>
                <w:color w:val="FF0000"/>
                <w:sz w:val="28"/>
                <w:szCs w:val="28"/>
              </w:rPr>
              <mc:AlternateContent>
                <mc:Choice Requires="wps">
                  <w:drawing>
                    <wp:anchor distT="0" distB="0" distL="114300" distR="114300" simplePos="0" relativeHeight="251665408" behindDoc="0" locked="0" layoutInCell="1" allowOverlap="1">
                      <wp:simplePos x="0" y="0"/>
                      <wp:positionH relativeFrom="column">
                        <wp:posOffset>1214755</wp:posOffset>
                      </wp:positionH>
                      <wp:positionV relativeFrom="paragraph">
                        <wp:posOffset>33655</wp:posOffset>
                      </wp:positionV>
                      <wp:extent cx="365125" cy="967740"/>
                      <wp:effectExtent l="24130" t="52705" r="77470" b="17780"/>
                      <wp:wrapNone/>
                      <wp:docPr id="9" name="直線單箭頭接點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65125" cy="967740"/>
                              </a:xfrm>
                              <a:prstGeom prst="straightConnector1">
                                <a:avLst/>
                              </a:prstGeom>
                              <a:noFill/>
                              <a:ln w="31750">
                                <a:solidFill>
                                  <a:srgbClr val="ED7D31"/>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直線單箭頭接點 9" o:spid="_x0000_s1026" type="#_x0000_t32" style="position:absolute;margin-left:95.65pt;margin-top:2.65pt;width:28.75pt;height:76.2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" strokecolor="#ed7d31" strokeweight="2.5pt">
                      <v:stroke endarrow="block"/>
                      <v:shadow color="#868686"/>
                    </v:shape>
                  </w:pict>
                </mc:Fallback>
              </mc:AlternateContent>
            </w:r>
          </w:p>
          <w:p w:rsidR="00513829" w:rsidRPr="00513829" w:rsidRDefault="00513829" w:rsidP="00513829">
            <w:pPr>
              <w:widowControl/>
              <w:spacing w:line="440" w:lineRule="exact"/>
              <w:ind w:leftChars="221" w:left="530" w:firstLineChars="165" w:firstLine="462"/>
              <w:jc w:val="both"/>
              <w:rPr>
                <w:rFonts w:ascii="標楷體" w:eastAsia="標楷體" w:hAnsi="標楷體"/>
                <w:color w:val="000000"/>
                <w:sz w:val="28"/>
                <w:szCs w:val="28"/>
              </w:rPr>
            </w:pPr>
            <w:r>
              <w:rPr>
                <w:rFonts w:ascii="標楷體" w:eastAsia="標楷體" w:hAnsi="標楷體"/>
                <w:noProof/>
                <w:color w:val="000000"/>
                <w:sz w:val="28"/>
                <w:szCs w:val="28"/>
              </w:rPr>
              <mc:AlternateContent>
                <mc:Choice Requires="wps">
                  <w:drawing>
                    <wp:anchor distT="0" distB="0" distL="114300" distR="114300" simplePos="0" relativeHeight="251668480" behindDoc="0" locked="0" layoutInCell="1" allowOverlap="1">
                      <wp:simplePos x="0" y="0"/>
                      <wp:positionH relativeFrom="column">
                        <wp:posOffset>1237615</wp:posOffset>
                      </wp:positionH>
                      <wp:positionV relativeFrom="paragraph">
                        <wp:posOffset>248285</wp:posOffset>
                      </wp:positionV>
                      <wp:extent cx="368300" cy="663575"/>
                      <wp:effectExtent l="18415" t="19685" r="70485" b="59690"/>
                      <wp:wrapNone/>
                      <wp:docPr id="8" name="直線單箭頭接點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8300" cy="663575"/>
                              </a:xfrm>
                              <a:prstGeom prst="straightConnector1">
                                <a:avLst/>
                              </a:prstGeom>
                              <a:noFill/>
                              <a:ln w="31750">
                                <a:solidFill>
                                  <a:srgbClr val="ED7D31"/>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直線單箭頭接點 8" o:spid="_x0000_s1026" type="#_x0000_t32" style="position:absolute;margin-left:97.45pt;margin-top:19.55pt;width:29pt;height:5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" strokecolor="#ed7d31" strokeweight="2.5pt">
                      <v:stroke endarrow="block"/>
                      <v:shadow color="#868686"/>
                    </v:shape>
                  </w:pict>
                </mc:Fallback>
              </mc:AlternateContent>
            </w:r>
            <w:r>
              <w:rPr>
                <w:rFonts w:ascii="標楷體" w:eastAsia="標楷體" w:hAnsi="標楷體"/>
                <w:noProof/>
                <w:color w:val="000000"/>
                <w:sz w:val="28"/>
                <w:szCs w:val="28"/>
              </w:rPr>
              <mc:AlternateContent>
                <mc:Choice Requires="wps">
                  <w:drawing>
                    <wp:anchor distT="0" distB="0" distL="114300" distR="114300" simplePos="0" relativeHeight="251664384" behindDoc="0" locked="0" layoutInCell="1" allowOverlap="1">
                      <wp:simplePos x="0" y="0"/>
                      <wp:positionH relativeFrom="column">
                        <wp:posOffset>1224280</wp:posOffset>
                      </wp:positionH>
                      <wp:positionV relativeFrom="paragraph">
                        <wp:posOffset>267970</wp:posOffset>
                      </wp:positionV>
                      <wp:extent cx="351790" cy="635"/>
                      <wp:effectExtent l="24130" t="77470" r="33655" b="74295"/>
                      <wp:wrapNone/>
                      <wp:docPr id="7" name="直線單箭頭接點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1790" cy="635"/>
                              </a:xfrm>
                              <a:prstGeom prst="straightConnector1">
                                <a:avLst/>
                              </a:prstGeom>
                              <a:noFill/>
                              <a:ln w="31750">
                                <a:solidFill>
                                  <a:srgbClr val="ED7D31"/>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直線單箭頭接點 7" o:spid="_x0000_s1026" type="#_x0000_t32" style="position:absolute;margin-left:96.4pt;margin-top:21.1pt;width:27.7pt;height:.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" strokecolor="#ed7d31" strokeweight="2.5pt">
                      <v:stroke endarrow="block"/>
                      <v:shadow color="#868686"/>
                    </v:shape>
                  </w:pict>
                </mc:Fallback>
              </mc:AlternateContent>
            </w:r>
            <w:r>
              <w:rPr>
                <w:rFonts w:ascii="標楷體" w:eastAsia="標楷體" w:hAnsi="標楷體" w:hint="eastAsia"/>
                <w:noProof/>
                <w:color w:val="000000"/>
                <w:sz w:val="28"/>
                <w:szCs w:val="28"/>
              </w:rPr>
              <mc:AlternateContent>
                <mc:Choice Requires="wps">
                  <w:drawing>
                    <wp:anchor distT="0" distB="0" distL="114300" distR="114300" simplePos="0" relativeHeight="251671552" behindDoc="0" locked="0" layoutInCell="1" allowOverlap="1">
                      <wp:simplePos x="0" y="0"/>
                      <wp:positionH relativeFrom="column">
                        <wp:posOffset>2501265</wp:posOffset>
                      </wp:positionH>
                      <wp:positionV relativeFrom="paragraph">
                        <wp:posOffset>245110</wp:posOffset>
                      </wp:positionV>
                      <wp:extent cx="362585" cy="461645"/>
                      <wp:effectExtent l="24765" t="16510" r="69850" b="64770"/>
                      <wp:wrapNone/>
                      <wp:docPr id="6" name="直線單箭頭接點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2585" cy="461645"/>
                              </a:xfrm>
                              <a:prstGeom prst="straightConnector1">
                                <a:avLst/>
                              </a:prstGeom>
                              <a:noFill/>
                              <a:ln w="31750">
                                <a:solidFill>
                                  <a:srgbClr val="ED7D31"/>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直線單箭頭接點 6" o:spid="_x0000_s1026" type="#_x0000_t32" style="position:absolute;margin-left:196.95pt;margin-top:19.3pt;width:28.55pt;height:36.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" strokecolor="#ed7d31" strokeweight="2.5pt">
                      <v:stroke endarrow="block"/>
                      <v:shadow color="#868686"/>
                    </v:shape>
                  </w:pict>
                </mc:Fallback>
              </mc:AlternateContent>
            </w:r>
            <w:r>
              <w:rPr>
                <w:rFonts w:ascii="標楷體" w:eastAsia="標楷體" w:hAnsi="標楷體" w:hint="eastAsia"/>
                <w:noProof/>
                <w:color w:val="000000"/>
                <w:sz w:val="28"/>
                <w:szCs w:val="28"/>
              </w:rPr>
              <mc:AlternateContent>
                <mc:Choice Requires="wps">
                  <w:drawing>
                    <wp:anchor distT="0" distB="0" distL="114300" distR="114300" simplePos="0" relativeHeight="251670528" behindDoc="0" locked="0" layoutInCell="1" allowOverlap="1">
                      <wp:simplePos x="0" y="0"/>
                      <wp:positionH relativeFrom="column">
                        <wp:posOffset>2501265</wp:posOffset>
                      </wp:positionH>
                      <wp:positionV relativeFrom="paragraph">
                        <wp:posOffset>205740</wp:posOffset>
                      </wp:positionV>
                      <wp:extent cx="372110" cy="12700"/>
                      <wp:effectExtent l="24765" t="81915" r="31750" b="67310"/>
                      <wp:wrapNone/>
                      <wp:docPr id="5" name="直線單箭頭接點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72110" cy="12700"/>
                              </a:xfrm>
                              <a:prstGeom prst="straightConnector1">
                                <a:avLst/>
                              </a:prstGeom>
                              <a:noFill/>
                              <a:ln w="31750">
                                <a:solidFill>
                                  <a:srgbClr val="ED7D31"/>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直線單箭頭接點 5" o:spid="_x0000_s1026" type="#_x0000_t32" style="position:absolute;margin-left:196.95pt;margin-top:16.2pt;width:29.3pt;height:1pt;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" strokecolor="#ed7d31" strokeweight="2.5pt">
                      <v:stroke endarrow="block"/>
                      <v:shadow color="#868686"/>
                    </v:shape>
                  </w:pict>
                </mc:Fallback>
              </mc:AlternateContent>
            </w:r>
          </w:p>
          <w:p w:rsidR="00513829" w:rsidRPr="00513829" w:rsidRDefault="00513829" w:rsidP="00513829">
            <w:pPr>
              <w:widowControl/>
              <w:spacing w:line="440" w:lineRule="exact"/>
              <w:ind w:leftChars="221" w:left="530" w:firstLineChars="165" w:firstLine="462"/>
              <w:jc w:val="both"/>
              <w:rPr>
                <w:rFonts w:ascii="標楷體" w:eastAsia="標楷體" w:hAnsi="標楷體"/>
                <w:color w:val="000000"/>
                <w:sz w:val="28"/>
                <w:szCs w:val="28"/>
              </w:rPr>
            </w:pPr>
            <w:r>
              <w:rPr>
                <w:rFonts w:ascii="標楷體" w:eastAsia="標楷體" w:hAnsi="標楷體" w:hint="eastAsia"/>
                <w:b/>
                <w:noProof/>
                <w:color w:val="FF0000"/>
                <w:sz w:val="28"/>
                <w:szCs w:val="28"/>
              </w:rPr>
              <mc:AlternateContent>
                <mc:Choice Requires="wps">
                  <w:drawing>
                    <wp:anchor distT="0" distB="0" distL="114300" distR="114300" simplePos="0" relativeHeight="251666432" behindDoc="0" locked="0" layoutInCell="1" allowOverlap="1">
                      <wp:simplePos x="0" y="0"/>
                      <wp:positionH relativeFrom="column">
                        <wp:posOffset>1224280</wp:posOffset>
                      </wp:positionH>
                      <wp:positionV relativeFrom="paragraph">
                        <wp:posOffset>218440</wp:posOffset>
                      </wp:positionV>
                      <wp:extent cx="370840" cy="710565"/>
                      <wp:effectExtent l="24130" t="56515" r="71755" b="23495"/>
                      <wp:wrapNone/>
                      <wp:docPr id="4" name="直線單箭頭接點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70840" cy="710565"/>
                              </a:xfrm>
                              <a:prstGeom prst="straightConnector1">
                                <a:avLst/>
                              </a:prstGeom>
                              <a:noFill/>
                              <a:ln w="31750">
                                <a:solidFill>
                                  <a:srgbClr val="ED7D31"/>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直線單箭頭接點 4" o:spid="_x0000_s1026" type="#_x0000_t32" style="position:absolute;margin-left:96.4pt;margin-top:17.2pt;width:29.2pt;height:55.95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" strokecolor="#ed7d31" strokeweight="2.5pt">
                      <v:stroke endarrow="block"/>
                      <v:shadow color="#868686"/>
                    </v:shape>
                  </w:pict>
                </mc:Fallback>
              </mc:AlternateContent>
            </w:r>
          </w:p>
          <w:p w:rsidR="00513829" w:rsidRPr="00513829" w:rsidRDefault="00513829" w:rsidP="00513829">
            <w:pPr>
              <w:widowControl/>
              <w:spacing w:line="440" w:lineRule="exact"/>
              <w:ind w:leftChars="221" w:left="530" w:firstLineChars="165" w:firstLine="462"/>
              <w:jc w:val="both"/>
              <w:rPr>
                <w:rFonts w:ascii="標楷體" w:eastAsia="標楷體" w:hAnsi="標楷體"/>
                <w:color w:val="000000"/>
                <w:sz w:val="28"/>
                <w:szCs w:val="28"/>
              </w:rPr>
            </w:pPr>
            <w:r>
              <w:rPr>
                <w:rFonts w:ascii="標楷體" w:eastAsia="標楷體" w:hAnsi="標楷體" w:hint="eastAsia"/>
                <w:b/>
                <w:noProof/>
                <w:color w:val="FF0000"/>
                <w:sz w:val="28"/>
                <w:szCs w:val="28"/>
              </w:rPr>
              <mc:AlternateContent>
                <mc:Choice Requires="wps">
                  <w:drawing>
                    <wp:anchor distT="0" distB="0" distL="114300" distR="114300" simplePos="0" relativeHeight="251673600" behindDoc="0" locked="0" layoutInCell="1" allowOverlap="1">
                      <wp:simplePos x="0" y="0"/>
                      <wp:positionH relativeFrom="column">
                        <wp:posOffset>2505075</wp:posOffset>
                      </wp:positionH>
                      <wp:positionV relativeFrom="paragraph">
                        <wp:posOffset>156845</wp:posOffset>
                      </wp:positionV>
                      <wp:extent cx="356870" cy="149860"/>
                      <wp:effectExtent l="19050" t="80645" r="52705" b="17145"/>
                      <wp:wrapNone/>
                      <wp:docPr id="3" name="直線單箭頭接點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56870" cy="149860"/>
                              </a:xfrm>
                              <a:prstGeom prst="straightConnector1">
                                <a:avLst/>
                              </a:prstGeom>
                              <a:noFill/>
                              <a:ln w="31750">
                                <a:solidFill>
                                  <a:srgbClr val="ED7D31"/>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直線單箭頭接點 3" o:spid="_x0000_s1026" type="#_x0000_t32" style="position:absolute;margin-left:197.25pt;margin-top:12.35pt;width:28.1pt;height:11.8pt;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" strokecolor="#ed7d31" strokeweight="2.5pt">
                      <v:stroke endarrow="block"/>
                      <v:shadow color="#868686"/>
                    </v:shape>
                  </w:pict>
                </mc:Fallback>
              </mc:AlternateContent>
            </w:r>
          </w:p>
          <w:p w:rsidR="00513829" w:rsidRPr="00513829" w:rsidRDefault="00513829" w:rsidP="00513829">
            <w:pPr>
              <w:widowControl/>
              <w:spacing w:line="440" w:lineRule="exact"/>
              <w:ind w:leftChars="221" w:left="530" w:firstLineChars="165" w:firstLine="462"/>
              <w:jc w:val="both"/>
              <w:rPr>
                <w:rFonts w:ascii="標楷體" w:eastAsia="標楷體" w:hAnsi="標楷體"/>
                <w:color w:val="000000"/>
                <w:sz w:val="28"/>
                <w:szCs w:val="28"/>
              </w:rPr>
            </w:pPr>
            <w:r>
              <w:rPr>
                <w:rFonts w:ascii="標楷體" w:eastAsia="標楷體" w:hAnsi="標楷體"/>
                <w:noProof/>
                <w:color w:val="000000"/>
                <w:sz w:val="28"/>
                <w:szCs w:val="28"/>
              </w:rPr>
              <mc:AlternateContent>
                <mc:Choice Requires="wps">
                  <w:drawing>
                    <wp:anchor distT="0" distB="0" distL="114300" distR="114300" simplePos="0" relativeHeight="251663360" behindDoc="0" locked="0" layoutInCell="1" allowOverlap="1">
                      <wp:simplePos x="0" y="0"/>
                      <wp:positionH relativeFrom="column">
                        <wp:posOffset>1229995</wp:posOffset>
                      </wp:positionH>
                      <wp:positionV relativeFrom="paragraph">
                        <wp:posOffset>205740</wp:posOffset>
                      </wp:positionV>
                      <wp:extent cx="381635" cy="161290"/>
                      <wp:effectExtent l="20320" t="72390" r="55245" b="23495"/>
                      <wp:wrapNone/>
                      <wp:docPr id="2" name="直線單箭頭接點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81635" cy="161290"/>
                              </a:xfrm>
                              <a:prstGeom prst="straightConnector1">
                                <a:avLst/>
                              </a:prstGeom>
                              <a:noFill/>
                              <a:ln w="31750">
                                <a:solidFill>
                                  <a:srgbClr val="ED7D31"/>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直線單箭頭接點 2" o:spid="_x0000_s1026" type="#_x0000_t32" style="position:absolute;margin-left:96.85pt;margin-top:16.2pt;width:30.05pt;height:12.7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" strokecolor="#ed7d31" strokeweight="2.5pt">
                      <v:stroke endarrow="block"/>
                      <v:shadow color="#868686"/>
                    </v:shape>
                  </w:pict>
                </mc:Fallback>
              </mc:AlternateContent>
            </w:r>
            <w:r>
              <w:rPr>
                <w:rFonts w:ascii="標楷體" w:eastAsia="標楷體" w:hAnsi="標楷體" w:hint="eastAsia"/>
                <w:b/>
                <w:noProof/>
                <w:color w:val="FF0000"/>
                <w:sz w:val="28"/>
                <w:szCs w:val="28"/>
              </w:rPr>
              <mc:AlternateContent>
                <mc:Choice Requires="wps">
                  <w:drawing>
                    <wp:anchor distT="0" distB="0" distL="114300" distR="114300" simplePos="0" relativeHeight="251672576" behindDoc="0" locked="0" layoutInCell="1" allowOverlap="1">
                      <wp:simplePos x="0" y="0"/>
                      <wp:positionH relativeFrom="column">
                        <wp:posOffset>2505075</wp:posOffset>
                      </wp:positionH>
                      <wp:positionV relativeFrom="paragraph">
                        <wp:posOffset>54610</wp:posOffset>
                      </wp:positionV>
                      <wp:extent cx="364490" cy="265430"/>
                      <wp:effectExtent l="19050" t="16510" r="64135" b="70485"/>
                      <wp:wrapNone/>
                      <wp:docPr id="1" name="直線單箭頭接點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4490" cy="265430"/>
                              </a:xfrm>
                              <a:prstGeom prst="straightConnector1">
                                <a:avLst/>
                              </a:prstGeom>
                              <a:noFill/>
                              <a:ln w="31750">
                                <a:solidFill>
                                  <a:srgbClr val="ED7D31"/>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直線單箭頭接點 1" o:spid="_x0000_s1026" type="#_x0000_t32" style="position:absolute;margin-left:197.25pt;margin-top:4.3pt;width:28.7pt;height:20.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" strokecolor="#ed7d31" strokeweight="2.5pt">
                      <v:stroke endarrow="block"/>
                      <v:shadow color="#868686"/>
                    </v:shape>
                  </w:pict>
                </mc:Fallback>
              </mc:AlternateContent>
            </w:r>
          </w:p>
          <w:p w:rsidR="00513829" w:rsidRPr="00513829" w:rsidRDefault="00513829" w:rsidP="00513829">
            <w:pPr>
              <w:widowControl/>
              <w:spacing w:line="440" w:lineRule="exact"/>
              <w:ind w:leftChars="221" w:left="530" w:firstLineChars="165" w:firstLine="462"/>
              <w:jc w:val="both"/>
              <w:rPr>
                <w:rFonts w:ascii="標楷體" w:eastAsia="標楷體" w:hAnsi="標楷體"/>
                <w:color w:val="000000"/>
                <w:sz w:val="28"/>
                <w:szCs w:val="28"/>
              </w:rPr>
            </w:pPr>
          </w:p>
          <w:p w:rsidR="00513829" w:rsidRPr="00513829" w:rsidRDefault="00513829" w:rsidP="00513829">
            <w:pPr>
              <w:widowControl/>
              <w:spacing w:line="440" w:lineRule="exact"/>
              <w:rPr>
                <w:rFonts w:ascii="標楷體" w:eastAsia="標楷體" w:hAnsi="標楷體"/>
                <w:color w:val="5B9BD5"/>
              </w:rPr>
            </w:pPr>
          </w:p>
          <w:p w:rsidR="00513829" w:rsidRPr="00513829" w:rsidRDefault="00513829" w:rsidP="00513829">
            <w:pPr>
              <w:widowControl/>
              <w:spacing w:line="440" w:lineRule="exact"/>
              <w:jc w:val="center"/>
              <w:rPr>
                <w:rFonts w:ascii="標楷體" w:eastAsia="標楷體" w:hAnsi="標楷體"/>
              </w:rPr>
            </w:pPr>
            <w:r w:rsidRPr="00513829">
              <w:rPr>
                <w:rFonts w:ascii="標楷體" w:eastAsia="標楷體" w:hAnsi="標楷體" w:hint="eastAsia"/>
              </w:rPr>
              <w:t>◎圖1：本校課程目標與12年國教理念對應</w:t>
            </w:r>
          </w:p>
          <w:p w:rsidR="00513829" w:rsidRPr="00513829" w:rsidRDefault="00513829" w:rsidP="00513829">
            <w:pPr>
              <w:rPr>
                <w:rFonts w:eastAsia="標楷體"/>
                <w:b/>
              </w:rPr>
            </w:pPr>
            <w:r w:rsidRPr="00513829">
              <w:rPr>
                <w:rFonts w:eastAsia="標楷體" w:hint="eastAsia"/>
                <w:b/>
              </w:rPr>
              <w:t>二、計畫目標：</w:t>
            </w:r>
          </w:p>
          <w:p w:rsidR="00513829" w:rsidRPr="00513829" w:rsidRDefault="00513829" w:rsidP="00513829">
            <w:pPr>
              <w:rPr>
                <w:rFonts w:eastAsia="標楷體"/>
              </w:rPr>
            </w:pPr>
            <w:r w:rsidRPr="00513829">
              <w:rPr>
                <w:rFonts w:eastAsia="標楷體" w:hint="eastAsia"/>
              </w:rPr>
              <w:t xml:space="preserve">    (</w:t>
            </w:r>
            <w:r w:rsidRPr="00513829">
              <w:rPr>
                <w:rFonts w:eastAsia="標楷體" w:hint="eastAsia"/>
              </w:rPr>
              <w:t>一</w:t>
            </w:r>
            <w:r w:rsidRPr="00513829">
              <w:rPr>
                <w:rFonts w:eastAsia="標楷體" w:hint="eastAsia"/>
              </w:rPr>
              <w:t>)</w:t>
            </w:r>
            <w:r w:rsidRPr="00513829">
              <w:rPr>
                <w:rFonts w:eastAsia="標楷體" w:hint="eastAsia"/>
              </w:rPr>
              <w:t>致力創新課程與創意教學之經營，提升學生學習興趣。</w:t>
            </w:r>
          </w:p>
          <w:p w:rsidR="00513829" w:rsidRPr="00513829" w:rsidRDefault="00513829" w:rsidP="00513829">
            <w:pPr>
              <w:ind w:left="907" w:hangingChars="378" w:hanging="907"/>
              <w:rPr>
                <w:rFonts w:eastAsia="標楷體"/>
              </w:rPr>
            </w:pPr>
            <w:r w:rsidRPr="00513829">
              <w:rPr>
                <w:rFonts w:eastAsia="標楷體" w:hint="eastAsia"/>
              </w:rPr>
              <w:t xml:space="preserve">    (</w:t>
            </w:r>
            <w:r w:rsidRPr="00513829">
              <w:rPr>
                <w:rFonts w:eastAsia="標楷體" w:hint="eastAsia"/>
              </w:rPr>
              <w:t>二</w:t>
            </w:r>
            <w:r w:rsidRPr="00513829">
              <w:rPr>
                <w:rFonts w:eastAsia="標楷體" w:hint="eastAsia"/>
              </w:rPr>
              <w:t>)</w:t>
            </w:r>
            <w:r w:rsidRPr="00513829">
              <w:rPr>
                <w:rFonts w:ascii="標楷體" w:eastAsia="標楷體" w:hAnsi="標楷體" w:hint="eastAsia"/>
                <w:kern w:val="0"/>
              </w:rPr>
              <w:t>整合及轉化校本課程為專題導向，增進學生同儕互動與合作，並培養發現及解決日常生活問題之能力。</w:t>
            </w:r>
          </w:p>
          <w:p w:rsidR="00513829" w:rsidRPr="00513829" w:rsidRDefault="00513829" w:rsidP="00513829">
            <w:pPr>
              <w:ind w:left="907" w:hangingChars="378" w:hanging="907"/>
              <w:rPr>
                <w:rFonts w:eastAsia="標楷體"/>
              </w:rPr>
            </w:pPr>
            <w:r w:rsidRPr="00513829">
              <w:rPr>
                <w:rFonts w:eastAsia="標楷體" w:hint="eastAsia"/>
              </w:rPr>
              <w:t xml:space="preserve">    (</w:t>
            </w:r>
            <w:r w:rsidRPr="00513829">
              <w:rPr>
                <w:rFonts w:eastAsia="標楷體" w:hint="eastAsia"/>
              </w:rPr>
              <w:t>三</w:t>
            </w:r>
            <w:r w:rsidRPr="00513829">
              <w:rPr>
                <w:rFonts w:eastAsia="標楷體" w:hint="eastAsia"/>
              </w:rPr>
              <w:t>)</w:t>
            </w:r>
            <w:r w:rsidRPr="00513829">
              <w:rPr>
                <w:rFonts w:eastAsia="標楷體" w:hint="eastAsia"/>
              </w:rPr>
              <w:t>鼓勵學校教師專業學習社群之形塑與發展，提昇教師專業知能與課堂教學能力。</w:t>
            </w:r>
          </w:p>
          <w:p w:rsidR="00927B0C" w:rsidRPr="00532087" w:rsidRDefault="00513829" w:rsidP="00513829">
            <w:pPr>
              <w:ind w:leftChars="176" w:left="849" w:hangingChars="178" w:hanging="427"/>
              <w:rPr>
                <w:rFonts w:eastAsia="標楷體"/>
              </w:rPr>
            </w:pPr>
            <w:r w:rsidRPr="00513829">
              <w:rPr>
                <w:rFonts w:eastAsia="標楷體" w:hint="eastAsia"/>
              </w:rPr>
              <w:t xml:space="preserve"> (</w:t>
            </w:r>
            <w:r w:rsidRPr="00513829">
              <w:rPr>
                <w:rFonts w:eastAsia="標楷體" w:hint="eastAsia"/>
              </w:rPr>
              <w:t>四</w:t>
            </w:r>
            <w:r w:rsidRPr="00513829">
              <w:rPr>
                <w:rFonts w:eastAsia="標楷體" w:hint="eastAsia"/>
              </w:rPr>
              <w:t>)</w:t>
            </w:r>
            <w:r w:rsidRPr="00513829">
              <w:rPr>
                <w:rFonts w:eastAsia="標楷體" w:hint="eastAsia"/>
              </w:rPr>
              <w:t>透過與大專院校合作提升教師專業能力及強化學生學習成效，以提升教育品質。</w:t>
            </w:r>
          </w:p>
        </w:tc>
      </w:tr>
      <w:tr w:rsidR="00927B0C" w:rsidRPr="00532087" w:rsidTr="003A0EF6">
        <w:trPr>
          <w:trHeight w:val="874"/>
          <w:jc w:val="center"/>
        </w:trPr>
        <w:tc>
          <w:tcPr>
            <w:tcW w:w="2410" w:type="dxa"/>
            <w:gridSpan w:val="5"/>
            <w:tcBorders>
              <w:left w:val="single" w:sz="12" w:space="0" w:color="auto"/>
            </w:tcBorders>
            <w:shd w:val="clear" w:color="auto" w:fill="D9D9D9"/>
            <w:vAlign w:val="center"/>
          </w:tcPr>
          <w:p w:rsidR="00927B0C" w:rsidRPr="00532087" w:rsidRDefault="00927B0C" w:rsidP="003A0EF6">
            <w:pPr>
              <w:jc w:val="center"/>
              <w:rPr>
                <w:rFonts w:ascii="標楷體" w:eastAsia="標楷體" w:hAnsi="標楷體"/>
              </w:rPr>
            </w:pPr>
            <w:r w:rsidRPr="00532087">
              <w:rPr>
                <w:rFonts w:ascii="標楷體" w:eastAsia="標楷體" w:hAnsi="標楷體" w:hint="eastAsia"/>
              </w:rPr>
              <w:lastRenderedPageBreak/>
              <w:t>行政運作及支持</w:t>
            </w:r>
          </w:p>
        </w:tc>
        <w:tc>
          <w:tcPr>
            <w:tcW w:w="7283" w:type="dxa"/>
            <w:gridSpan w:val="8"/>
            <w:tcBorders>
              <w:right w:val="single" w:sz="12" w:space="0" w:color="auto"/>
            </w:tcBorders>
          </w:tcPr>
          <w:p w:rsidR="009D4C04" w:rsidRPr="009D4C04" w:rsidRDefault="009D4C04" w:rsidP="009D4C04">
            <w:pPr>
              <w:snapToGrid w:val="0"/>
              <w:spacing w:line="400" w:lineRule="exact"/>
              <w:ind w:leftChars="19" w:left="47" w:hanging="1"/>
              <w:rPr>
                <w:rFonts w:ascii="標楷體" w:eastAsia="標楷體" w:hAnsi="標楷體"/>
              </w:rPr>
            </w:pPr>
            <w:r>
              <w:rPr>
                <w:rFonts w:ascii="標楷體" w:eastAsia="標楷體" w:hAnsi="標楷體" w:hint="eastAsia"/>
              </w:rPr>
              <w:t xml:space="preserve">    </w:t>
            </w:r>
            <w:r w:rsidRPr="009D4C04">
              <w:rPr>
                <w:rFonts w:ascii="標楷體" w:eastAsia="標楷體" w:hAnsi="標楷體" w:hint="eastAsia"/>
              </w:rPr>
              <w:t>本計畫乃「校本課程」之整合與轉化，藉以呼應十二年國教之理念及核心素養。因為轉化的課程是跨領域的校本課程，屬於全校性課程。因此實施規模：學生方面包含全校七至九年級；教師方面，課程設計階段-由全校教師參與此課程轉換社群進行討論與研發，實踐教學與檢討省思則由教師參與。行政運作及支持措施如下：</w:t>
            </w:r>
          </w:p>
          <w:p w:rsidR="009D4C04" w:rsidRPr="009D4C04" w:rsidRDefault="009D4C04" w:rsidP="009D4C04">
            <w:pPr>
              <w:snapToGrid w:val="0"/>
              <w:spacing w:line="400" w:lineRule="exact"/>
              <w:ind w:left="425" w:hangingChars="177" w:hanging="425"/>
              <w:rPr>
                <w:rFonts w:ascii="標楷體" w:eastAsia="標楷體" w:hAnsi="標楷體"/>
              </w:rPr>
            </w:pPr>
            <w:r w:rsidRPr="009D4C04">
              <w:rPr>
                <w:rFonts w:ascii="標楷體" w:eastAsia="標楷體" w:hAnsi="標楷體" w:hint="eastAsia"/>
              </w:rPr>
              <w:t>一、推動小組，由校長擔任召集人，以教務處、輔導處為行政代表及語文領域教師等教師專業團隊。</w:t>
            </w:r>
          </w:p>
          <w:p w:rsidR="009D4C04" w:rsidRPr="009D4C04" w:rsidRDefault="009D4C04" w:rsidP="009D4C04">
            <w:pPr>
              <w:snapToGrid w:val="0"/>
              <w:spacing w:line="400" w:lineRule="exact"/>
              <w:rPr>
                <w:rFonts w:ascii="標楷體" w:eastAsia="標楷體" w:hAnsi="標楷體"/>
              </w:rPr>
            </w:pPr>
            <w:r w:rsidRPr="009D4C04">
              <w:rPr>
                <w:rFonts w:ascii="標楷體" w:eastAsia="標楷體" w:hAnsi="標楷體" w:hint="eastAsia"/>
              </w:rPr>
              <w:t>二、整合教育資源，提供軟、硬體設施；凝聚共識，專業對話與討論。</w:t>
            </w:r>
          </w:p>
          <w:p w:rsidR="009D4C04" w:rsidRPr="009D4C04" w:rsidRDefault="009D4C04" w:rsidP="009D4C04">
            <w:pPr>
              <w:snapToGrid w:val="0"/>
              <w:spacing w:line="400" w:lineRule="exact"/>
              <w:rPr>
                <w:rFonts w:ascii="Calibri" w:eastAsia="標楷體" w:hAnsi="Calibri"/>
              </w:rPr>
            </w:pPr>
            <w:r w:rsidRPr="009D4C04">
              <w:rPr>
                <w:rFonts w:ascii="標楷體" w:eastAsia="標楷體" w:hAnsi="標楷體" w:hint="eastAsia"/>
              </w:rPr>
              <w:t>三、實施各項計畫，</w:t>
            </w:r>
            <w:r w:rsidRPr="009D4C04">
              <w:rPr>
                <w:rFonts w:ascii="Calibri" w:eastAsia="標楷體" w:hAnsi="Calibri" w:hint="eastAsia"/>
              </w:rPr>
              <w:t>依主題規劃工作進度與增能會議。</w:t>
            </w:r>
          </w:p>
          <w:p w:rsidR="00927B0C" w:rsidRPr="00532087" w:rsidRDefault="009D4C04" w:rsidP="009D4C04">
            <w:pPr>
              <w:rPr>
                <w:rFonts w:eastAsia="標楷體"/>
              </w:rPr>
            </w:pPr>
            <w:r w:rsidRPr="009D4C04">
              <w:rPr>
                <w:rFonts w:ascii="Calibri" w:eastAsia="標楷體" w:hAnsi="Calibri" w:hint="eastAsia"/>
              </w:rPr>
              <w:t>四、研究評估與修正、彙整成果分享。</w:t>
            </w:r>
          </w:p>
        </w:tc>
      </w:tr>
      <w:tr w:rsidR="00927B0C" w:rsidRPr="00532087" w:rsidTr="003A0EF6">
        <w:trPr>
          <w:trHeight w:val="783"/>
          <w:jc w:val="center"/>
        </w:trPr>
        <w:tc>
          <w:tcPr>
            <w:tcW w:w="1276" w:type="dxa"/>
            <w:gridSpan w:val="2"/>
            <w:vMerge w:val="restart"/>
            <w:tcBorders>
              <w:left w:val="single" w:sz="12" w:space="0" w:color="auto"/>
              <w:right w:val="single" w:sz="4" w:space="0" w:color="auto"/>
            </w:tcBorders>
            <w:shd w:val="clear" w:color="auto" w:fill="D9D9D9"/>
            <w:vAlign w:val="center"/>
          </w:tcPr>
          <w:p w:rsidR="00927B0C" w:rsidRPr="00532087" w:rsidRDefault="00927B0C" w:rsidP="003A0EF6">
            <w:pPr>
              <w:jc w:val="center"/>
              <w:rPr>
                <w:rFonts w:ascii="標楷體" w:eastAsia="標楷體" w:hAnsi="標楷體"/>
              </w:rPr>
            </w:pPr>
            <w:r w:rsidRPr="00532087">
              <w:rPr>
                <w:rFonts w:ascii="標楷體" w:eastAsia="標楷體" w:hAnsi="標楷體" w:hint="eastAsia"/>
              </w:rPr>
              <w:t>學校與團隊發展課程及教學規劃</w:t>
            </w:r>
          </w:p>
        </w:tc>
        <w:tc>
          <w:tcPr>
            <w:tcW w:w="1134" w:type="dxa"/>
            <w:gridSpan w:val="3"/>
            <w:tcBorders>
              <w:left w:val="single" w:sz="4" w:space="0" w:color="auto"/>
            </w:tcBorders>
            <w:shd w:val="clear" w:color="auto" w:fill="D9D9D9"/>
            <w:vAlign w:val="center"/>
          </w:tcPr>
          <w:p w:rsidR="00927B0C" w:rsidRPr="00532087" w:rsidRDefault="00927B0C" w:rsidP="003A0EF6">
            <w:pPr>
              <w:jc w:val="center"/>
              <w:rPr>
                <w:rFonts w:eastAsia="標楷體"/>
              </w:rPr>
            </w:pPr>
            <w:r w:rsidRPr="00532087">
              <w:rPr>
                <w:rFonts w:eastAsia="標楷體" w:hint="eastAsia"/>
              </w:rPr>
              <w:t>課程規劃</w:t>
            </w:r>
          </w:p>
        </w:tc>
        <w:tc>
          <w:tcPr>
            <w:tcW w:w="7283" w:type="dxa"/>
            <w:gridSpan w:val="8"/>
            <w:tcBorders>
              <w:right w:val="single" w:sz="12" w:space="0" w:color="auto"/>
            </w:tcBorders>
            <w:shd w:val="clear" w:color="auto" w:fill="auto"/>
            <w:vAlign w:val="center"/>
          </w:tcPr>
          <w:p w:rsidR="009D4C04" w:rsidRPr="009D4C04" w:rsidRDefault="009D4C04" w:rsidP="009D4C04">
            <w:pPr>
              <w:rPr>
                <w:rFonts w:eastAsia="標楷體"/>
                <w:b/>
              </w:rPr>
            </w:pPr>
            <w:r w:rsidRPr="009D4C04">
              <w:rPr>
                <w:rFonts w:eastAsia="標楷體" w:hint="eastAsia"/>
                <w:b/>
              </w:rPr>
              <w:t>一、整合及轉化校本課程為專題導向</w:t>
            </w:r>
          </w:p>
          <w:p w:rsidR="009D4C04" w:rsidRPr="009D4C04" w:rsidRDefault="009D4C04" w:rsidP="009D4C04">
            <w:pPr>
              <w:jc w:val="both"/>
              <w:rPr>
                <w:rFonts w:ascii="標楷體" w:eastAsia="標楷體" w:hAnsi="標楷體"/>
                <w:kern w:val="0"/>
              </w:rPr>
            </w:pPr>
            <w:r w:rsidRPr="009D4C04">
              <w:rPr>
                <w:rFonts w:ascii="標楷體" w:eastAsia="標楷體" w:hAnsi="標楷體" w:hint="eastAsia"/>
              </w:rPr>
              <w:t>（一）</w:t>
            </w:r>
            <w:r w:rsidRPr="009D4C04">
              <w:rPr>
                <w:rFonts w:ascii="標楷體" w:eastAsia="標楷體" w:hAnsi="標楷體" w:hint="eastAsia"/>
                <w:kern w:val="0"/>
              </w:rPr>
              <w:t>對象：全體學生</w:t>
            </w:r>
          </w:p>
          <w:p w:rsidR="009D4C04" w:rsidRPr="009D4C04" w:rsidRDefault="009D4C04" w:rsidP="009D4C04">
            <w:pPr>
              <w:jc w:val="both"/>
              <w:rPr>
                <w:rFonts w:ascii="標楷體" w:eastAsia="標楷體" w:hAnsi="標楷體"/>
                <w:kern w:val="0"/>
              </w:rPr>
            </w:pPr>
            <w:r w:rsidRPr="009D4C04">
              <w:rPr>
                <w:rFonts w:ascii="標楷體" w:eastAsia="標楷體" w:hAnsi="標楷體" w:hint="eastAsia"/>
                <w:kern w:val="0"/>
              </w:rPr>
              <w:t>（二）實施策略：</w:t>
            </w:r>
          </w:p>
          <w:p w:rsidR="009D4C04" w:rsidRPr="009D4C04" w:rsidRDefault="009D4C04" w:rsidP="009D4C04">
            <w:pPr>
              <w:ind w:left="480"/>
              <w:jc w:val="both"/>
              <w:rPr>
                <w:rFonts w:ascii="標楷體" w:eastAsia="標楷體" w:hAnsi="標楷體"/>
              </w:rPr>
            </w:pPr>
            <w:r w:rsidRPr="009D4C04">
              <w:rPr>
                <w:rFonts w:ascii="標楷體" w:eastAsia="標楷體" w:hAnsi="標楷體" w:hint="eastAsia"/>
                <w:kern w:val="0"/>
              </w:rPr>
              <w:t xml:space="preserve">    </w:t>
            </w:r>
            <w:r w:rsidRPr="009D4C04">
              <w:rPr>
                <w:rFonts w:ascii="標楷體" w:eastAsia="標楷體" w:hAnsi="標楷體" w:hint="eastAsia"/>
              </w:rPr>
              <w:t>以「菊島鎮海城─尋找消失的海上城堡」為主題，發展四項主軸課程：鎮海史地城、鎮海藝術城、鎮海語文城、鎮海生態城，透過課程培養學生探索的能力與興趣，對家鄉的認同感、對環境的愛護，結合各學習領域的目標。並透過和高雄市教育局跨縣市實施「島嶼的集體記憶跨領域教學計畫」連結校本課程目標：</w:t>
            </w:r>
          </w:p>
          <w:p w:rsidR="009D4C04" w:rsidRPr="009D4C04" w:rsidRDefault="009D4C04" w:rsidP="009D4C04">
            <w:pPr>
              <w:ind w:leftChars="221" w:left="770" w:hangingChars="100" w:hanging="240"/>
              <w:jc w:val="both"/>
              <w:rPr>
                <w:rFonts w:eastAsia="標楷體" w:cs="標楷體"/>
                <w:szCs w:val="22"/>
              </w:rPr>
            </w:pPr>
            <w:r w:rsidRPr="009D4C04">
              <w:rPr>
                <w:rFonts w:eastAsia="標楷體" w:hint="eastAsia"/>
                <w:szCs w:val="22"/>
              </w:rPr>
              <w:t>1.</w:t>
            </w:r>
            <w:r w:rsidRPr="009D4C04">
              <w:rPr>
                <w:rFonts w:eastAsia="標楷體" w:cs="標楷體" w:hint="eastAsia"/>
                <w:szCs w:val="22"/>
              </w:rPr>
              <w:t>素養導向</w:t>
            </w:r>
            <w:r w:rsidRPr="009D4C04">
              <w:rPr>
                <w:rFonts w:eastAsia="標楷體" w:cs="標楷體" w:hint="eastAsia"/>
                <w:szCs w:val="22"/>
              </w:rPr>
              <w:t>:</w:t>
            </w:r>
            <w:r w:rsidRPr="009D4C04">
              <w:rPr>
                <w:rFonts w:eastAsia="標楷體" w:cs="標楷體" w:hint="eastAsia"/>
                <w:szCs w:val="22"/>
              </w:rPr>
              <w:t>課程設計以藝術學習核心素養為原則，並運用於生活情境、生涯發展與職涯探索等。</w:t>
            </w:r>
          </w:p>
          <w:p w:rsidR="009D4C04" w:rsidRPr="009D4C04" w:rsidRDefault="009D4C04" w:rsidP="009D4C04">
            <w:pPr>
              <w:ind w:leftChars="221" w:left="770" w:hangingChars="100" w:hanging="240"/>
              <w:jc w:val="both"/>
              <w:rPr>
                <w:rFonts w:eastAsia="標楷體" w:cs="標楷體"/>
                <w:szCs w:val="22"/>
              </w:rPr>
            </w:pPr>
            <w:r w:rsidRPr="009D4C04">
              <w:rPr>
                <w:rFonts w:eastAsia="標楷體" w:cs="標楷體" w:hint="eastAsia"/>
                <w:szCs w:val="22"/>
              </w:rPr>
              <w:t>2.</w:t>
            </w:r>
            <w:r w:rsidRPr="009D4C04">
              <w:rPr>
                <w:rFonts w:eastAsia="標楷體" w:cs="標楷體" w:hint="eastAsia"/>
                <w:szCs w:val="22"/>
              </w:rPr>
              <w:t>漸進發展</w:t>
            </w:r>
            <w:r w:rsidRPr="009D4C04">
              <w:rPr>
                <w:rFonts w:eastAsia="標楷體" w:cs="標楷體" w:hint="eastAsia"/>
                <w:szCs w:val="22"/>
              </w:rPr>
              <w:t>:</w:t>
            </w:r>
            <w:r w:rsidRPr="009D4C04">
              <w:rPr>
                <w:rFonts w:eastAsia="標楷體" w:cs="標楷體" w:hint="eastAsia"/>
                <w:szCs w:val="22"/>
              </w:rPr>
              <w:t>課程設計顧及學生身心發展與認知成長，循序漸進加深、加廣，以持續累積其文史知能，並強化美感經驗。第四學習階段逐漸培養議題思考與建構價值觀。</w:t>
            </w:r>
          </w:p>
          <w:p w:rsidR="009D4C04" w:rsidRPr="009D4C04" w:rsidRDefault="009D4C04" w:rsidP="009D4C04">
            <w:pPr>
              <w:ind w:leftChars="221" w:left="770" w:hangingChars="100" w:hanging="240"/>
              <w:jc w:val="both"/>
              <w:rPr>
                <w:rFonts w:eastAsia="標楷體" w:cs="標楷體"/>
                <w:szCs w:val="22"/>
              </w:rPr>
            </w:pPr>
            <w:r w:rsidRPr="009D4C04">
              <w:rPr>
                <w:rFonts w:eastAsia="標楷體" w:cs="標楷體" w:hint="eastAsia"/>
                <w:szCs w:val="22"/>
              </w:rPr>
              <w:t>3.</w:t>
            </w:r>
            <w:r w:rsidRPr="009D4C04">
              <w:rPr>
                <w:rFonts w:eastAsia="標楷體" w:cs="標楷體" w:hint="eastAsia"/>
                <w:szCs w:val="22"/>
              </w:rPr>
              <w:t>銜接連貫</w:t>
            </w:r>
            <w:r w:rsidRPr="009D4C04">
              <w:rPr>
                <w:rFonts w:eastAsia="標楷體" w:cs="標楷體" w:hint="eastAsia"/>
                <w:szCs w:val="22"/>
              </w:rPr>
              <w:t>:</w:t>
            </w:r>
            <w:r w:rsidRPr="009D4C04">
              <w:rPr>
                <w:rFonts w:eastAsia="標楷體" w:cs="標楷體" w:hint="eastAsia"/>
                <w:szCs w:val="22"/>
              </w:rPr>
              <w:t>課程設計應連結國小、國中、各類型高中學習的縱向連貫。</w:t>
            </w:r>
          </w:p>
          <w:p w:rsidR="009D4C04" w:rsidRPr="009D4C04" w:rsidRDefault="009D4C04" w:rsidP="009D4C04">
            <w:pPr>
              <w:ind w:leftChars="221" w:left="770" w:hangingChars="100" w:hanging="240"/>
              <w:jc w:val="both"/>
              <w:rPr>
                <w:rFonts w:ascii="標楷體" w:eastAsia="標楷體" w:hAnsi="標楷體"/>
                <w:kern w:val="0"/>
              </w:rPr>
            </w:pPr>
            <w:r w:rsidRPr="009D4C04">
              <w:rPr>
                <w:rFonts w:eastAsia="標楷體" w:cs="標楷體" w:hint="eastAsia"/>
                <w:szCs w:val="22"/>
              </w:rPr>
              <w:t>4.</w:t>
            </w:r>
            <w:r w:rsidRPr="009D4C04">
              <w:rPr>
                <w:rFonts w:eastAsia="標楷體" w:cs="標楷體" w:hint="eastAsia"/>
                <w:szCs w:val="22"/>
              </w:rPr>
              <w:t>發展在地之特色課程。</w:t>
            </w:r>
          </w:p>
          <w:p w:rsidR="009D4C04" w:rsidRPr="009D4C04" w:rsidRDefault="009D4C04" w:rsidP="009D4C04">
            <w:pPr>
              <w:ind w:leftChars="-14" w:left="-34"/>
              <w:jc w:val="both"/>
              <w:rPr>
                <w:rFonts w:ascii="標楷體" w:eastAsia="標楷體" w:hAnsi="標楷體"/>
                <w:kern w:val="0"/>
              </w:rPr>
            </w:pPr>
            <w:r w:rsidRPr="009D4C04">
              <w:rPr>
                <w:rFonts w:ascii="標楷體" w:eastAsia="標楷體" w:hAnsi="標楷體"/>
                <w:kern w:val="0"/>
              </w:rPr>
              <w:t xml:space="preserve"> (</w:t>
            </w:r>
            <w:r w:rsidRPr="009D4C04">
              <w:rPr>
                <w:rFonts w:ascii="標楷體" w:eastAsia="標楷體" w:hAnsi="標楷體" w:hint="eastAsia"/>
                <w:kern w:val="0"/>
              </w:rPr>
              <w:t>三</w:t>
            </w:r>
            <w:r w:rsidRPr="009D4C04">
              <w:rPr>
                <w:rFonts w:ascii="標楷體" w:eastAsia="標楷體" w:hAnsi="標楷體"/>
                <w:kern w:val="0"/>
              </w:rPr>
              <w:t>)</w:t>
            </w:r>
            <w:r w:rsidRPr="009D4C04">
              <w:rPr>
                <w:rFonts w:ascii="標楷體" w:eastAsia="標楷體" w:hAnsi="標楷體" w:hint="eastAsia"/>
                <w:kern w:val="0"/>
              </w:rPr>
              <w:t>教學主題</w:t>
            </w:r>
          </w:p>
          <w:p w:rsidR="009D4C04" w:rsidRPr="009D4C04" w:rsidRDefault="009D4C04" w:rsidP="009D4C04">
            <w:pPr>
              <w:ind w:leftChars="221" w:left="530"/>
              <w:jc w:val="both"/>
              <w:rPr>
                <w:rFonts w:ascii="標楷體" w:eastAsia="標楷體" w:hAnsi="標楷體"/>
                <w:kern w:val="0"/>
              </w:rPr>
            </w:pPr>
            <w:r w:rsidRPr="009D4C04">
              <w:rPr>
                <w:rFonts w:ascii="標楷體" w:eastAsia="標楷體" w:hAnsi="標楷體"/>
                <w:kern w:val="0"/>
              </w:rPr>
              <w:t>1.</w:t>
            </w:r>
            <w:r w:rsidRPr="009D4C04">
              <w:rPr>
                <w:rFonts w:ascii="標楷體" w:eastAsia="標楷體" w:hAnsi="標楷體" w:hint="eastAsia"/>
                <w:kern w:val="0"/>
              </w:rPr>
              <w:t>我與鎮海超連結：</w:t>
            </w:r>
          </w:p>
          <w:p w:rsidR="009D4C04" w:rsidRPr="009D4C04" w:rsidRDefault="009D4C04" w:rsidP="009D4C04">
            <w:pPr>
              <w:ind w:leftChars="221" w:left="530"/>
              <w:jc w:val="both"/>
              <w:rPr>
                <w:rFonts w:ascii="標楷體" w:eastAsia="標楷體" w:hAnsi="標楷體"/>
                <w:kern w:val="0"/>
                <w:szCs w:val="22"/>
              </w:rPr>
            </w:pPr>
            <w:r w:rsidRPr="009D4C04">
              <w:rPr>
                <w:rFonts w:ascii="標楷體" w:eastAsia="標楷體" w:hAnsi="標楷體" w:hint="eastAsia"/>
                <w:kern w:val="0"/>
              </w:rPr>
              <w:t xml:space="preserve">    採分組進行，透過參與鄉野踏查課程，培養團隊合作的能力與引領學生進行社區地圖主題研究。實施內涵為認識鎮海地名由來、探索鎮海聚落建築、鎮海耆老紀錄。教材統整社會領域教材(社區參與)、綜合領域(社區踏查)、藝術領域(建築分類)及語文領域(訪問紀錄)。</w:t>
            </w:r>
          </w:p>
          <w:p w:rsidR="009D4C04" w:rsidRPr="009D4C04" w:rsidRDefault="009D4C04" w:rsidP="009D4C04">
            <w:pPr>
              <w:ind w:leftChars="221" w:left="530"/>
              <w:jc w:val="both"/>
              <w:rPr>
                <w:rFonts w:ascii="標楷體" w:eastAsia="標楷體" w:hAnsi="標楷體"/>
                <w:kern w:val="0"/>
              </w:rPr>
            </w:pPr>
            <w:r w:rsidRPr="009D4C04">
              <w:rPr>
                <w:rFonts w:ascii="標楷體" w:eastAsia="標楷體" w:hAnsi="標楷體"/>
                <w:kern w:val="0"/>
              </w:rPr>
              <w:t>2.</w:t>
            </w:r>
            <w:r w:rsidRPr="009D4C04">
              <w:rPr>
                <w:rFonts w:ascii="標楷體" w:eastAsia="標楷體" w:hAnsi="標楷體" w:hint="eastAsia"/>
                <w:kern w:val="0"/>
              </w:rPr>
              <w:t>海洋經濟古與今：</w:t>
            </w:r>
          </w:p>
          <w:p w:rsidR="009D4C04" w:rsidRPr="009D4C04" w:rsidRDefault="009D4C04" w:rsidP="009D4C04">
            <w:pPr>
              <w:ind w:leftChars="221" w:left="530"/>
              <w:jc w:val="both"/>
              <w:rPr>
                <w:rFonts w:ascii="標楷體" w:eastAsia="標楷體" w:hAnsi="標楷體"/>
                <w:kern w:val="0"/>
              </w:rPr>
            </w:pPr>
            <w:r w:rsidRPr="009D4C04">
              <w:rPr>
                <w:rFonts w:ascii="標楷體" w:eastAsia="標楷體" w:hAnsi="標楷體" w:hint="eastAsia"/>
                <w:kern w:val="0"/>
              </w:rPr>
              <w:t xml:space="preserve">   採分組進行，透過參與戶外教育課程，培養團隊合作的能力與引領學生進樂活海洋主題研究。實施內涵為傳統漁法─一起來抱礅、海上魚場─箱網養殖、海中牛奶─牡蠣養殖及低碳休閒─輕艇運動。教材統整社會領域教材(生產與消費)</w:t>
            </w:r>
            <w:r w:rsidRPr="009D4C04">
              <w:rPr>
                <w:rFonts w:ascii="標楷體" w:eastAsia="標楷體" w:hAnsi="標楷體" w:hint="eastAsia"/>
              </w:rPr>
              <w:t xml:space="preserve"> 、</w:t>
            </w:r>
            <w:r w:rsidRPr="009D4C04">
              <w:rPr>
                <w:rFonts w:ascii="標楷體" w:eastAsia="標楷體" w:hAnsi="標楷體" w:hint="eastAsia"/>
                <w:kern w:val="0"/>
              </w:rPr>
              <w:t>社會領域教材(生產與消費)、海洋環境教材(海洋科技產業對漁業影響) 及</w:t>
            </w:r>
            <w:r w:rsidRPr="009D4C04">
              <w:rPr>
                <w:rFonts w:ascii="標楷體" w:eastAsia="標楷體" w:hAnsi="標楷體" w:hint="eastAsia"/>
                <w:kern w:val="0"/>
              </w:rPr>
              <w:lastRenderedPageBreak/>
              <w:t>及語文領域(觀光英語)。</w:t>
            </w:r>
          </w:p>
          <w:p w:rsidR="009D4C04" w:rsidRPr="009D4C04" w:rsidRDefault="009D4C04" w:rsidP="009D4C04">
            <w:pPr>
              <w:ind w:leftChars="221" w:left="530"/>
              <w:jc w:val="both"/>
              <w:rPr>
                <w:rFonts w:ascii="標楷體" w:eastAsia="標楷體" w:hAnsi="標楷體"/>
                <w:kern w:val="0"/>
              </w:rPr>
            </w:pPr>
            <w:r w:rsidRPr="009D4C04">
              <w:rPr>
                <w:rFonts w:ascii="標楷體" w:eastAsia="標楷體" w:hAnsi="標楷體" w:hint="eastAsia"/>
                <w:kern w:val="0"/>
              </w:rPr>
              <w:t>3.垃圾大軍齊對抗：</w:t>
            </w:r>
          </w:p>
          <w:p w:rsidR="009D4C04" w:rsidRDefault="009D4C04" w:rsidP="009D4C04">
            <w:pPr>
              <w:ind w:leftChars="221" w:left="530"/>
              <w:jc w:val="both"/>
              <w:rPr>
                <w:rFonts w:ascii="標楷體" w:eastAsia="標楷體" w:hAnsi="標楷體"/>
                <w:kern w:val="0"/>
              </w:rPr>
            </w:pPr>
            <w:r w:rsidRPr="009D4C04">
              <w:rPr>
                <w:rFonts w:ascii="標楷體" w:eastAsia="標楷體" w:hAnsi="標楷體" w:hint="eastAsia"/>
                <w:kern w:val="0"/>
              </w:rPr>
              <w:t xml:space="preserve">   採分組進行，透過參與環境教育課程，培養團隊合作的能力與引領學生進行海洋保育主題研究。實施內涵為鎮海沙灘海漂回收集分類紀錄、</w:t>
            </w:r>
            <w:r w:rsidR="00086112" w:rsidRPr="009D4C04">
              <w:rPr>
                <w:rFonts w:ascii="標楷體" w:eastAsia="標楷體" w:hAnsi="標楷體" w:hint="eastAsia"/>
                <w:kern w:val="0"/>
              </w:rPr>
              <w:t>海漂物</w:t>
            </w:r>
            <w:r w:rsidR="00086112">
              <w:rPr>
                <w:rFonts w:ascii="標楷體" w:eastAsia="標楷體" w:hAnsi="標楷體" w:hint="eastAsia"/>
                <w:kern w:val="0"/>
              </w:rPr>
              <w:t>浮球</w:t>
            </w:r>
            <w:r w:rsidRPr="009D4C04">
              <w:rPr>
                <w:rFonts w:ascii="標楷體" w:eastAsia="標楷體" w:hAnsi="標楷體" w:hint="eastAsia"/>
                <w:kern w:val="0"/>
              </w:rPr>
              <w:t>回收創作。教材統整藝術領域教材(視覺設計)、社會領域教材(社區參與)、自然與生活科技</w:t>
            </w:r>
            <w:r w:rsidR="00086112">
              <w:rPr>
                <w:rFonts w:ascii="標楷體" w:eastAsia="標楷體" w:hAnsi="標楷體" w:hint="eastAsia"/>
                <w:kern w:val="0"/>
              </w:rPr>
              <w:t>領域</w:t>
            </w:r>
            <w:r w:rsidRPr="009D4C04">
              <w:rPr>
                <w:rFonts w:ascii="標楷體" w:eastAsia="標楷體" w:hAnsi="標楷體" w:hint="eastAsia"/>
                <w:kern w:val="0"/>
              </w:rPr>
              <w:t>教材(工具應用)。</w:t>
            </w:r>
          </w:p>
          <w:p w:rsidR="009D4C04" w:rsidRPr="009D4C04" w:rsidRDefault="009D4C04" w:rsidP="009D4C04">
            <w:pPr>
              <w:ind w:leftChars="221" w:left="530"/>
              <w:jc w:val="both"/>
              <w:rPr>
                <w:rFonts w:ascii="標楷體" w:eastAsia="標楷體" w:hAnsi="標楷體"/>
                <w:kern w:val="0"/>
              </w:rPr>
            </w:pPr>
            <w:r w:rsidRPr="009D4C04">
              <w:rPr>
                <w:rFonts w:ascii="標楷體" w:eastAsia="標楷體" w:hAnsi="標楷體" w:hint="eastAsia"/>
                <w:kern w:val="0"/>
              </w:rPr>
              <w:t>3.</w:t>
            </w:r>
            <w:r>
              <w:rPr>
                <w:rFonts w:ascii="標楷體" w:eastAsia="標楷體" w:hAnsi="標楷體" w:hint="eastAsia"/>
                <w:kern w:val="0"/>
              </w:rPr>
              <w:t>海筆重現潮間帶</w:t>
            </w:r>
            <w:r w:rsidRPr="009D4C04">
              <w:rPr>
                <w:rFonts w:ascii="標楷體" w:eastAsia="標楷體" w:hAnsi="標楷體" w:hint="eastAsia"/>
                <w:kern w:val="0"/>
              </w:rPr>
              <w:t>：</w:t>
            </w:r>
          </w:p>
          <w:p w:rsidR="009D4C04" w:rsidRPr="009D4C04" w:rsidRDefault="009D4C04" w:rsidP="009D4C04">
            <w:pPr>
              <w:ind w:leftChars="221" w:left="530"/>
              <w:jc w:val="both"/>
              <w:rPr>
                <w:rFonts w:ascii="標楷體" w:eastAsia="標楷體" w:hAnsi="標楷體"/>
                <w:kern w:val="0"/>
              </w:rPr>
            </w:pPr>
            <w:r w:rsidRPr="009D4C04">
              <w:rPr>
                <w:rFonts w:ascii="標楷體" w:eastAsia="標楷體" w:hAnsi="標楷體" w:hint="eastAsia"/>
                <w:kern w:val="0"/>
              </w:rPr>
              <w:t xml:space="preserve">   採分組進行，透過參與環境教育課程，培養團隊合作的能力與引領學生進行海洋保育主題研究。實施內涵為鎮海</w:t>
            </w:r>
            <w:r>
              <w:rPr>
                <w:rFonts w:ascii="標楷體" w:eastAsia="標楷體" w:hAnsi="標楷體" w:hint="eastAsia"/>
                <w:kern w:val="0"/>
              </w:rPr>
              <w:t>潮間帶生物</w:t>
            </w:r>
            <w:r w:rsidRPr="009D4C04">
              <w:rPr>
                <w:rFonts w:ascii="標楷體" w:eastAsia="標楷體" w:hAnsi="標楷體" w:hint="eastAsia"/>
                <w:kern w:val="0"/>
              </w:rPr>
              <w:t>分類紀錄。教材統整社會領域教材(</w:t>
            </w:r>
            <w:r w:rsidR="00086112">
              <w:rPr>
                <w:rFonts w:ascii="標楷體" w:eastAsia="標楷體" w:hAnsi="標楷體" w:hint="eastAsia"/>
                <w:kern w:val="0"/>
              </w:rPr>
              <w:t>國際責任</w:t>
            </w:r>
            <w:r w:rsidRPr="009D4C04">
              <w:rPr>
                <w:rFonts w:ascii="標楷體" w:eastAsia="標楷體" w:hAnsi="標楷體" w:hint="eastAsia"/>
                <w:kern w:val="0"/>
              </w:rPr>
              <w:t>)</w:t>
            </w:r>
            <w:r w:rsidR="00086112">
              <w:rPr>
                <w:rFonts w:ascii="標楷體" w:eastAsia="標楷體" w:hAnsi="標楷體" w:hint="eastAsia"/>
                <w:kern w:val="0"/>
              </w:rPr>
              <w:t>及</w:t>
            </w:r>
            <w:r w:rsidRPr="009D4C04">
              <w:rPr>
                <w:rFonts w:ascii="標楷體" w:eastAsia="標楷體" w:hAnsi="標楷體" w:hint="eastAsia"/>
                <w:kern w:val="0"/>
              </w:rPr>
              <w:t>自然與生活科技</w:t>
            </w:r>
            <w:r w:rsidR="00086112">
              <w:rPr>
                <w:rFonts w:ascii="標楷體" w:eastAsia="標楷體" w:hAnsi="標楷體" w:hint="eastAsia"/>
                <w:kern w:val="0"/>
              </w:rPr>
              <w:t>領域</w:t>
            </w:r>
            <w:r w:rsidRPr="009D4C04">
              <w:rPr>
                <w:rFonts w:ascii="標楷體" w:eastAsia="標楷體" w:hAnsi="標楷體" w:hint="eastAsia"/>
                <w:kern w:val="0"/>
              </w:rPr>
              <w:t>教材(工具應用)。</w:t>
            </w:r>
          </w:p>
          <w:p w:rsidR="009D4C04" w:rsidRPr="009D4C04" w:rsidRDefault="009D4C04" w:rsidP="009D4C04">
            <w:pPr>
              <w:ind w:leftChars="-15" w:left="-36"/>
              <w:jc w:val="both"/>
              <w:rPr>
                <w:rFonts w:ascii="標楷體" w:eastAsia="標楷體" w:hAnsi="標楷體"/>
                <w:kern w:val="0"/>
              </w:rPr>
            </w:pPr>
            <w:r w:rsidRPr="009D4C04">
              <w:rPr>
                <w:rFonts w:ascii="標楷體" w:eastAsia="標楷體" w:hAnsi="標楷體"/>
                <w:kern w:val="0"/>
              </w:rPr>
              <w:t xml:space="preserve"> (</w:t>
            </w:r>
            <w:r w:rsidRPr="009D4C04">
              <w:rPr>
                <w:rFonts w:ascii="標楷體" w:eastAsia="標楷體" w:hAnsi="標楷體" w:hint="eastAsia"/>
                <w:kern w:val="0"/>
              </w:rPr>
              <w:t>四</w:t>
            </w:r>
            <w:r w:rsidRPr="009D4C04">
              <w:rPr>
                <w:rFonts w:ascii="標楷體" w:eastAsia="標楷體" w:hAnsi="標楷體"/>
                <w:kern w:val="0"/>
              </w:rPr>
              <w:t>)</w:t>
            </w:r>
            <w:r w:rsidRPr="009D4C04">
              <w:rPr>
                <w:rFonts w:ascii="標楷體" w:eastAsia="標楷體" w:hAnsi="標楷體" w:hint="eastAsia"/>
                <w:kern w:val="0"/>
              </w:rPr>
              <w:t>績效目標評量原則：</w:t>
            </w:r>
          </w:p>
          <w:p w:rsidR="009D4C04" w:rsidRPr="009D4C04" w:rsidRDefault="009D4C04" w:rsidP="009D4C04">
            <w:pPr>
              <w:ind w:leftChars="221" w:left="530"/>
              <w:jc w:val="both"/>
              <w:rPr>
                <w:rFonts w:ascii="標楷體" w:eastAsia="標楷體" w:hAnsi="標楷體"/>
                <w:kern w:val="0"/>
                <w:szCs w:val="22"/>
              </w:rPr>
            </w:pPr>
            <w:r w:rsidRPr="009D4C04">
              <w:rPr>
                <w:rFonts w:ascii="標楷體" w:eastAsia="標楷體" w:hAnsi="標楷體"/>
                <w:kern w:val="0"/>
              </w:rPr>
              <w:t>1.</w:t>
            </w:r>
            <w:r w:rsidRPr="009D4C04">
              <w:rPr>
                <w:rFonts w:ascii="標楷體" w:eastAsia="標楷體" w:hAnsi="標楷體" w:hint="eastAsia"/>
                <w:kern w:val="0"/>
                <w:szCs w:val="22"/>
              </w:rPr>
              <w:t>關注素養:學習評量為協助學生發展本領域之核心素養。</w:t>
            </w:r>
          </w:p>
          <w:p w:rsidR="009D4C04" w:rsidRPr="009D4C04" w:rsidRDefault="009D4C04" w:rsidP="009D4C04">
            <w:pPr>
              <w:ind w:leftChars="221" w:left="530"/>
              <w:jc w:val="both"/>
              <w:rPr>
                <w:rFonts w:ascii="標楷體" w:eastAsia="標楷體" w:hAnsi="標楷體"/>
                <w:kern w:val="0"/>
                <w:szCs w:val="22"/>
              </w:rPr>
            </w:pPr>
            <w:r w:rsidRPr="009D4C04">
              <w:rPr>
                <w:rFonts w:ascii="標楷體" w:eastAsia="標楷體" w:hAnsi="標楷體" w:hint="eastAsia"/>
                <w:kern w:val="0"/>
                <w:szCs w:val="22"/>
              </w:rPr>
              <w:t>2.多元方法:基於現代藝術活動「多樣化」與「媒材多元」的特質，學習評量應採多元方法,</w:t>
            </w:r>
          </w:p>
          <w:p w:rsidR="009D4C04" w:rsidRDefault="009D4C04" w:rsidP="009D4C04">
            <w:pPr>
              <w:ind w:leftChars="221" w:left="530"/>
              <w:jc w:val="both"/>
              <w:rPr>
                <w:rFonts w:ascii="標楷體" w:eastAsia="標楷體" w:hAnsi="標楷體"/>
                <w:kern w:val="0"/>
                <w:szCs w:val="22"/>
              </w:rPr>
            </w:pPr>
            <w:r w:rsidRPr="009D4C04">
              <w:rPr>
                <w:rFonts w:ascii="標楷體" w:eastAsia="標楷體" w:hAnsi="標楷體" w:hint="eastAsia"/>
                <w:kern w:val="0"/>
                <w:szCs w:val="22"/>
              </w:rPr>
              <w:t>3.學習支持:學習評量應能適時、明確。教師可以與學生共同討論了解其學習狀況,並且提供教學回饋。</w:t>
            </w:r>
          </w:p>
          <w:p w:rsidR="008A4FAC" w:rsidRPr="009D4C04" w:rsidRDefault="008A4FAC" w:rsidP="009D4C04">
            <w:pPr>
              <w:ind w:leftChars="221" w:left="530"/>
              <w:jc w:val="both"/>
              <w:rPr>
                <w:rFonts w:eastAsia="標楷體"/>
              </w:rPr>
            </w:pPr>
          </w:p>
          <w:p w:rsidR="009D4C04" w:rsidRPr="009D4C04" w:rsidRDefault="009D4C04" w:rsidP="009D4C04">
            <w:pPr>
              <w:rPr>
                <w:rFonts w:eastAsia="標楷體"/>
                <w:b/>
              </w:rPr>
            </w:pPr>
            <w:r w:rsidRPr="009D4C04">
              <w:rPr>
                <w:rFonts w:eastAsia="標楷體" w:hint="eastAsia"/>
                <w:b/>
              </w:rPr>
              <w:t>二、形塑與發展教師專業學習社群</w:t>
            </w:r>
          </w:p>
          <w:p w:rsidR="009D4C04" w:rsidRPr="009D4C04" w:rsidRDefault="009D4C04" w:rsidP="009D4C04">
            <w:pPr>
              <w:jc w:val="both"/>
              <w:rPr>
                <w:rFonts w:ascii="標楷體" w:eastAsia="標楷體" w:hAnsi="標楷體"/>
              </w:rPr>
            </w:pPr>
            <w:r w:rsidRPr="009D4C04">
              <w:rPr>
                <w:rFonts w:ascii="標楷體" w:eastAsia="標楷體" w:hAnsi="標楷體"/>
                <w:szCs w:val="22"/>
              </w:rPr>
              <w:t>(</w:t>
            </w:r>
            <w:r w:rsidRPr="009D4C04">
              <w:rPr>
                <w:rFonts w:ascii="標楷體" w:eastAsia="標楷體" w:hAnsi="標楷體" w:hint="eastAsia"/>
                <w:szCs w:val="22"/>
              </w:rPr>
              <w:t>一</w:t>
            </w:r>
            <w:r w:rsidRPr="009D4C04">
              <w:rPr>
                <w:rFonts w:ascii="標楷體" w:eastAsia="標楷體" w:hAnsi="標楷體"/>
                <w:szCs w:val="22"/>
              </w:rPr>
              <w:t>)</w:t>
            </w:r>
            <w:r w:rsidRPr="009D4C04">
              <w:rPr>
                <w:rFonts w:ascii="標楷體" w:eastAsia="標楷體" w:hAnsi="標楷體" w:hint="eastAsia"/>
              </w:rPr>
              <w:t>對象：參與計畫教師</w:t>
            </w:r>
          </w:p>
          <w:p w:rsidR="009D4C04" w:rsidRPr="009D4C04" w:rsidRDefault="009D4C04" w:rsidP="009D4C04">
            <w:pPr>
              <w:jc w:val="both"/>
              <w:rPr>
                <w:rFonts w:ascii="標楷體" w:eastAsia="標楷體" w:hAnsi="標楷體"/>
              </w:rPr>
            </w:pPr>
            <w:r w:rsidRPr="009D4C04">
              <w:rPr>
                <w:rFonts w:ascii="標楷體" w:eastAsia="標楷體" w:hAnsi="標楷體"/>
                <w:szCs w:val="22"/>
              </w:rPr>
              <w:t>(</w:t>
            </w:r>
            <w:r w:rsidRPr="009D4C04">
              <w:rPr>
                <w:rFonts w:ascii="標楷體" w:eastAsia="標楷體" w:hAnsi="標楷體" w:hint="eastAsia"/>
                <w:szCs w:val="22"/>
              </w:rPr>
              <w:t>二</w:t>
            </w:r>
            <w:r w:rsidRPr="009D4C04">
              <w:rPr>
                <w:rFonts w:ascii="標楷體" w:eastAsia="標楷體" w:hAnsi="標楷體"/>
                <w:szCs w:val="22"/>
              </w:rPr>
              <w:t>)</w:t>
            </w:r>
            <w:r w:rsidRPr="009D4C04">
              <w:rPr>
                <w:rFonts w:ascii="標楷體" w:eastAsia="標楷體" w:hAnsi="標楷體" w:hint="eastAsia"/>
              </w:rPr>
              <w:t>實施策略：</w:t>
            </w:r>
          </w:p>
          <w:p w:rsidR="009D4C04" w:rsidRPr="009D4C04" w:rsidRDefault="009D4C04" w:rsidP="009D4C04">
            <w:pPr>
              <w:snapToGrid w:val="0"/>
              <w:spacing w:line="400" w:lineRule="exact"/>
              <w:ind w:left="532"/>
              <w:jc w:val="both"/>
              <w:rPr>
                <w:rFonts w:ascii="標楷體" w:eastAsia="標楷體" w:hAnsi="標楷體"/>
                <w:szCs w:val="22"/>
              </w:rPr>
            </w:pPr>
            <w:r w:rsidRPr="009D4C04">
              <w:rPr>
                <w:rFonts w:ascii="標楷體" w:eastAsia="標楷體" w:hAnsi="標楷體"/>
                <w:szCs w:val="22"/>
              </w:rPr>
              <w:t>1.</w:t>
            </w:r>
            <w:r w:rsidRPr="009D4C04">
              <w:rPr>
                <w:rFonts w:ascii="標楷體" w:eastAsia="標楷體" w:hAnsi="標楷體" w:hint="eastAsia"/>
                <w:szCs w:val="22"/>
              </w:rPr>
              <w:t>實施鎮海文史城─「島嶼的集體記憶跨領域教學計畫」</w:t>
            </w:r>
          </w:p>
          <w:p w:rsidR="009D4C04" w:rsidRPr="009D4C04" w:rsidRDefault="009D4C04" w:rsidP="009D4C04">
            <w:pPr>
              <w:snapToGrid w:val="0"/>
              <w:spacing w:line="400" w:lineRule="exact"/>
              <w:ind w:left="532"/>
              <w:jc w:val="both"/>
              <w:rPr>
                <w:rFonts w:ascii="標楷體" w:eastAsia="標楷體" w:hAnsi="標楷體"/>
                <w:szCs w:val="22"/>
              </w:rPr>
            </w:pPr>
            <w:r w:rsidRPr="009D4C04">
              <w:rPr>
                <w:rFonts w:ascii="標楷體" w:eastAsia="標楷體" w:hAnsi="標楷體" w:hint="eastAsia"/>
                <w:szCs w:val="22"/>
              </w:rPr>
              <w:t>計畫內容如下：</w:t>
            </w:r>
          </w:p>
          <w:p w:rsidR="009D4C04" w:rsidRPr="009D4C04" w:rsidRDefault="009D4C04" w:rsidP="009D4C04">
            <w:pPr>
              <w:snapToGrid w:val="0"/>
              <w:spacing w:line="400" w:lineRule="exact"/>
              <w:ind w:left="532"/>
              <w:jc w:val="both"/>
              <w:rPr>
                <w:rFonts w:ascii="標楷體" w:eastAsia="標楷體" w:hAnsi="標楷體"/>
                <w:szCs w:val="22"/>
              </w:rPr>
            </w:pPr>
            <w:r w:rsidRPr="009D4C04">
              <w:rPr>
                <w:rFonts w:ascii="標楷體" w:eastAsia="標楷體" w:hAnsi="標楷體" w:hint="eastAsia"/>
                <w:szCs w:val="22"/>
              </w:rPr>
              <w:t>(1)工作坊：實作增能、共備課程、實踐回饋分享，建立合作備課與教學支援模式。</w:t>
            </w:r>
          </w:p>
          <w:p w:rsidR="009D4C04" w:rsidRPr="009D4C04" w:rsidRDefault="009D4C04" w:rsidP="009D4C04">
            <w:pPr>
              <w:snapToGrid w:val="0"/>
              <w:spacing w:line="400" w:lineRule="exact"/>
              <w:ind w:left="532"/>
              <w:jc w:val="both"/>
              <w:rPr>
                <w:rFonts w:ascii="標楷體" w:eastAsia="標楷體" w:hAnsi="標楷體"/>
                <w:szCs w:val="22"/>
              </w:rPr>
            </w:pPr>
            <w:r w:rsidRPr="009D4C04">
              <w:rPr>
                <w:rFonts w:ascii="標楷體" w:eastAsia="標楷體" w:hAnsi="標楷體" w:hint="eastAsia"/>
                <w:szCs w:val="22"/>
              </w:rPr>
              <w:t>(2)領域整合：經由語文、社會、自然、藝術與綜合領域，建立教師討論課程與探索教學的專業能力。</w:t>
            </w:r>
          </w:p>
          <w:p w:rsidR="009D4C04" w:rsidRPr="009D4C04" w:rsidRDefault="009D4C04" w:rsidP="009D4C04">
            <w:pPr>
              <w:snapToGrid w:val="0"/>
              <w:spacing w:line="400" w:lineRule="exact"/>
              <w:ind w:left="532"/>
              <w:jc w:val="both"/>
              <w:rPr>
                <w:rFonts w:ascii="標楷體" w:eastAsia="標楷體" w:hAnsi="標楷體"/>
                <w:szCs w:val="22"/>
              </w:rPr>
            </w:pPr>
            <w:r w:rsidRPr="009D4C04">
              <w:rPr>
                <w:rFonts w:ascii="標楷體" w:eastAsia="標楷體" w:hAnsi="標楷體" w:hint="eastAsia"/>
                <w:szCs w:val="22"/>
              </w:rPr>
              <w:t>(3)交流平台：透過課程實作設計，進行跨領域對談的交流平台</w:t>
            </w:r>
            <w:r w:rsidR="008A4FAC">
              <w:rPr>
                <w:rFonts w:ascii="標楷體" w:eastAsia="標楷體" w:hAnsi="標楷體" w:hint="eastAsia"/>
                <w:szCs w:val="22"/>
              </w:rPr>
              <w:t>及跨縣市成果分享</w:t>
            </w:r>
            <w:r w:rsidRPr="009D4C04">
              <w:rPr>
                <w:rFonts w:ascii="標楷體" w:eastAsia="標楷體" w:hAnsi="標楷體" w:hint="eastAsia"/>
                <w:szCs w:val="22"/>
              </w:rPr>
              <w:t>，激盪教學火花。</w:t>
            </w:r>
          </w:p>
          <w:p w:rsidR="009D4C04" w:rsidRPr="009D4C04" w:rsidRDefault="009D4C04" w:rsidP="009D4C04">
            <w:pPr>
              <w:snapToGrid w:val="0"/>
              <w:spacing w:line="400" w:lineRule="exact"/>
              <w:ind w:left="532"/>
              <w:jc w:val="both"/>
              <w:rPr>
                <w:rFonts w:ascii="標楷體" w:eastAsia="標楷體" w:hAnsi="標楷體"/>
                <w:szCs w:val="22"/>
              </w:rPr>
            </w:pPr>
            <w:r w:rsidRPr="009D4C04">
              <w:rPr>
                <w:rFonts w:ascii="標楷體" w:eastAsia="標楷體" w:hAnsi="標楷體" w:hint="eastAsia"/>
                <w:szCs w:val="22"/>
              </w:rPr>
              <w:t>2.</w:t>
            </w:r>
            <w:r w:rsidRPr="009D4C04">
              <w:rPr>
                <w:rFonts w:ascii="標楷體" w:eastAsia="標楷體" w:hAnsi="標楷體" w:hint="eastAsia"/>
                <w:kern w:val="0"/>
              </w:rPr>
              <w:t>跨校組織共備教師社群</w:t>
            </w:r>
          </w:p>
          <w:p w:rsidR="009D4C04" w:rsidRPr="009D4C04" w:rsidRDefault="009D4C04" w:rsidP="009D4C04">
            <w:pPr>
              <w:snapToGrid w:val="0"/>
              <w:spacing w:line="400" w:lineRule="exact"/>
              <w:ind w:left="532"/>
              <w:jc w:val="both"/>
              <w:rPr>
                <w:rFonts w:ascii="標楷體" w:eastAsia="標楷體" w:hAnsi="標楷體"/>
                <w:szCs w:val="22"/>
              </w:rPr>
            </w:pPr>
            <w:r w:rsidRPr="009D4C04">
              <w:rPr>
                <w:rFonts w:ascii="標楷體" w:eastAsia="標楷體" w:hAnsi="標楷體" w:hint="eastAsia"/>
                <w:szCs w:val="22"/>
              </w:rPr>
              <w:t>教師將校本課程設計轉化後，將實踐於教學現場。透過教師公開授課方式，協助教師檢視教學成效；也收集學生各項學習表現資料，含：上課表現、學習單、實作作品</w:t>
            </w:r>
            <w:r w:rsidRPr="009D4C04">
              <w:rPr>
                <w:rFonts w:ascii="標楷體" w:eastAsia="標楷體" w:hAnsi="標楷體"/>
                <w:szCs w:val="22"/>
              </w:rPr>
              <w:t>…</w:t>
            </w:r>
            <w:r w:rsidRPr="009D4C04">
              <w:rPr>
                <w:rFonts w:ascii="標楷體" w:eastAsia="標楷體" w:hAnsi="標楷體" w:hint="eastAsia"/>
                <w:szCs w:val="22"/>
              </w:rPr>
              <w:t>，經過分析，了解學生學習成效。收集教師與學生資料，也收集家長對校本轉化課程的意見，做為下一次實施之改進依據。</w:t>
            </w:r>
          </w:p>
          <w:p w:rsidR="009D4C04" w:rsidRPr="009D4C04" w:rsidRDefault="009D4C04" w:rsidP="009D4C04">
            <w:pPr>
              <w:snapToGrid w:val="0"/>
              <w:spacing w:line="400" w:lineRule="exact"/>
              <w:jc w:val="both"/>
              <w:rPr>
                <w:rFonts w:ascii="標楷體" w:eastAsia="標楷體" w:hAnsi="標楷體"/>
                <w:szCs w:val="22"/>
              </w:rPr>
            </w:pPr>
            <w:r w:rsidRPr="009D4C04">
              <w:rPr>
                <w:rFonts w:ascii="標楷體" w:eastAsia="標楷體" w:hAnsi="標楷體" w:hint="eastAsia"/>
                <w:szCs w:val="22"/>
              </w:rPr>
              <w:t xml:space="preserve">    3.邀請專家教師蒞校陪伴，提升教師專業知能及協助課程轉化</w:t>
            </w:r>
          </w:p>
          <w:p w:rsidR="009D4C04" w:rsidRPr="009D4C04" w:rsidRDefault="009D4C04" w:rsidP="009D4C04">
            <w:pPr>
              <w:snapToGrid w:val="0"/>
              <w:spacing w:line="400" w:lineRule="exact"/>
              <w:ind w:leftChars="221" w:left="530"/>
              <w:jc w:val="both"/>
              <w:rPr>
                <w:rFonts w:ascii="標楷體" w:eastAsia="標楷體" w:hAnsi="標楷體"/>
                <w:szCs w:val="22"/>
              </w:rPr>
            </w:pPr>
            <w:r w:rsidRPr="009D4C04">
              <w:rPr>
                <w:rFonts w:ascii="標楷體" w:eastAsia="標楷體" w:hAnsi="標楷體" w:hint="eastAsia"/>
                <w:szCs w:val="22"/>
              </w:rPr>
              <w:t>因應本計畫，將邀請各方面專家學者到校指導：十二年國教課</w:t>
            </w:r>
            <w:r w:rsidRPr="009D4C04">
              <w:rPr>
                <w:rFonts w:ascii="標楷體" w:eastAsia="標楷體" w:hAnsi="標楷體" w:hint="eastAsia"/>
                <w:szCs w:val="22"/>
              </w:rPr>
              <w:lastRenderedPageBreak/>
              <w:t>程、分組合作學習、新課綱解讀、專題研究…等，協助教師增強專業知能，減少轉化課程之困難與挫折。</w:t>
            </w:r>
          </w:p>
          <w:p w:rsidR="009D4C04" w:rsidRPr="009D4C04" w:rsidRDefault="009D4C04" w:rsidP="009D4C04">
            <w:pPr>
              <w:snapToGrid w:val="0"/>
              <w:spacing w:line="400" w:lineRule="exact"/>
              <w:jc w:val="center"/>
              <w:rPr>
                <w:rFonts w:ascii="標楷體" w:eastAsia="標楷體" w:hAnsi="標楷體"/>
                <w:szCs w:val="22"/>
              </w:rPr>
            </w:pPr>
            <w:r w:rsidRPr="009D4C04">
              <w:rPr>
                <w:rFonts w:ascii="標楷體" w:eastAsia="標楷體" w:hAnsi="標楷體" w:cs="標楷體" w:hint="eastAsia"/>
              </w:rPr>
              <w:t>◎表1：鎮海國中校本課程未來轉化方向</w:t>
            </w:r>
          </w:p>
          <w:tbl>
            <w:tblPr>
              <w:tblW w:w="10133" w:type="dxa"/>
              <w:tblInd w:w="5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992"/>
              <w:gridCol w:w="7440"/>
            </w:tblGrid>
            <w:tr w:rsidR="009D4C04" w:rsidRPr="009D4C04" w:rsidTr="003A0EF6">
              <w:tc>
                <w:tcPr>
                  <w:tcW w:w="1701" w:type="dxa"/>
                  <w:tcBorders>
                    <w:top w:val="nil"/>
                    <w:left w:val="nil"/>
                    <w:bottom w:val="single" w:sz="4" w:space="0" w:color="auto"/>
                    <w:right w:val="nil"/>
                  </w:tcBorders>
                  <w:shd w:val="clear" w:color="auto" w:fill="auto"/>
                  <w:vAlign w:val="center"/>
                </w:tcPr>
                <w:p w:rsidR="009D4C04" w:rsidRPr="009D4C04" w:rsidRDefault="009D4C04" w:rsidP="009D4C04">
                  <w:pPr>
                    <w:spacing w:line="400" w:lineRule="exact"/>
                    <w:jc w:val="center"/>
                    <w:rPr>
                      <w:rFonts w:ascii="標楷體" w:eastAsia="標楷體" w:hAnsi="標楷體"/>
                    </w:rPr>
                  </w:pPr>
                  <w:r w:rsidRPr="009D4C04">
                    <w:rPr>
                      <w:rFonts w:ascii="標楷體" w:eastAsia="標楷體" w:hAnsi="標楷體" w:hint="eastAsia"/>
                    </w:rPr>
                    <w:t>現在實施內容</w:t>
                  </w:r>
                </w:p>
              </w:tc>
              <w:tc>
                <w:tcPr>
                  <w:tcW w:w="992" w:type="dxa"/>
                  <w:tcBorders>
                    <w:top w:val="nil"/>
                    <w:left w:val="nil"/>
                    <w:bottom w:val="nil"/>
                    <w:right w:val="nil"/>
                  </w:tcBorders>
                  <w:shd w:val="clear" w:color="auto" w:fill="auto"/>
                  <w:vAlign w:val="center"/>
                </w:tcPr>
                <w:p w:rsidR="009D4C04" w:rsidRPr="009D4C04" w:rsidRDefault="009D4C04" w:rsidP="009D4C04">
                  <w:pPr>
                    <w:spacing w:line="400" w:lineRule="exact"/>
                    <w:jc w:val="center"/>
                    <w:rPr>
                      <w:rFonts w:ascii="標楷體" w:eastAsia="標楷體" w:hAnsi="標楷體"/>
                    </w:rPr>
                  </w:pPr>
                </w:p>
              </w:tc>
              <w:tc>
                <w:tcPr>
                  <w:tcW w:w="7440" w:type="dxa"/>
                  <w:tcBorders>
                    <w:top w:val="nil"/>
                    <w:left w:val="nil"/>
                    <w:bottom w:val="single" w:sz="4" w:space="0" w:color="auto"/>
                    <w:right w:val="nil"/>
                  </w:tcBorders>
                  <w:shd w:val="clear" w:color="auto" w:fill="auto"/>
                  <w:vAlign w:val="center"/>
                </w:tcPr>
                <w:p w:rsidR="009D4C04" w:rsidRPr="009D4C04" w:rsidRDefault="009D4C04" w:rsidP="009D4C04">
                  <w:pPr>
                    <w:spacing w:line="400" w:lineRule="exact"/>
                    <w:rPr>
                      <w:rFonts w:ascii="標楷體" w:eastAsia="標楷體" w:hAnsi="標楷體"/>
                    </w:rPr>
                  </w:pPr>
                  <w:r w:rsidRPr="009D4C04">
                    <w:rPr>
                      <w:rFonts w:ascii="標楷體" w:eastAsia="標楷體" w:hAnsi="標楷體" w:hint="eastAsia"/>
                      <w:b/>
                    </w:rPr>
                    <w:t xml:space="preserve"> </w:t>
                  </w:r>
                  <w:r w:rsidRPr="009D4C04">
                    <w:rPr>
                      <w:rFonts w:ascii="標楷體" w:eastAsia="標楷體" w:hAnsi="標楷體" w:hint="eastAsia"/>
                    </w:rPr>
                    <w:t>未來課程轉化方向</w:t>
                  </w:r>
                </w:p>
              </w:tc>
            </w:tr>
            <w:tr w:rsidR="009D4C04" w:rsidRPr="009D4C04" w:rsidTr="003A0EF6">
              <w:trPr>
                <w:trHeight w:val="812"/>
              </w:trPr>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9D4C04" w:rsidRPr="009D4C04" w:rsidRDefault="009D4C04" w:rsidP="009D4C04">
                  <w:pPr>
                    <w:spacing w:line="240" w:lineRule="exact"/>
                    <w:jc w:val="center"/>
                    <w:rPr>
                      <w:rFonts w:ascii="標楷體" w:eastAsia="標楷體" w:hAnsi="標楷體"/>
                    </w:rPr>
                  </w:pPr>
                  <w:r w:rsidRPr="009D4C04">
                    <w:rPr>
                      <w:rFonts w:ascii="標楷體" w:eastAsia="標楷體" w:hAnsi="標楷體" w:hint="eastAsia"/>
                    </w:rPr>
                    <w:t>修正原有校本課程材料：教案、影片</w:t>
                  </w:r>
                </w:p>
              </w:tc>
              <w:tc>
                <w:tcPr>
                  <w:tcW w:w="992" w:type="dxa"/>
                  <w:tcBorders>
                    <w:top w:val="nil"/>
                    <w:left w:val="single" w:sz="4" w:space="0" w:color="auto"/>
                    <w:bottom w:val="nil"/>
                    <w:right w:val="single" w:sz="4" w:space="0" w:color="auto"/>
                  </w:tcBorders>
                  <w:shd w:val="clear" w:color="auto" w:fill="auto"/>
                  <w:vAlign w:val="center"/>
                </w:tcPr>
                <w:p w:rsidR="009D4C04" w:rsidRPr="009D4C04" w:rsidRDefault="009D4C04" w:rsidP="009D4C04">
                  <w:pPr>
                    <w:jc w:val="center"/>
                    <w:rPr>
                      <w:rFonts w:ascii="標楷體" w:eastAsia="標楷體" w:hAnsi="標楷體"/>
                      <w:b/>
                      <w:color w:val="0070C0"/>
                    </w:rPr>
                  </w:pPr>
                  <w:r w:rsidRPr="009D4C04">
                    <w:rPr>
                      <w:rFonts w:ascii="標楷體" w:eastAsia="標楷體" w:hAnsi="標楷體" w:hint="eastAsia"/>
                      <w:b/>
                      <w:color w:val="0070C0"/>
                    </w:rPr>
                    <w:sym w:font="Wingdings" w:char="F0F0"/>
                  </w:r>
                </w:p>
              </w:tc>
              <w:tc>
                <w:tcPr>
                  <w:tcW w:w="7440" w:type="dxa"/>
                  <w:tcBorders>
                    <w:top w:val="single" w:sz="4" w:space="0" w:color="auto"/>
                    <w:left w:val="single" w:sz="4" w:space="0" w:color="auto"/>
                    <w:bottom w:val="single" w:sz="4" w:space="0" w:color="auto"/>
                    <w:right w:val="single" w:sz="4" w:space="0" w:color="auto"/>
                  </w:tcBorders>
                  <w:shd w:val="clear" w:color="auto" w:fill="FFFFFF"/>
                  <w:vAlign w:val="center"/>
                </w:tcPr>
                <w:p w:rsidR="009D4C04" w:rsidRPr="009D4C04" w:rsidRDefault="009D4C04" w:rsidP="009D4C04">
                  <w:pPr>
                    <w:spacing w:line="240" w:lineRule="exact"/>
                    <w:jc w:val="both"/>
                    <w:rPr>
                      <w:rFonts w:ascii="標楷體" w:eastAsia="標楷體" w:hAnsi="標楷體"/>
                    </w:rPr>
                  </w:pPr>
                  <w:r w:rsidRPr="009D4C04">
                    <w:rPr>
                      <w:rFonts w:ascii="標楷體" w:eastAsia="標楷體" w:hAnsi="標楷體" w:hint="eastAsia"/>
                    </w:rPr>
                    <w:t>1.</w:t>
                  </w:r>
                  <w:r w:rsidRPr="009D4C04">
                    <w:rPr>
                      <w:rFonts w:ascii="Calibri" w:hAnsi="Calibri" w:hint="eastAsia"/>
                    </w:rPr>
                    <w:t xml:space="preserve"> </w:t>
                  </w:r>
                  <w:r w:rsidRPr="009D4C04">
                    <w:rPr>
                      <w:rFonts w:ascii="標楷體" w:eastAsia="標楷體" w:hAnsi="標楷體" w:hint="eastAsia"/>
                    </w:rPr>
                    <w:t>表現</w:t>
                  </w:r>
                </w:p>
                <w:p w:rsidR="009D4C04" w:rsidRPr="009D4C04" w:rsidRDefault="009D4C04" w:rsidP="009D4C04">
                  <w:pPr>
                    <w:spacing w:line="240" w:lineRule="exact"/>
                    <w:jc w:val="both"/>
                    <w:rPr>
                      <w:rFonts w:ascii="標楷體" w:eastAsia="標楷體" w:hAnsi="標楷體"/>
                    </w:rPr>
                  </w:pPr>
                  <w:r w:rsidRPr="009D4C04">
                    <w:rPr>
                      <w:rFonts w:ascii="標楷體" w:eastAsia="標楷體" w:hAnsi="標楷體" w:hint="eastAsia"/>
                    </w:rPr>
                    <w:t>2. 鑑賞</w:t>
                  </w:r>
                </w:p>
                <w:p w:rsidR="009D4C04" w:rsidRPr="009D4C04" w:rsidRDefault="009D4C04" w:rsidP="009D4C04">
                  <w:pPr>
                    <w:spacing w:line="240" w:lineRule="exact"/>
                    <w:jc w:val="both"/>
                    <w:rPr>
                      <w:rFonts w:ascii="標楷體" w:eastAsia="標楷體" w:hAnsi="標楷體"/>
                    </w:rPr>
                  </w:pPr>
                  <w:r w:rsidRPr="009D4C04">
                    <w:rPr>
                      <w:rFonts w:ascii="標楷體" w:eastAsia="標楷體" w:hAnsi="標楷體" w:hint="eastAsia"/>
                    </w:rPr>
                    <w:t>3. 實踐</w:t>
                  </w:r>
                </w:p>
              </w:tc>
            </w:tr>
            <w:tr w:rsidR="009D4C04" w:rsidRPr="009D4C04" w:rsidTr="003A0EF6">
              <w:tc>
                <w:tcPr>
                  <w:tcW w:w="1701" w:type="dxa"/>
                  <w:tcBorders>
                    <w:top w:val="single" w:sz="4" w:space="0" w:color="auto"/>
                    <w:left w:val="nil"/>
                    <w:bottom w:val="single" w:sz="4" w:space="0" w:color="auto"/>
                    <w:right w:val="nil"/>
                  </w:tcBorders>
                  <w:shd w:val="clear" w:color="auto" w:fill="auto"/>
                  <w:vAlign w:val="center"/>
                </w:tcPr>
                <w:p w:rsidR="009D4C04" w:rsidRPr="009D4C04" w:rsidRDefault="009D4C04" w:rsidP="009D4C04">
                  <w:pPr>
                    <w:spacing w:line="240" w:lineRule="exact"/>
                    <w:jc w:val="center"/>
                    <w:rPr>
                      <w:rFonts w:ascii="標楷體" w:eastAsia="標楷體" w:hAnsi="標楷體"/>
                    </w:rPr>
                  </w:pPr>
                </w:p>
              </w:tc>
              <w:tc>
                <w:tcPr>
                  <w:tcW w:w="992" w:type="dxa"/>
                  <w:tcBorders>
                    <w:top w:val="nil"/>
                    <w:left w:val="nil"/>
                    <w:bottom w:val="nil"/>
                    <w:right w:val="nil"/>
                  </w:tcBorders>
                  <w:shd w:val="clear" w:color="auto" w:fill="auto"/>
                  <w:vAlign w:val="center"/>
                </w:tcPr>
                <w:p w:rsidR="009D4C04" w:rsidRPr="009D4C04" w:rsidRDefault="009D4C04" w:rsidP="009D4C04">
                  <w:pPr>
                    <w:spacing w:line="240" w:lineRule="exact"/>
                    <w:jc w:val="center"/>
                    <w:rPr>
                      <w:rFonts w:ascii="標楷體" w:eastAsia="標楷體" w:hAnsi="標楷體"/>
                      <w:b/>
                      <w:color w:val="C00000"/>
                    </w:rPr>
                  </w:pPr>
                </w:p>
              </w:tc>
              <w:tc>
                <w:tcPr>
                  <w:tcW w:w="7440" w:type="dxa"/>
                  <w:tcBorders>
                    <w:top w:val="single" w:sz="4" w:space="0" w:color="auto"/>
                    <w:left w:val="nil"/>
                    <w:bottom w:val="single" w:sz="4" w:space="0" w:color="auto"/>
                    <w:right w:val="nil"/>
                  </w:tcBorders>
                  <w:shd w:val="clear" w:color="auto" w:fill="auto"/>
                  <w:vAlign w:val="center"/>
                </w:tcPr>
                <w:p w:rsidR="009D4C04" w:rsidRPr="009D4C04" w:rsidRDefault="009D4C04" w:rsidP="009D4C04">
                  <w:pPr>
                    <w:spacing w:line="240" w:lineRule="exact"/>
                    <w:jc w:val="both"/>
                    <w:rPr>
                      <w:rFonts w:ascii="標楷體" w:eastAsia="標楷體" w:hAnsi="標楷體"/>
                    </w:rPr>
                  </w:pPr>
                </w:p>
              </w:tc>
            </w:tr>
            <w:tr w:rsidR="009D4C04" w:rsidRPr="009D4C04" w:rsidTr="003A0EF6">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9D4C04" w:rsidRPr="009D4C04" w:rsidRDefault="009D4C04" w:rsidP="009D4C04">
                  <w:pPr>
                    <w:spacing w:line="480" w:lineRule="exact"/>
                    <w:jc w:val="center"/>
                    <w:rPr>
                      <w:rFonts w:ascii="標楷體" w:eastAsia="標楷體" w:hAnsi="標楷體"/>
                    </w:rPr>
                  </w:pPr>
                  <w:r w:rsidRPr="009D4C04">
                    <w:rPr>
                      <w:rFonts w:ascii="標楷體" w:eastAsia="標楷體" w:hAnsi="標楷體" w:hint="eastAsia"/>
                    </w:rPr>
                    <w:t>協同教學</w:t>
                  </w:r>
                </w:p>
              </w:tc>
              <w:tc>
                <w:tcPr>
                  <w:tcW w:w="992" w:type="dxa"/>
                  <w:tcBorders>
                    <w:top w:val="nil"/>
                    <w:left w:val="single" w:sz="4" w:space="0" w:color="auto"/>
                    <w:bottom w:val="nil"/>
                    <w:right w:val="single" w:sz="4" w:space="0" w:color="auto"/>
                  </w:tcBorders>
                  <w:shd w:val="clear" w:color="auto" w:fill="auto"/>
                  <w:vAlign w:val="center"/>
                </w:tcPr>
                <w:p w:rsidR="009D4C04" w:rsidRPr="009D4C04" w:rsidRDefault="009D4C04" w:rsidP="009D4C04">
                  <w:pPr>
                    <w:jc w:val="center"/>
                    <w:rPr>
                      <w:rFonts w:ascii="標楷體" w:eastAsia="標楷體" w:hAnsi="標楷體"/>
                      <w:color w:val="0070C0"/>
                    </w:rPr>
                  </w:pPr>
                  <w:r w:rsidRPr="009D4C04">
                    <w:rPr>
                      <w:rFonts w:ascii="標楷體" w:eastAsia="標楷體" w:hAnsi="標楷體" w:hint="eastAsia"/>
                      <w:b/>
                      <w:color w:val="0070C0"/>
                    </w:rPr>
                    <w:sym w:font="Wingdings" w:char="F0F0"/>
                  </w:r>
                </w:p>
              </w:tc>
              <w:tc>
                <w:tcPr>
                  <w:tcW w:w="7440" w:type="dxa"/>
                  <w:tcBorders>
                    <w:top w:val="single" w:sz="4" w:space="0" w:color="auto"/>
                    <w:left w:val="single" w:sz="4" w:space="0" w:color="auto"/>
                    <w:bottom w:val="single" w:sz="4" w:space="0" w:color="auto"/>
                    <w:right w:val="single" w:sz="4" w:space="0" w:color="auto"/>
                  </w:tcBorders>
                  <w:shd w:val="clear" w:color="auto" w:fill="FFFFFF"/>
                  <w:vAlign w:val="center"/>
                </w:tcPr>
                <w:p w:rsidR="009D4C04" w:rsidRPr="009D4C04" w:rsidRDefault="009D4C04" w:rsidP="009D4C04">
                  <w:pPr>
                    <w:spacing w:line="240" w:lineRule="exact"/>
                    <w:jc w:val="both"/>
                    <w:rPr>
                      <w:rFonts w:ascii="標楷體" w:eastAsia="標楷體" w:hAnsi="標楷體"/>
                    </w:rPr>
                  </w:pPr>
                  <w:r w:rsidRPr="009D4C04">
                    <w:rPr>
                      <w:rFonts w:ascii="標楷體" w:eastAsia="標楷體" w:hAnsi="標楷體" w:hint="eastAsia"/>
                    </w:rPr>
                    <w:t>1.小組合作-分組合作學習</w:t>
                  </w:r>
                </w:p>
                <w:p w:rsidR="009D4C04" w:rsidRPr="009D4C04" w:rsidRDefault="009D4C04" w:rsidP="009D4C04">
                  <w:pPr>
                    <w:spacing w:line="240" w:lineRule="exact"/>
                    <w:jc w:val="both"/>
                    <w:rPr>
                      <w:rFonts w:ascii="標楷體" w:eastAsia="標楷體" w:hAnsi="標楷體"/>
                    </w:rPr>
                  </w:pPr>
                  <w:r w:rsidRPr="009D4C04">
                    <w:rPr>
                      <w:rFonts w:ascii="標楷體" w:eastAsia="標楷體" w:hAnsi="標楷體" w:hint="eastAsia"/>
                    </w:rPr>
                    <w:t>2.「學習、思考、表達」模式</w:t>
                  </w:r>
                </w:p>
                <w:p w:rsidR="009D4C04" w:rsidRPr="009D4C04" w:rsidRDefault="009D4C04" w:rsidP="009D4C04">
                  <w:pPr>
                    <w:spacing w:line="240" w:lineRule="exact"/>
                    <w:jc w:val="both"/>
                    <w:rPr>
                      <w:rFonts w:ascii="標楷體" w:eastAsia="標楷體" w:hAnsi="標楷體"/>
                    </w:rPr>
                  </w:pPr>
                  <w:r w:rsidRPr="009D4C04">
                    <w:rPr>
                      <w:rFonts w:ascii="標楷體" w:eastAsia="標楷體" w:hAnsi="標楷體" w:hint="eastAsia"/>
                    </w:rPr>
                    <w:t xml:space="preserve">3. PBL問題導向學習模式 </w:t>
                  </w:r>
                </w:p>
              </w:tc>
            </w:tr>
          </w:tbl>
          <w:p w:rsidR="009D4C04" w:rsidRPr="009D4C04" w:rsidRDefault="009D4C04" w:rsidP="009D4C04">
            <w:pPr>
              <w:snapToGrid w:val="0"/>
              <w:spacing w:line="400" w:lineRule="exact"/>
              <w:jc w:val="both"/>
              <w:rPr>
                <w:rFonts w:ascii="標楷體" w:eastAsia="標楷體" w:hAnsi="標楷體"/>
                <w:szCs w:val="22"/>
              </w:rPr>
            </w:pPr>
            <w:r w:rsidRPr="009D4C04">
              <w:rPr>
                <w:rFonts w:ascii="標楷體" w:eastAsia="標楷體" w:hAnsi="標楷體"/>
                <w:szCs w:val="22"/>
              </w:rPr>
              <w:t>(</w:t>
            </w:r>
            <w:r w:rsidRPr="009D4C04">
              <w:rPr>
                <w:rFonts w:ascii="標楷體" w:eastAsia="標楷體" w:hAnsi="標楷體" w:hint="eastAsia"/>
                <w:szCs w:val="22"/>
              </w:rPr>
              <w:t>三</w:t>
            </w:r>
            <w:r w:rsidRPr="009D4C04">
              <w:rPr>
                <w:rFonts w:ascii="標楷體" w:eastAsia="標楷體" w:hAnsi="標楷體"/>
                <w:szCs w:val="22"/>
              </w:rPr>
              <w:t>)</w:t>
            </w:r>
            <w:r w:rsidRPr="009D4C04">
              <w:rPr>
                <w:rFonts w:ascii="標楷體" w:eastAsia="標楷體" w:hAnsi="標楷體" w:hint="eastAsia"/>
                <w:szCs w:val="22"/>
              </w:rPr>
              <w:t>績效目標</w:t>
            </w:r>
          </w:p>
          <w:p w:rsidR="009D4C04" w:rsidRPr="009D4C04" w:rsidRDefault="009D4C04" w:rsidP="009D4C04">
            <w:pPr>
              <w:snapToGrid w:val="0"/>
              <w:spacing w:line="400" w:lineRule="exact"/>
              <w:jc w:val="both"/>
              <w:rPr>
                <w:rFonts w:ascii="標楷體" w:eastAsia="標楷體" w:hAnsi="標楷體"/>
                <w:szCs w:val="22"/>
              </w:rPr>
            </w:pPr>
            <w:r w:rsidRPr="009D4C04">
              <w:rPr>
                <w:rFonts w:ascii="標楷體" w:eastAsia="標楷體" w:hAnsi="標楷體" w:hint="eastAsia"/>
                <w:szCs w:val="22"/>
              </w:rPr>
              <w:t xml:space="preserve">    1.經由課程轉化與實踐歷程，提升教師專業知能增進教學效能。</w:t>
            </w:r>
          </w:p>
          <w:p w:rsidR="00927B0C" w:rsidRPr="00532087" w:rsidRDefault="009D4C04" w:rsidP="009D4C04">
            <w:pPr>
              <w:rPr>
                <w:rFonts w:eastAsia="標楷體"/>
              </w:rPr>
            </w:pPr>
            <w:r w:rsidRPr="009D4C04">
              <w:rPr>
                <w:rFonts w:ascii="標楷體" w:eastAsia="標楷體" w:hAnsi="標楷體" w:hint="eastAsia"/>
                <w:szCs w:val="22"/>
              </w:rPr>
              <w:t xml:space="preserve">    2.能以「學習構面」與「關鍵內涵」組織領域課程架構，統整不同領域間的共同內涵，引導發展學習表現與學習內容。</w:t>
            </w:r>
          </w:p>
        </w:tc>
      </w:tr>
      <w:tr w:rsidR="00927B0C" w:rsidRPr="00532087" w:rsidTr="003A0EF6">
        <w:trPr>
          <w:trHeight w:val="850"/>
          <w:jc w:val="center"/>
        </w:trPr>
        <w:tc>
          <w:tcPr>
            <w:tcW w:w="1276" w:type="dxa"/>
            <w:gridSpan w:val="2"/>
            <w:vMerge/>
            <w:tcBorders>
              <w:left w:val="single" w:sz="12" w:space="0" w:color="auto"/>
              <w:right w:val="single" w:sz="4" w:space="0" w:color="auto"/>
            </w:tcBorders>
            <w:shd w:val="clear" w:color="auto" w:fill="D9D9D9"/>
            <w:vAlign w:val="center"/>
          </w:tcPr>
          <w:p w:rsidR="00927B0C" w:rsidRPr="00532087" w:rsidRDefault="00927B0C" w:rsidP="003A0EF6">
            <w:pPr>
              <w:jc w:val="center"/>
              <w:rPr>
                <w:rFonts w:ascii="標楷體" w:eastAsia="標楷體" w:hAnsi="標楷體"/>
              </w:rPr>
            </w:pPr>
          </w:p>
        </w:tc>
        <w:tc>
          <w:tcPr>
            <w:tcW w:w="1134" w:type="dxa"/>
            <w:gridSpan w:val="3"/>
            <w:tcBorders>
              <w:left w:val="single" w:sz="4" w:space="0" w:color="auto"/>
            </w:tcBorders>
            <w:shd w:val="clear" w:color="auto" w:fill="D9D9D9"/>
            <w:vAlign w:val="center"/>
          </w:tcPr>
          <w:p w:rsidR="00927B0C" w:rsidRPr="00532087" w:rsidRDefault="00927B0C" w:rsidP="003A0EF6">
            <w:pPr>
              <w:jc w:val="center"/>
              <w:rPr>
                <w:rFonts w:ascii="標楷體" w:eastAsia="標楷體" w:hAnsi="標楷體"/>
              </w:rPr>
            </w:pPr>
            <w:r w:rsidRPr="00532087">
              <w:rPr>
                <w:rFonts w:eastAsia="標楷體" w:hint="eastAsia"/>
              </w:rPr>
              <w:t>教學方法</w:t>
            </w:r>
          </w:p>
        </w:tc>
        <w:tc>
          <w:tcPr>
            <w:tcW w:w="7283" w:type="dxa"/>
            <w:gridSpan w:val="8"/>
            <w:tcBorders>
              <w:right w:val="single" w:sz="12" w:space="0" w:color="auto"/>
            </w:tcBorders>
            <w:shd w:val="clear" w:color="auto" w:fill="auto"/>
            <w:vAlign w:val="center"/>
          </w:tcPr>
          <w:p w:rsidR="009D4C04" w:rsidRPr="009D4C04" w:rsidRDefault="009D4C04" w:rsidP="009D4C04">
            <w:pPr>
              <w:tabs>
                <w:tab w:val="left" w:pos="1276"/>
              </w:tabs>
              <w:rPr>
                <w:rFonts w:ascii="標楷體" w:eastAsia="標楷體" w:hAnsi="標楷體"/>
              </w:rPr>
            </w:pPr>
            <w:r w:rsidRPr="009D4C04">
              <w:rPr>
                <w:rFonts w:ascii="標楷體" w:eastAsia="標楷體" w:hAnsi="標楷體" w:hint="eastAsia"/>
              </w:rPr>
              <w:t>一、活動學習單填寫，輔以師生口頭問答，學生吸收知識與培養情意。</w:t>
            </w:r>
          </w:p>
          <w:p w:rsidR="00927B0C" w:rsidRPr="00532087" w:rsidRDefault="009D4C04" w:rsidP="009D4C04">
            <w:pPr>
              <w:ind w:left="425" w:hangingChars="177" w:hanging="425"/>
              <w:rPr>
                <w:rFonts w:eastAsia="標楷體"/>
                <w:bdr w:val="single" w:sz="4" w:space="0" w:color="auto"/>
              </w:rPr>
            </w:pPr>
            <w:r w:rsidRPr="009D4C04">
              <w:rPr>
                <w:rFonts w:ascii="標楷體" w:eastAsia="標楷體" w:hAnsi="標楷體" w:hint="eastAsia"/>
              </w:rPr>
              <w:t>二、分組進行低碳旅遊路線踏查及英語文學習，訓練語言運用與資料收集編排等能力。</w:t>
            </w:r>
          </w:p>
        </w:tc>
      </w:tr>
      <w:tr w:rsidR="00927B0C" w:rsidRPr="00532087" w:rsidTr="003A0EF6">
        <w:trPr>
          <w:trHeight w:val="827"/>
          <w:jc w:val="center"/>
        </w:trPr>
        <w:tc>
          <w:tcPr>
            <w:tcW w:w="2410" w:type="dxa"/>
            <w:gridSpan w:val="5"/>
            <w:tcBorders>
              <w:left w:val="single" w:sz="12" w:space="0" w:color="auto"/>
            </w:tcBorders>
            <w:shd w:val="clear" w:color="auto" w:fill="D9D9D9"/>
            <w:vAlign w:val="center"/>
          </w:tcPr>
          <w:p w:rsidR="00927B0C" w:rsidRPr="00532087" w:rsidRDefault="00927B0C" w:rsidP="003A0EF6">
            <w:pPr>
              <w:jc w:val="center"/>
              <w:rPr>
                <w:rFonts w:eastAsia="標楷體"/>
              </w:rPr>
            </w:pPr>
            <w:r w:rsidRPr="00532087">
              <w:rPr>
                <w:rFonts w:ascii="標楷體" w:eastAsia="標楷體" w:hAnsi="標楷體" w:hint="eastAsia"/>
              </w:rPr>
              <w:t>學校與團隊協力</w:t>
            </w:r>
            <w:r w:rsidRPr="00532087">
              <w:rPr>
                <w:rFonts w:eastAsia="標楷體" w:hint="eastAsia"/>
              </w:rPr>
              <w:t>策略</w:t>
            </w:r>
          </w:p>
        </w:tc>
        <w:tc>
          <w:tcPr>
            <w:tcW w:w="7283" w:type="dxa"/>
            <w:gridSpan w:val="8"/>
            <w:tcBorders>
              <w:right w:val="single" w:sz="12" w:space="0" w:color="auto"/>
            </w:tcBorders>
          </w:tcPr>
          <w:p w:rsidR="0030383D" w:rsidRPr="0030383D" w:rsidRDefault="0030383D" w:rsidP="0030383D">
            <w:pPr>
              <w:ind w:left="482" w:hangingChars="201" w:hanging="482"/>
              <w:rPr>
                <w:rFonts w:ascii="標楷體" w:eastAsia="標楷體" w:hAnsi="標楷體"/>
                <w:bCs/>
              </w:rPr>
            </w:pPr>
            <w:r w:rsidRPr="0030383D">
              <w:rPr>
                <w:rFonts w:ascii="標楷體" w:eastAsia="標楷體" w:hAnsi="標楷體" w:hint="eastAsia"/>
                <w:bCs/>
              </w:rPr>
              <w:t>、學校邀請澎科大團隊參與課程綱要所定學習領域、議題、學校本位課程及教學方法等事項之規劃、輔導及諮詢；且團隊應對學校特色、願景及未來發展規劃進行瞭解，協助學校發展課程與教學之準備工作。</w:t>
            </w:r>
          </w:p>
          <w:p w:rsidR="0030383D" w:rsidRPr="0030383D" w:rsidRDefault="0030383D" w:rsidP="0030383D">
            <w:pPr>
              <w:ind w:left="482" w:hangingChars="241" w:hanging="482"/>
              <w:rPr>
                <w:rFonts w:ascii="標楷體" w:eastAsia="標楷體" w:hAnsi="標楷體"/>
                <w:bCs/>
              </w:rPr>
            </w:pPr>
            <w:r w:rsidRPr="0030383D">
              <w:rPr>
                <w:rFonts w:eastAsia="標楷體" w:hint="eastAsia"/>
                <w:sz w:val="20"/>
                <w:szCs w:val="20"/>
              </w:rPr>
              <w:t>二、</w:t>
            </w:r>
            <w:r w:rsidRPr="0030383D">
              <w:rPr>
                <w:rFonts w:ascii="標楷體" w:eastAsia="標楷體" w:hAnsi="標楷體" w:hint="eastAsia"/>
                <w:bCs/>
              </w:rPr>
              <w:t>學校每年應至少邀請團隊到校八次，到校總時數不得少於四十小時，平時並運用網際網路等資、通訊設備與學校溝通交流；如團隊成員因遇天候不佳、天災等不可抗力因素致無法到校者，得以視訊方式進行輔導。但其次數不得超過總輔導次數之百分之二十五，且每次採計諮詢鐘點費，以一小時為限。</w:t>
            </w:r>
          </w:p>
          <w:p w:rsidR="0030383D" w:rsidRPr="0030383D" w:rsidRDefault="0030383D" w:rsidP="0030383D">
            <w:pPr>
              <w:ind w:left="578" w:hangingChars="241" w:hanging="578"/>
              <w:rPr>
                <w:rFonts w:ascii="標楷體" w:eastAsia="標楷體" w:hAnsi="標楷體"/>
                <w:bCs/>
                <w:color w:val="1F497D"/>
              </w:rPr>
            </w:pPr>
            <w:r w:rsidRPr="0030383D">
              <w:rPr>
                <w:rFonts w:ascii="標楷體" w:eastAsia="標楷體" w:hAnsi="標楷體" w:hint="eastAsia"/>
                <w:bCs/>
              </w:rPr>
              <w:t>三、澎科大團隊協力戶外教學資源：</w:t>
            </w:r>
          </w:p>
          <w:p w:rsidR="00927B0C" w:rsidRPr="00532087" w:rsidRDefault="0030383D" w:rsidP="0030383D">
            <w:pPr>
              <w:rPr>
                <w:rFonts w:eastAsia="標楷體"/>
                <w:sz w:val="20"/>
                <w:szCs w:val="20"/>
              </w:rPr>
            </w:pPr>
            <w:r>
              <w:rPr>
                <w:rFonts w:eastAsia="標楷體"/>
                <w:noProof/>
                <w:sz w:val="20"/>
                <w:szCs w:val="20"/>
              </w:rPr>
              <w:lastRenderedPageBreak/>
              <w:drawing>
                <wp:inline distT="0" distB="0" distL="0" distR="0">
                  <wp:extent cx="5003165" cy="4117975"/>
                  <wp:effectExtent l="0" t="0" r="6985" b="0"/>
                  <wp:docPr id="30" name="圖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03165" cy="4117975"/>
                          </a:xfrm>
                          <a:prstGeom prst="rect">
                            <a:avLst/>
                          </a:prstGeom>
                          <a:noFill/>
                        </pic:spPr>
                      </pic:pic>
                    </a:graphicData>
                  </a:graphic>
                </wp:inline>
              </w:drawing>
            </w:r>
          </w:p>
        </w:tc>
      </w:tr>
      <w:tr w:rsidR="00927B0C" w:rsidRPr="00532087" w:rsidTr="003A0EF6">
        <w:trPr>
          <w:trHeight w:val="827"/>
          <w:jc w:val="center"/>
        </w:trPr>
        <w:tc>
          <w:tcPr>
            <w:tcW w:w="2410" w:type="dxa"/>
            <w:gridSpan w:val="5"/>
            <w:tcBorders>
              <w:left w:val="single" w:sz="12" w:space="0" w:color="auto"/>
            </w:tcBorders>
            <w:shd w:val="clear" w:color="auto" w:fill="D9D9D9"/>
            <w:vAlign w:val="center"/>
          </w:tcPr>
          <w:p w:rsidR="00927B0C" w:rsidRPr="00532087" w:rsidRDefault="00927B0C" w:rsidP="003A0EF6">
            <w:pPr>
              <w:jc w:val="center"/>
              <w:rPr>
                <w:rFonts w:ascii="標楷體" w:eastAsia="標楷體" w:hAnsi="標楷體"/>
              </w:rPr>
            </w:pPr>
            <w:r w:rsidRPr="00532087">
              <w:rPr>
                <w:rFonts w:ascii="標楷體" w:eastAsia="標楷體" w:hAnsi="標楷體" w:hint="eastAsia"/>
              </w:rPr>
              <w:lastRenderedPageBreak/>
              <w:t>學生學習評量</w:t>
            </w:r>
          </w:p>
        </w:tc>
        <w:tc>
          <w:tcPr>
            <w:tcW w:w="7283" w:type="dxa"/>
            <w:gridSpan w:val="8"/>
            <w:tcBorders>
              <w:right w:val="single" w:sz="12" w:space="0" w:color="auto"/>
            </w:tcBorders>
          </w:tcPr>
          <w:p w:rsidR="0030383D" w:rsidRPr="0030383D" w:rsidRDefault="0030383D" w:rsidP="0030383D">
            <w:pPr>
              <w:ind w:leftChars="-15" w:left="-36"/>
              <w:jc w:val="both"/>
              <w:rPr>
                <w:rFonts w:ascii="標楷體" w:eastAsia="標楷體" w:hAnsi="標楷體"/>
                <w:kern w:val="0"/>
              </w:rPr>
            </w:pPr>
            <w:r w:rsidRPr="0030383D">
              <w:rPr>
                <w:rFonts w:ascii="標楷體" w:eastAsia="標楷體" w:hAnsi="標楷體" w:hint="eastAsia"/>
                <w:kern w:val="0"/>
              </w:rPr>
              <w:t>一、評量原則：</w:t>
            </w:r>
          </w:p>
          <w:p w:rsidR="0030383D" w:rsidRPr="0030383D" w:rsidRDefault="0030383D" w:rsidP="0030383D">
            <w:pPr>
              <w:jc w:val="both"/>
              <w:rPr>
                <w:rFonts w:ascii="標楷體" w:eastAsia="標楷體" w:hAnsi="標楷體"/>
                <w:kern w:val="0"/>
                <w:szCs w:val="22"/>
              </w:rPr>
            </w:pPr>
            <w:r w:rsidRPr="0030383D">
              <w:rPr>
                <w:rFonts w:ascii="標楷體" w:eastAsia="標楷體" w:hAnsi="標楷體" w:hint="eastAsia"/>
                <w:kern w:val="0"/>
                <w:szCs w:val="22"/>
              </w:rPr>
              <w:t>(一)關注素養：學習評量為協助學生發展各領域之核心素養。</w:t>
            </w:r>
          </w:p>
          <w:p w:rsidR="0030383D" w:rsidRPr="0030383D" w:rsidRDefault="0030383D" w:rsidP="0030383D">
            <w:pPr>
              <w:ind w:left="482" w:hangingChars="201" w:hanging="482"/>
              <w:jc w:val="both"/>
              <w:rPr>
                <w:rFonts w:ascii="標楷體" w:eastAsia="標楷體" w:hAnsi="標楷體"/>
                <w:kern w:val="0"/>
                <w:szCs w:val="22"/>
              </w:rPr>
            </w:pPr>
            <w:r w:rsidRPr="0030383D">
              <w:rPr>
                <w:rFonts w:ascii="標楷體" w:eastAsia="標楷體" w:hAnsi="標楷體" w:hint="eastAsia"/>
                <w:kern w:val="0"/>
                <w:szCs w:val="22"/>
              </w:rPr>
              <w:t>(二)多元方法：基於教學活動多樣化與媒材多元的特質，學習評量應採整體及多元的觀點。</w:t>
            </w:r>
          </w:p>
          <w:p w:rsidR="0030383D" w:rsidRPr="0030383D" w:rsidRDefault="0030383D" w:rsidP="0030383D">
            <w:pPr>
              <w:ind w:left="482" w:hangingChars="201" w:hanging="482"/>
              <w:jc w:val="both"/>
              <w:rPr>
                <w:rFonts w:ascii="標楷體" w:eastAsia="標楷體" w:hAnsi="標楷體"/>
                <w:kern w:val="0"/>
                <w:szCs w:val="22"/>
              </w:rPr>
            </w:pPr>
            <w:r w:rsidRPr="0030383D">
              <w:rPr>
                <w:rFonts w:ascii="標楷體" w:eastAsia="標楷體" w:hAnsi="標楷體" w:hint="eastAsia"/>
                <w:kern w:val="0"/>
                <w:szCs w:val="22"/>
              </w:rPr>
              <w:t>(三)學習支持：學習評量應能適時、明確。教師可以與學生共同討論了解其學習狀況，並且提供教學回饋。</w:t>
            </w:r>
          </w:p>
          <w:p w:rsidR="0030383D" w:rsidRPr="0030383D" w:rsidRDefault="0030383D" w:rsidP="0030383D">
            <w:pPr>
              <w:ind w:left="482" w:hangingChars="201" w:hanging="482"/>
              <w:jc w:val="both"/>
              <w:rPr>
                <w:rFonts w:ascii="標楷體" w:eastAsia="標楷體" w:hAnsi="標楷體"/>
                <w:kern w:val="0"/>
                <w:szCs w:val="22"/>
              </w:rPr>
            </w:pPr>
            <w:r w:rsidRPr="0030383D">
              <w:rPr>
                <w:rFonts w:ascii="標楷體" w:eastAsia="標楷體" w:hAnsi="標楷體" w:hint="eastAsia"/>
                <w:kern w:val="0"/>
                <w:szCs w:val="22"/>
              </w:rPr>
              <w:t>二、評量方式</w:t>
            </w:r>
          </w:p>
          <w:p w:rsidR="0030383D" w:rsidRPr="0030383D" w:rsidRDefault="0030383D" w:rsidP="0030383D">
            <w:pPr>
              <w:ind w:left="482" w:hangingChars="201" w:hanging="482"/>
              <w:jc w:val="both"/>
              <w:rPr>
                <w:rFonts w:ascii="標楷體" w:eastAsia="標楷體" w:hAnsi="標楷體"/>
                <w:kern w:val="0"/>
                <w:szCs w:val="22"/>
              </w:rPr>
            </w:pPr>
            <w:r w:rsidRPr="0030383D">
              <w:rPr>
                <w:rFonts w:ascii="標楷體" w:eastAsia="標楷體" w:hAnsi="標楷體" w:hint="eastAsia"/>
                <w:kern w:val="0"/>
                <w:szCs w:val="22"/>
              </w:rPr>
              <w:t xml:space="preserve"> 　 教師對學習者之評量以記錄為之，然而記錄最重要的先決條件為觀察。在活動過程中對學習者做細微的觀察：觀察學習者如何觀察，如何反應，如何解決問題，如何策劃與執行，獲得何種成果等等；教師有各種方式可以記錄學習者活動的表現，舉例如下：</w:t>
            </w:r>
          </w:p>
          <w:p w:rsidR="0030383D" w:rsidRPr="0030383D" w:rsidRDefault="0030383D" w:rsidP="0030383D">
            <w:pPr>
              <w:ind w:left="482" w:hangingChars="201" w:hanging="482"/>
              <w:jc w:val="both"/>
              <w:rPr>
                <w:rFonts w:ascii="標楷體" w:eastAsia="標楷體" w:hAnsi="標楷體"/>
                <w:kern w:val="0"/>
                <w:szCs w:val="22"/>
              </w:rPr>
            </w:pPr>
            <w:r w:rsidRPr="0030383D">
              <w:rPr>
                <w:rFonts w:ascii="標楷體" w:eastAsia="標楷體" w:hAnsi="標楷體" w:hint="eastAsia"/>
                <w:kern w:val="0"/>
                <w:szCs w:val="22"/>
              </w:rPr>
              <w:t>(一)教學</w:t>
            </w:r>
            <w:r>
              <w:rPr>
                <w:rFonts w:ascii="標楷體" w:eastAsia="標楷體" w:hAnsi="標楷體" w:hint="eastAsia"/>
                <w:kern w:val="0"/>
                <w:szCs w:val="22"/>
              </w:rPr>
              <w:t>心得</w:t>
            </w:r>
            <w:r w:rsidRPr="0030383D">
              <w:rPr>
                <w:rFonts w:ascii="標楷體" w:eastAsia="標楷體" w:hAnsi="標楷體" w:hint="eastAsia"/>
                <w:kern w:val="0"/>
                <w:szCs w:val="22"/>
              </w:rPr>
              <w:t>：記錄學習者在各活動中相關的訊息。</w:t>
            </w:r>
          </w:p>
          <w:p w:rsidR="0030383D" w:rsidRPr="0030383D" w:rsidRDefault="0030383D" w:rsidP="0030383D">
            <w:pPr>
              <w:ind w:left="482" w:hangingChars="201" w:hanging="482"/>
              <w:jc w:val="both"/>
              <w:rPr>
                <w:rFonts w:ascii="標楷體" w:eastAsia="標楷體" w:hAnsi="標楷體"/>
                <w:kern w:val="0"/>
                <w:szCs w:val="22"/>
              </w:rPr>
            </w:pPr>
            <w:r w:rsidRPr="0030383D">
              <w:rPr>
                <w:rFonts w:ascii="標楷體" w:eastAsia="標楷體" w:hAnsi="標楷體" w:hint="eastAsia"/>
                <w:kern w:val="0"/>
                <w:szCs w:val="22"/>
              </w:rPr>
              <w:t>(二)會議記錄</w:t>
            </w:r>
          </w:p>
          <w:p w:rsidR="0030383D" w:rsidRPr="0030383D" w:rsidRDefault="0030383D" w:rsidP="0030383D">
            <w:pPr>
              <w:ind w:left="482" w:hangingChars="201" w:hanging="482"/>
              <w:jc w:val="both"/>
              <w:rPr>
                <w:rFonts w:ascii="標楷體" w:eastAsia="標楷體" w:hAnsi="標楷體"/>
                <w:kern w:val="0"/>
                <w:szCs w:val="22"/>
              </w:rPr>
            </w:pPr>
            <w:r w:rsidRPr="0030383D">
              <w:rPr>
                <w:rFonts w:ascii="標楷體" w:eastAsia="標楷體" w:hAnsi="標楷體" w:hint="eastAsia"/>
                <w:kern w:val="0"/>
                <w:szCs w:val="22"/>
              </w:rPr>
              <w:t>(三)研究報告</w:t>
            </w:r>
          </w:p>
          <w:p w:rsidR="0030383D" w:rsidRPr="0030383D" w:rsidRDefault="0030383D" w:rsidP="0030383D">
            <w:pPr>
              <w:ind w:left="482" w:hangingChars="201" w:hanging="482"/>
              <w:jc w:val="both"/>
              <w:rPr>
                <w:rFonts w:ascii="標楷體" w:eastAsia="標楷體" w:hAnsi="標楷體"/>
                <w:kern w:val="0"/>
                <w:szCs w:val="22"/>
              </w:rPr>
            </w:pPr>
            <w:r w:rsidRPr="0030383D">
              <w:rPr>
                <w:rFonts w:ascii="標楷體" w:eastAsia="標楷體" w:hAnsi="標楷體" w:hint="eastAsia"/>
                <w:kern w:val="0"/>
                <w:szCs w:val="22"/>
              </w:rPr>
              <w:t>(四)</w:t>
            </w:r>
            <w:r>
              <w:rPr>
                <w:rFonts w:ascii="標楷體" w:eastAsia="標楷體" w:hAnsi="標楷體" w:hint="eastAsia"/>
                <w:kern w:val="0"/>
                <w:szCs w:val="22"/>
              </w:rPr>
              <w:t>學習</w:t>
            </w:r>
            <w:r w:rsidRPr="0030383D">
              <w:rPr>
                <w:rFonts w:ascii="標楷體" w:eastAsia="標楷體" w:hAnsi="標楷體" w:hint="eastAsia"/>
                <w:kern w:val="0"/>
                <w:szCs w:val="22"/>
              </w:rPr>
              <w:t>札記：學習者參與活動個人想法記錄。</w:t>
            </w:r>
          </w:p>
          <w:p w:rsidR="00927B0C" w:rsidRPr="00532087" w:rsidRDefault="0030383D" w:rsidP="0030383D">
            <w:pPr>
              <w:rPr>
                <w:rFonts w:eastAsia="標楷體"/>
                <w:sz w:val="20"/>
                <w:szCs w:val="20"/>
              </w:rPr>
            </w:pPr>
            <w:r w:rsidRPr="0030383D">
              <w:rPr>
                <w:rFonts w:ascii="標楷體" w:eastAsia="標楷體" w:hAnsi="標楷體" w:hint="eastAsia"/>
                <w:kern w:val="0"/>
                <w:szCs w:val="22"/>
              </w:rPr>
              <w:t>(五)成果製作：可以保留原件，亦可用影片、聲音、照片等多種形式存檔。</w:t>
            </w:r>
          </w:p>
        </w:tc>
      </w:tr>
      <w:tr w:rsidR="00927B0C" w:rsidRPr="00532087" w:rsidTr="003A0EF6">
        <w:trPr>
          <w:trHeight w:val="841"/>
          <w:jc w:val="center"/>
        </w:trPr>
        <w:tc>
          <w:tcPr>
            <w:tcW w:w="2410" w:type="dxa"/>
            <w:gridSpan w:val="5"/>
            <w:tcBorders>
              <w:left w:val="single" w:sz="12" w:space="0" w:color="auto"/>
            </w:tcBorders>
            <w:shd w:val="clear" w:color="auto" w:fill="D9D9D9"/>
            <w:vAlign w:val="center"/>
          </w:tcPr>
          <w:p w:rsidR="00927B0C" w:rsidRPr="00532087" w:rsidRDefault="00927B0C" w:rsidP="003A0EF6">
            <w:pPr>
              <w:jc w:val="center"/>
              <w:rPr>
                <w:rFonts w:ascii="標楷體" w:eastAsia="標楷體" w:hAnsi="標楷體"/>
              </w:rPr>
            </w:pPr>
            <w:r w:rsidRPr="00532087">
              <w:rPr>
                <w:rFonts w:ascii="標楷體" w:eastAsia="標楷體" w:hAnsi="標楷體" w:hint="eastAsia"/>
              </w:rPr>
              <w:t>特色或創新</w:t>
            </w:r>
          </w:p>
        </w:tc>
        <w:tc>
          <w:tcPr>
            <w:tcW w:w="7283" w:type="dxa"/>
            <w:gridSpan w:val="8"/>
            <w:tcBorders>
              <w:right w:val="single" w:sz="12" w:space="0" w:color="auto"/>
            </w:tcBorders>
          </w:tcPr>
          <w:p w:rsidR="004560E2" w:rsidRPr="004560E2" w:rsidRDefault="004560E2" w:rsidP="004560E2">
            <w:pPr>
              <w:jc w:val="both"/>
              <w:rPr>
                <w:rFonts w:eastAsia="標楷體" w:cs="標楷體"/>
              </w:rPr>
            </w:pPr>
            <w:r w:rsidRPr="004560E2">
              <w:rPr>
                <w:rFonts w:eastAsia="標楷體" w:cs="標楷體" w:hint="eastAsia"/>
              </w:rPr>
              <w:t>十二年國教來臨，帶來改變教學的契機。鎮海國中因應澎湖縣</w:t>
            </w:r>
            <w:r w:rsidRPr="004560E2">
              <w:rPr>
                <w:rFonts w:eastAsia="標楷體" w:cs="標楷體" w:hint="eastAsia"/>
              </w:rPr>
              <w:t>10</w:t>
            </w:r>
            <w:r>
              <w:rPr>
                <w:rFonts w:eastAsia="標楷體" w:cs="標楷體" w:hint="eastAsia"/>
              </w:rPr>
              <w:t>7</w:t>
            </w:r>
            <w:r w:rsidRPr="004560E2">
              <w:rPr>
                <w:rFonts w:eastAsia="標楷體" w:cs="標楷體" w:hint="eastAsia"/>
              </w:rPr>
              <w:t>學年度實施高級中等學校學習區完全免試入學，期待提升國中端學生學習品質。</w:t>
            </w:r>
          </w:p>
          <w:p w:rsidR="004560E2" w:rsidRPr="004560E2" w:rsidRDefault="004560E2" w:rsidP="004560E2">
            <w:pPr>
              <w:ind w:left="521" w:hangingChars="217" w:hanging="521"/>
              <w:jc w:val="both"/>
              <w:rPr>
                <w:rFonts w:eastAsia="標楷體"/>
                <w:bCs/>
              </w:rPr>
            </w:pPr>
            <w:r w:rsidRPr="004560E2">
              <w:rPr>
                <w:rFonts w:ascii="標楷體" w:eastAsia="標楷體" w:hAnsi="標楷體" w:hint="eastAsia"/>
              </w:rPr>
              <w:t>一、</w:t>
            </w:r>
            <w:r w:rsidRPr="004560E2">
              <w:rPr>
                <w:rFonts w:eastAsia="標楷體" w:cs="標楷體" w:hint="eastAsia"/>
                <w:bCs/>
              </w:rPr>
              <w:t>整合及轉化校本課程為專題導向，增進學生同儕互動與合作，並</w:t>
            </w:r>
            <w:r w:rsidRPr="004560E2">
              <w:rPr>
                <w:rFonts w:eastAsia="標楷體" w:cs="標楷體" w:hint="eastAsia"/>
                <w:bCs/>
              </w:rPr>
              <w:lastRenderedPageBreak/>
              <w:t>培養發現及解決日常生活問題之能力。</w:t>
            </w:r>
          </w:p>
          <w:p w:rsidR="004560E2" w:rsidRPr="004560E2" w:rsidRDefault="004560E2" w:rsidP="004560E2">
            <w:pPr>
              <w:ind w:left="521" w:hangingChars="217" w:hanging="521"/>
              <w:jc w:val="both"/>
              <w:rPr>
                <w:rFonts w:eastAsia="標楷體"/>
                <w:bCs/>
              </w:rPr>
            </w:pPr>
            <w:r w:rsidRPr="004560E2">
              <w:rPr>
                <w:rFonts w:ascii="標楷體" w:eastAsia="標楷體" w:hAnsi="標楷體" w:hint="eastAsia"/>
              </w:rPr>
              <w:t>二、</w:t>
            </w:r>
            <w:r w:rsidRPr="004560E2">
              <w:rPr>
                <w:rFonts w:eastAsia="標楷體" w:cs="標楷體" w:hint="eastAsia"/>
                <w:bCs/>
              </w:rPr>
              <w:t>致力創新課程與創意教學之經營，提升學生學習興趣。</w:t>
            </w:r>
          </w:p>
          <w:p w:rsidR="00927B0C" w:rsidRPr="00532087" w:rsidRDefault="004560E2" w:rsidP="004560E2">
            <w:pPr>
              <w:ind w:left="425" w:hangingChars="177" w:hanging="425"/>
              <w:rPr>
                <w:rFonts w:eastAsia="標楷體"/>
                <w:sz w:val="20"/>
                <w:szCs w:val="20"/>
              </w:rPr>
            </w:pPr>
            <w:r w:rsidRPr="004560E2">
              <w:rPr>
                <w:rFonts w:ascii="標楷體" w:eastAsia="標楷體" w:hAnsi="標楷體" w:hint="eastAsia"/>
              </w:rPr>
              <w:t>三、建構教師專業支持系統，深耕教師社群，</w:t>
            </w:r>
            <w:r w:rsidRPr="004560E2">
              <w:rPr>
                <w:rFonts w:ascii="標楷體" w:eastAsia="標楷體" w:hAnsi="標楷體" w:hint="eastAsia"/>
                <w:szCs w:val="22"/>
              </w:rPr>
              <w:t>提升教師專業知能增進教學效能。</w:t>
            </w:r>
          </w:p>
        </w:tc>
      </w:tr>
      <w:tr w:rsidR="00927B0C" w:rsidRPr="00532087" w:rsidTr="003A0EF6">
        <w:trPr>
          <w:trHeight w:val="839"/>
          <w:jc w:val="center"/>
        </w:trPr>
        <w:tc>
          <w:tcPr>
            <w:tcW w:w="2410" w:type="dxa"/>
            <w:gridSpan w:val="5"/>
            <w:tcBorders>
              <w:left w:val="single" w:sz="12" w:space="0" w:color="auto"/>
            </w:tcBorders>
            <w:shd w:val="clear" w:color="auto" w:fill="D9D9D9"/>
            <w:vAlign w:val="center"/>
          </w:tcPr>
          <w:p w:rsidR="00927B0C" w:rsidRPr="00532087" w:rsidRDefault="00927B0C" w:rsidP="003A0EF6">
            <w:pPr>
              <w:jc w:val="center"/>
              <w:rPr>
                <w:rFonts w:eastAsia="標楷體"/>
              </w:rPr>
            </w:pPr>
            <w:r w:rsidRPr="00532087">
              <w:rPr>
                <w:rFonts w:eastAsia="標楷體" w:hint="eastAsia"/>
              </w:rPr>
              <w:lastRenderedPageBreak/>
              <w:t>預期成效</w:t>
            </w:r>
          </w:p>
        </w:tc>
        <w:tc>
          <w:tcPr>
            <w:tcW w:w="7283" w:type="dxa"/>
            <w:gridSpan w:val="8"/>
            <w:tcBorders>
              <w:right w:val="single" w:sz="12" w:space="0" w:color="auto"/>
            </w:tcBorders>
          </w:tcPr>
          <w:p w:rsidR="004560E2" w:rsidRPr="004560E2" w:rsidRDefault="004560E2" w:rsidP="004560E2">
            <w:pPr>
              <w:ind w:left="482" w:hangingChars="201" w:hanging="482"/>
              <w:jc w:val="both"/>
              <w:rPr>
                <w:rFonts w:ascii="標楷體" w:eastAsia="標楷體" w:hAnsi="標楷體"/>
              </w:rPr>
            </w:pPr>
            <w:r w:rsidRPr="004560E2">
              <w:rPr>
                <w:rFonts w:ascii="標楷體" w:eastAsia="標楷體" w:hAnsi="標楷體" w:hint="eastAsia"/>
              </w:rPr>
              <w:t>一、在教學活動中建立學生自信，發現才能，培養能夠整合學習情境與問題能力。</w:t>
            </w:r>
          </w:p>
          <w:p w:rsidR="004560E2" w:rsidRPr="004560E2" w:rsidRDefault="004560E2" w:rsidP="004560E2">
            <w:pPr>
              <w:jc w:val="both"/>
              <w:rPr>
                <w:rFonts w:ascii="標楷體" w:eastAsia="標楷體" w:hAnsi="標楷體"/>
              </w:rPr>
            </w:pPr>
            <w:r w:rsidRPr="004560E2">
              <w:rPr>
                <w:rFonts w:ascii="標楷體" w:eastAsia="標楷體" w:hAnsi="標楷體" w:hint="eastAsia"/>
              </w:rPr>
              <w:t>二、經營創新課程與創意教學提升學生學習興趣，增進學生適性發展。</w:t>
            </w:r>
          </w:p>
          <w:p w:rsidR="004560E2" w:rsidRPr="004560E2" w:rsidRDefault="004560E2" w:rsidP="004560E2">
            <w:pPr>
              <w:ind w:left="482" w:hangingChars="201" w:hanging="482"/>
              <w:jc w:val="both"/>
              <w:rPr>
                <w:rFonts w:ascii="標楷體" w:eastAsia="標楷體" w:hAnsi="標楷體" w:cs="AdobeMingStd-Light"/>
                <w:kern w:val="0"/>
              </w:rPr>
            </w:pPr>
            <w:r w:rsidRPr="004560E2">
              <w:rPr>
                <w:rFonts w:ascii="標楷體" w:eastAsia="標楷體" w:hAnsi="標楷體" w:hint="eastAsia"/>
              </w:rPr>
              <w:t>三、配合十二年國教素養導向課綱，經由課程轉化與實踐歷程，提升教師專業知能增進教學效能。</w:t>
            </w:r>
          </w:p>
          <w:p w:rsidR="00927B0C" w:rsidRPr="00532087" w:rsidRDefault="004560E2" w:rsidP="004560E2">
            <w:pPr>
              <w:ind w:left="425" w:hangingChars="177" w:hanging="425"/>
              <w:rPr>
                <w:rFonts w:eastAsia="標楷體"/>
              </w:rPr>
            </w:pPr>
            <w:r w:rsidRPr="004560E2">
              <w:rPr>
                <w:rFonts w:ascii="Calibri" w:eastAsia="標楷體" w:hAnsi="標楷體" w:hint="eastAsia"/>
                <w:kern w:val="0"/>
              </w:rPr>
              <w:t>四、組織跨校教師社群，定期對話分享成功的教學經驗，形成相互支持系統。</w:t>
            </w:r>
          </w:p>
        </w:tc>
      </w:tr>
      <w:tr w:rsidR="00927B0C" w:rsidRPr="00532087" w:rsidTr="003A0EF6">
        <w:trPr>
          <w:trHeight w:val="2138"/>
          <w:jc w:val="center"/>
        </w:trPr>
        <w:tc>
          <w:tcPr>
            <w:tcW w:w="2410" w:type="dxa"/>
            <w:gridSpan w:val="5"/>
            <w:tcBorders>
              <w:left w:val="single" w:sz="12" w:space="0" w:color="auto"/>
              <w:bottom w:val="single" w:sz="12" w:space="0" w:color="auto"/>
            </w:tcBorders>
            <w:shd w:val="clear" w:color="auto" w:fill="D9D9D9"/>
            <w:vAlign w:val="center"/>
          </w:tcPr>
          <w:p w:rsidR="00927B0C" w:rsidRPr="00532087" w:rsidRDefault="00927B0C" w:rsidP="003A0EF6">
            <w:pPr>
              <w:jc w:val="center"/>
              <w:rPr>
                <w:rFonts w:eastAsia="標楷體"/>
              </w:rPr>
            </w:pPr>
            <w:r w:rsidRPr="00532087">
              <w:rPr>
                <w:rFonts w:eastAsia="標楷體"/>
              </w:rPr>
              <w:t>附　註</w:t>
            </w:r>
          </w:p>
        </w:tc>
        <w:tc>
          <w:tcPr>
            <w:tcW w:w="7283" w:type="dxa"/>
            <w:gridSpan w:val="8"/>
            <w:tcBorders>
              <w:bottom w:val="single" w:sz="12" w:space="0" w:color="auto"/>
              <w:right w:val="single" w:sz="12" w:space="0" w:color="auto"/>
            </w:tcBorders>
            <w:vAlign w:val="center"/>
          </w:tcPr>
          <w:p w:rsidR="00927B0C" w:rsidRPr="00532087" w:rsidRDefault="00927B0C" w:rsidP="003A0EF6">
            <w:pPr>
              <w:spacing w:line="280" w:lineRule="exact"/>
              <w:ind w:left="256" w:hangingChars="128" w:hanging="256"/>
              <w:jc w:val="both"/>
              <w:rPr>
                <w:rFonts w:eastAsia="標楷體"/>
                <w:sz w:val="20"/>
                <w:szCs w:val="20"/>
              </w:rPr>
            </w:pPr>
            <w:r w:rsidRPr="00532087">
              <w:rPr>
                <w:rFonts w:eastAsia="標楷體" w:hint="eastAsia"/>
                <w:sz w:val="20"/>
                <w:szCs w:val="20"/>
              </w:rPr>
              <w:t>1</w:t>
            </w:r>
            <w:r w:rsidRPr="00532087">
              <w:rPr>
                <w:rFonts w:eastAsia="標楷體"/>
                <w:sz w:val="20"/>
                <w:szCs w:val="20"/>
              </w:rPr>
              <w:t>.</w:t>
            </w:r>
            <w:r w:rsidRPr="00532087">
              <w:rPr>
                <w:rFonts w:eastAsia="標楷體"/>
                <w:sz w:val="20"/>
                <w:szCs w:val="20"/>
              </w:rPr>
              <w:t>學校主要聯絡人指辦理本計畫之承辦人，如</w:t>
            </w:r>
            <w:r w:rsidRPr="00532087">
              <w:rPr>
                <w:rFonts w:eastAsia="標楷體" w:hint="eastAsia"/>
                <w:sz w:val="20"/>
                <w:szCs w:val="20"/>
              </w:rPr>
              <w:t>：</w:t>
            </w:r>
            <w:r w:rsidRPr="00532087">
              <w:rPr>
                <w:rFonts w:eastAsia="標楷體"/>
                <w:sz w:val="20"/>
                <w:szCs w:val="20"/>
              </w:rPr>
              <w:t>教學組長、教務主任或校長。</w:t>
            </w:r>
          </w:p>
          <w:p w:rsidR="00927B0C" w:rsidRPr="00532087" w:rsidRDefault="00927B0C" w:rsidP="003A0EF6">
            <w:pPr>
              <w:spacing w:line="280" w:lineRule="exact"/>
              <w:ind w:left="180" w:hangingChars="90" w:hanging="180"/>
              <w:jc w:val="both"/>
              <w:rPr>
                <w:rFonts w:eastAsia="標楷體"/>
                <w:sz w:val="20"/>
                <w:szCs w:val="20"/>
              </w:rPr>
            </w:pPr>
            <w:r w:rsidRPr="00532087">
              <w:rPr>
                <w:rFonts w:eastAsia="標楷體" w:hint="eastAsia"/>
                <w:sz w:val="20"/>
                <w:szCs w:val="20"/>
              </w:rPr>
              <w:t>2</w:t>
            </w:r>
            <w:r w:rsidRPr="00532087">
              <w:rPr>
                <w:rFonts w:eastAsia="標楷體"/>
                <w:sz w:val="20"/>
                <w:szCs w:val="20"/>
              </w:rPr>
              <w:t>.</w:t>
            </w:r>
            <w:r w:rsidRPr="00532087">
              <w:rPr>
                <w:rFonts w:eastAsia="標楷體"/>
                <w:sz w:val="20"/>
                <w:szCs w:val="20"/>
              </w:rPr>
              <w:t>參與團隊，倘同一系</w:t>
            </w:r>
            <w:r w:rsidRPr="00532087">
              <w:rPr>
                <w:rFonts w:eastAsia="標楷體"/>
                <w:sz w:val="20"/>
                <w:szCs w:val="20"/>
              </w:rPr>
              <w:t>(</w:t>
            </w:r>
            <w:r w:rsidRPr="00532087">
              <w:rPr>
                <w:rFonts w:eastAsia="標楷體"/>
                <w:sz w:val="20"/>
                <w:szCs w:val="20"/>
              </w:rPr>
              <w:t>所</w:t>
            </w:r>
            <w:r w:rsidRPr="00532087">
              <w:rPr>
                <w:rFonts w:eastAsia="標楷體"/>
                <w:sz w:val="20"/>
                <w:szCs w:val="20"/>
              </w:rPr>
              <w:t>)</w:t>
            </w:r>
            <w:r w:rsidRPr="00532087">
              <w:rPr>
                <w:rFonts w:eastAsia="標楷體"/>
                <w:sz w:val="20"/>
                <w:szCs w:val="20"/>
              </w:rPr>
              <w:t>有二團隊以上參與，請以召集人為名，加註</w:t>
            </w:r>
            <w:r w:rsidRPr="00532087">
              <w:rPr>
                <w:sz w:val="20"/>
                <w:szCs w:val="20"/>
              </w:rPr>
              <w:t>〇〇〇</w:t>
            </w:r>
            <w:r w:rsidRPr="00532087">
              <w:rPr>
                <w:rFonts w:eastAsia="標楷體"/>
                <w:sz w:val="20"/>
                <w:szCs w:val="20"/>
              </w:rPr>
              <w:t>教師專業團隊，如：</w:t>
            </w:r>
            <w:r w:rsidRPr="00532087">
              <w:rPr>
                <w:sz w:val="20"/>
                <w:szCs w:val="20"/>
              </w:rPr>
              <w:t>〇〇</w:t>
            </w:r>
            <w:r w:rsidRPr="00532087">
              <w:rPr>
                <w:rFonts w:eastAsia="標楷體"/>
                <w:sz w:val="20"/>
                <w:szCs w:val="20"/>
              </w:rPr>
              <w:t>大學</w:t>
            </w:r>
            <w:r w:rsidRPr="00532087">
              <w:rPr>
                <w:sz w:val="20"/>
                <w:szCs w:val="20"/>
              </w:rPr>
              <w:t>〇〇</w:t>
            </w:r>
            <w:r w:rsidRPr="00532087">
              <w:rPr>
                <w:rFonts w:eastAsia="標楷體"/>
                <w:sz w:val="20"/>
                <w:szCs w:val="20"/>
              </w:rPr>
              <w:t>系</w:t>
            </w:r>
            <w:r w:rsidRPr="00532087">
              <w:rPr>
                <w:rFonts w:eastAsia="標楷體"/>
                <w:sz w:val="20"/>
                <w:szCs w:val="20"/>
              </w:rPr>
              <w:t>(</w:t>
            </w:r>
            <w:r w:rsidRPr="00532087">
              <w:rPr>
                <w:rFonts w:eastAsia="標楷體"/>
                <w:sz w:val="20"/>
                <w:szCs w:val="20"/>
              </w:rPr>
              <w:t>所</w:t>
            </w:r>
            <w:r w:rsidRPr="00532087">
              <w:rPr>
                <w:rFonts w:eastAsia="標楷體"/>
                <w:sz w:val="20"/>
                <w:szCs w:val="20"/>
              </w:rPr>
              <w:t xml:space="preserve">) </w:t>
            </w:r>
            <w:r w:rsidRPr="00532087">
              <w:rPr>
                <w:sz w:val="20"/>
                <w:szCs w:val="20"/>
              </w:rPr>
              <w:t>〇〇〇</w:t>
            </w:r>
            <w:r w:rsidRPr="00532087">
              <w:rPr>
                <w:rFonts w:eastAsia="標楷體"/>
                <w:sz w:val="20"/>
                <w:szCs w:val="20"/>
              </w:rPr>
              <w:t>教師專業團隊。</w:t>
            </w:r>
          </w:p>
          <w:p w:rsidR="00927B0C" w:rsidRPr="00532087" w:rsidRDefault="00927B0C" w:rsidP="003A0EF6">
            <w:pPr>
              <w:spacing w:line="280" w:lineRule="exact"/>
              <w:ind w:left="180" w:hangingChars="90" w:hanging="180"/>
              <w:jc w:val="both"/>
              <w:rPr>
                <w:rFonts w:eastAsia="標楷體"/>
                <w:sz w:val="20"/>
                <w:szCs w:val="20"/>
              </w:rPr>
            </w:pPr>
            <w:r w:rsidRPr="00532087">
              <w:rPr>
                <w:rFonts w:eastAsia="標楷體" w:hint="eastAsia"/>
                <w:sz w:val="20"/>
                <w:szCs w:val="20"/>
              </w:rPr>
              <w:t>3</w:t>
            </w:r>
            <w:r w:rsidRPr="00532087">
              <w:rPr>
                <w:rFonts w:eastAsia="標楷體"/>
                <w:sz w:val="20"/>
                <w:szCs w:val="20"/>
              </w:rPr>
              <w:t>.</w:t>
            </w:r>
            <w:r w:rsidRPr="00532087">
              <w:rPr>
                <w:rFonts w:eastAsia="標楷體"/>
                <w:sz w:val="20"/>
                <w:szCs w:val="20"/>
              </w:rPr>
              <w:t>團隊主要聯絡人指參與本計畫之召集人。</w:t>
            </w:r>
          </w:p>
          <w:p w:rsidR="00927B0C" w:rsidRPr="00532087" w:rsidRDefault="00927B0C" w:rsidP="003A0EF6">
            <w:pPr>
              <w:spacing w:line="280" w:lineRule="exact"/>
              <w:ind w:left="180" w:hangingChars="90" w:hanging="180"/>
              <w:jc w:val="both"/>
              <w:rPr>
                <w:rFonts w:eastAsia="標楷體"/>
                <w:sz w:val="20"/>
                <w:szCs w:val="20"/>
              </w:rPr>
            </w:pPr>
            <w:r w:rsidRPr="00532087">
              <w:rPr>
                <w:rFonts w:eastAsia="標楷體" w:hint="eastAsia"/>
                <w:sz w:val="20"/>
                <w:szCs w:val="20"/>
              </w:rPr>
              <w:t>4</w:t>
            </w:r>
            <w:r w:rsidRPr="00532087">
              <w:rPr>
                <w:rFonts w:eastAsia="標楷體"/>
                <w:sz w:val="20"/>
                <w:szCs w:val="20"/>
              </w:rPr>
              <w:t>.</w:t>
            </w:r>
            <w:r w:rsidRPr="00532087">
              <w:rPr>
                <w:rFonts w:eastAsia="標楷體"/>
                <w:sz w:val="20"/>
                <w:szCs w:val="20"/>
              </w:rPr>
              <w:t>參與範圍，得依課程綱要之實施要點內涵，就各領域或議題或跨領域或學校本位課程等提出。</w:t>
            </w:r>
          </w:p>
          <w:p w:rsidR="00927B0C" w:rsidRPr="00532087" w:rsidRDefault="00927B0C" w:rsidP="003A0EF6">
            <w:pPr>
              <w:spacing w:line="280" w:lineRule="exact"/>
              <w:ind w:left="180" w:hangingChars="90" w:hanging="180"/>
              <w:jc w:val="both"/>
              <w:rPr>
                <w:rFonts w:eastAsia="標楷體"/>
              </w:rPr>
            </w:pPr>
            <w:r w:rsidRPr="00532087">
              <w:rPr>
                <w:rFonts w:eastAsia="標楷體" w:hint="eastAsia"/>
                <w:sz w:val="20"/>
                <w:szCs w:val="20"/>
              </w:rPr>
              <w:t>5</w:t>
            </w:r>
            <w:r w:rsidRPr="00532087">
              <w:rPr>
                <w:rFonts w:eastAsia="標楷體"/>
                <w:sz w:val="20"/>
                <w:szCs w:val="20"/>
              </w:rPr>
              <w:t>.</w:t>
            </w:r>
            <w:r w:rsidRPr="00532087">
              <w:rPr>
                <w:rFonts w:eastAsia="標楷體"/>
                <w:sz w:val="20"/>
                <w:szCs w:val="20"/>
              </w:rPr>
              <w:t>協力策略指學校與團隊為達到發展課程及教學之規劃目標共擬之協力作為。</w:t>
            </w:r>
          </w:p>
        </w:tc>
      </w:tr>
    </w:tbl>
    <w:p w:rsidR="000D35B7" w:rsidRDefault="00D85B2B" w:rsidP="00D85B2B">
      <w:pPr>
        <w:adjustRightInd w:val="0"/>
        <w:snapToGrid w:val="0"/>
        <w:spacing w:line="420" w:lineRule="exact"/>
        <w:ind w:leftChars="48" w:left="115"/>
        <w:rPr>
          <w:rFonts w:ascii="標楷體" w:eastAsia="標楷體" w:hAnsi="標楷體"/>
          <w:bCs/>
          <w:sz w:val="22"/>
          <w:szCs w:val="22"/>
        </w:rPr>
      </w:pPr>
      <w:r w:rsidRPr="00532087">
        <w:rPr>
          <w:rFonts w:ascii="標楷體" w:eastAsia="標楷體" w:hAnsi="標楷體" w:hint="eastAsia"/>
          <w:bCs/>
          <w:sz w:val="22"/>
          <w:szCs w:val="22"/>
        </w:rPr>
        <w:t>學校校長(簽章)：        　　　　        大學團隊召集人(簽章)：</w:t>
      </w:r>
    </w:p>
    <w:p w:rsidR="000D35B7" w:rsidRDefault="000D35B7">
      <w:pPr>
        <w:widowControl/>
        <w:rPr>
          <w:rFonts w:ascii="標楷體" w:eastAsia="標楷體" w:hAnsi="標楷體"/>
          <w:bCs/>
          <w:sz w:val="22"/>
          <w:szCs w:val="22"/>
        </w:rPr>
      </w:pPr>
      <w:r>
        <w:rPr>
          <w:rFonts w:ascii="標楷體" w:eastAsia="標楷體" w:hAnsi="標楷體"/>
          <w:bCs/>
          <w:sz w:val="22"/>
          <w:szCs w:val="22"/>
        </w:rPr>
        <w:br w:type="page"/>
      </w:r>
    </w:p>
    <w:p w:rsidR="000D35B7" w:rsidRPr="000D35B7" w:rsidRDefault="000D35B7" w:rsidP="000D35B7">
      <w:pPr>
        <w:tabs>
          <w:tab w:val="center" w:pos="5002"/>
        </w:tabs>
        <w:spacing w:afterLines="50" w:after="180" w:line="440" w:lineRule="exact"/>
        <w:rPr>
          <w:rFonts w:ascii="標楷體" w:eastAsia="標楷體" w:hAnsi="標楷體"/>
          <w:b/>
          <w:bCs/>
        </w:rPr>
      </w:pPr>
      <w:r w:rsidRPr="000D35B7">
        <w:rPr>
          <w:rFonts w:ascii="標楷體" w:eastAsia="標楷體" w:hAnsi="標楷體" w:hint="eastAsia"/>
          <w:b/>
        </w:rPr>
        <w:lastRenderedPageBreak/>
        <w:t xml:space="preserve">附件八　</w:t>
      </w:r>
      <w:r w:rsidRPr="000D35B7">
        <w:rPr>
          <w:rFonts w:ascii="標楷體" w:eastAsia="標楷體" w:hAnsi="標楷體" w:hint="eastAsia"/>
          <w:b/>
          <w:bCs/>
        </w:rPr>
        <w:t>補助國民小學及國民中學活化課程與教學發展活動歷程紀錄表</w:t>
      </w:r>
      <w:r w:rsidRPr="000D35B7">
        <w:rPr>
          <w:rFonts w:ascii="標楷體" w:eastAsia="標楷體" w:hAnsi="標楷體" w:hint="eastAsia"/>
          <w:bCs/>
        </w:rPr>
        <w:t>(參考用)</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1134"/>
        <w:gridCol w:w="1843"/>
        <w:gridCol w:w="566"/>
        <w:gridCol w:w="993"/>
        <w:gridCol w:w="1559"/>
        <w:gridCol w:w="2694"/>
      </w:tblGrid>
      <w:tr w:rsidR="000D35B7" w:rsidRPr="000D35B7" w:rsidTr="000D35B7">
        <w:trPr>
          <w:trHeight w:val="551"/>
        </w:trPr>
        <w:tc>
          <w:tcPr>
            <w:tcW w:w="10065" w:type="dxa"/>
            <w:gridSpan w:val="7"/>
            <w:tcBorders>
              <w:top w:val="single" w:sz="12" w:space="0" w:color="auto"/>
              <w:left w:val="single" w:sz="12" w:space="0" w:color="auto"/>
              <w:right w:val="single" w:sz="12" w:space="0" w:color="auto"/>
            </w:tcBorders>
            <w:shd w:val="clear" w:color="auto" w:fill="auto"/>
            <w:vAlign w:val="center"/>
          </w:tcPr>
          <w:p w:rsidR="000D35B7" w:rsidRPr="000D35B7" w:rsidRDefault="000D35B7" w:rsidP="000D35B7">
            <w:pPr>
              <w:widowControl/>
              <w:rPr>
                <w:rFonts w:ascii="標楷體" w:eastAsia="標楷體" w:hAnsi="標楷體"/>
              </w:rPr>
            </w:pPr>
            <w:r w:rsidRPr="000D35B7">
              <w:rPr>
                <w:rFonts w:ascii="標楷體" w:eastAsia="標楷體" w:hAnsi="標楷體" w:cs="新細明體" w:hint="eastAsia"/>
                <w:kern w:val="0"/>
              </w:rPr>
              <w:t>計畫名稱：</w:t>
            </w:r>
            <w:r w:rsidRPr="000D35B7">
              <w:rPr>
                <w:rFonts w:ascii="標楷體" w:eastAsia="標楷體" w:hAnsi="標楷體" w:hint="eastAsia"/>
              </w:rPr>
              <w:t>□推動學校教師實踐自主活化教學計畫</w:t>
            </w:r>
          </w:p>
          <w:p w:rsidR="000D35B7" w:rsidRPr="000D35B7" w:rsidRDefault="000D35B7" w:rsidP="000D35B7">
            <w:pPr>
              <w:widowControl/>
              <w:rPr>
                <w:rFonts w:ascii="標楷體" w:eastAsia="標楷體" w:hAnsi="標楷體"/>
              </w:rPr>
            </w:pPr>
            <w:r w:rsidRPr="000D35B7">
              <w:rPr>
                <w:rFonts w:ascii="標楷體" w:eastAsia="標楷體" w:hAnsi="標楷體" w:hint="eastAsia"/>
              </w:rPr>
              <w:t xml:space="preserve">          ▓協助偏鄉地區學校發展課程與教學計畫(勾選本計畫者，請填寫「大學團隊名稱」)</w:t>
            </w:r>
          </w:p>
          <w:p w:rsidR="000D35B7" w:rsidRPr="000D35B7" w:rsidRDefault="000D35B7" w:rsidP="000D35B7">
            <w:pPr>
              <w:widowControl/>
              <w:rPr>
                <w:rFonts w:ascii="標楷體" w:eastAsia="標楷體" w:hAnsi="標楷體" w:cs="新細明體"/>
                <w:kern w:val="0"/>
              </w:rPr>
            </w:pPr>
            <w:r w:rsidRPr="000D35B7">
              <w:rPr>
                <w:rFonts w:ascii="標楷體" w:eastAsia="標楷體" w:hAnsi="標楷體" w:hint="eastAsia"/>
              </w:rPr>
              <w:t xml:space="preserve">          □協助學校教師落實十二年國民基本教育課程綱要計畫</w:t>
            </w:r>
          </w:p>
        </w:tc>
      </w:tr>
      <w:tr w:rsidR="000D35B7" w:rsidRPr="000D35B7" w:rsidTr="000D35B7">
        <w:trPr>
          <w:trHeight w:val="551"/>
        </w:trPr>
        <w:tc>
          <w:tcPr>
            <w:tcW w:w="10065" w:type="dxa"/>
            <w:gridSpan w:val="7"/>
            <w:tcBorders>
              <w:left w:val="single" w:sz="12" w:space="0" w:color="auto"/>
              <w:right w:val="single" w:sz="12" w:space="0" w:color="auto"/>
            </w:tcBorders>
            <w:shd w:val="clear" w:color="auto" w:fill="auto"/>
            <w:vAlign w:val="center"/>
          </w:tcPr>
          <w:p w:rsidR="000D35B7" w:rsidRPr="000D35B7" w:rsidRDefault="000D35B7" w:rsidP="000D35B7">
            <w:pPr>
              <w:widowControl/>
              <w:rPr>
                <w:rFonts w:ascii="標楷體" w:eastAsia="標楷體" w:hAnsi="標楷體" w:cs="新細明體"/>
                <w:kern w:val="0"/>
              </w:rPr>
            </w:pPr>
            <w:r w:rsidRPr="000D35B7">
              <w:rPr>
                <w:rFonts w:ascii="標楷體" w:eastAsia="標楷體" w:hAnsi="標楷體" w:hint="eastAsia"/>
              </w:rPr>
              <w:t>申請學校/單位/社群名稱</w:t>
            </w:r>
            <w:r w:rsidRPr="000D35B7">
              <w:rPr>
                <w:rFonts w:ascii="標楷體" w:eastAsia="標楷體" w:hAnsi="標楷體" w:hint="eastAsia"/>
                <w:bCs/>
              </w:rPr>
              <w:t>(</w:t>
            </w:r>
            <w:r w:rsidRPr="000D35B7">
              <w:rPr>
                <w:rFonts w:ascii="標楷體" w:eastAsia="標楷體" w:hAnsi="標楷體" w:hint="eastAsia"/>
              </w:rPr>
              <w:t>全銜)</w:t>
            </w:r>
            <w:r w:rsidRPr="000D35B7">
              <w:rPr>
                <w:rFonts w:ascii="標楷體" w:eastAsia="標楷體" w:hAnsi="標楷體" w:cs="新細明體" w:hint="eastAsia"/>
                <w:kern w:val="0"/>
              </w:rPr>
              <w:t>：澎湖縣立鎮海國民中學</w:t>
            </w:r>
          </w:p>
        </w:tc>
      </w:tr>
      <w:tr w:rsidR="000D35B7" w:rsidRPr="000D35B7" w:rsidTr="000D35B7">
        <w:trPr>
          <w:trHeight w:val="557"/>
        </w:trPr>
        <w:tc>
          <w:tcPr>
            <w:tcW w:w="10065" w:type="dxa"/>
            <w:gridSpan w:val="7"/>
            <w:tcBorders>
              <w:left w:val="single" w:sz="12" w:space="0" w:color="auto"/>
              <w:right w:val="single" w:sz="12" w:space="0" w:color="auto"/>
            </w:tcBorders>
            <w:shd w:val="clear" w:color="auto" w:fill="auto"/>
            <w:vAlign w:val="center"/>
          </w:tcPr>
          <w:p w:rsidR="000D35B7" w:rsidRPr="000D35B7" w:rsidRDefault="000D35B7" w:rsidP="000D35B7">
            <w:pPr>
              <w:widowControl/>
              <w:rPr>
                <w:rFonts w:ascii="標楷體" w:eastAsia="標楷體" w:hAnsi="標楷體" w:cs="新細明體"/>
                <w:kern w:val="0"/>
              </w:rPr>
            </w:pPr>
            <w:r w:rsidRPr="000D35B7">
              <w:rPr>
                <w:rFonts w:ascii="標楷體" w:eastAsia="標楷體" w:hAnsi="標楷體" w:cs="新細明體" w:hint="eastAsia"/>
                <w:kern w:val="0"/>
              </w:rPr>
              <w:t>提供協助之大學</w:t>
            </w:r>
            <w:r w:rsidRPr="000D35B7">
              <w:rPr>
                <w:rFonts w:ascii="標楷體" w:eastAsia="標楷體" w:hAnsi="標楷體" w:hint="eastAsia"/>
              </w:rPr>
              <w:t>團隊</w:t>
            </w:r>
            <w:r w:rsidRPr="000D35B7">
              <w:rPr>
                <w:rFonts w:ascii="標楷體" w:eastAsia="標楷體" w:hAnsi="標楷體" w:cs="新細明體" w:hint="eastAsia"/>
                <w:kern w:val="0"/>
              </w:rPr>
              <w:t>名稱：</w:t>
            </w:r>
            <w:r w:rsidRPr="000D35B7">
              <w:rPr>
                <w:rFonts w:ascii="標楷體" w:eastAsia="標楷體" w:hAnsi="標楷體" w:hint="eastAsia"/>
              </w:rPr>
              <w:t>國立澎湖科技大學觀光休閒系方祥權教師專業團隊</w:t>
            </w:r>
          </w:p>
        </w:tc>
      </w:tr>
      <w:tr w:rsidR="000D35B7" w:rsidRPr="000D35B7" w:rsidTr="000D35B7">
        <w:trPr>
          <w:trHeight w:val="553"/>
        </w:trPr>
        <w:tc>
          <w:tcPr>
            <w:tcW w:w="10065" w:type="dxa"/>
            <w:gridSpan w:val="7"/>
            <w:tcBorders>
              <w:left w:val="single" w:sz="12" w:space="0" w:color="auto"/>
              <w:bottom w:val="single" w:sz="12" w:space="0" w:color="auto"/>
              <w:right w:val="single" w:sz="12" w:space="0" w:color="auto"/>
            </w:tcBorders>
            <w:shd w:val="clear" w:color="auto" w:fill="auto"/>
            <w:vAlign w:val="center"/>
          </w:tcPr>
          <w:p w:rsidR="000D35B7" w:rsidRPr="000D35B7" w:rsidRDefault="000D35B7" w:rsidP="000D35B7">
            <w:pPr>
              <w:widowControl/>
              <w:rPr>
                <w:rFonts w:ascii="標楷體" w:eastAsia="標楷體" w:hAnsi="標楷體" w:cs="新細明體"/>
                <w:kern w:val="0"/>
              </w:rPr>
            </w:pPr>
            <w:r w:rsidRPr="000D35B7">
              <w:rPr>
                <w:rFonts w:ascii="標楷體" w:eastAsia="標楷體" w:hAnsi="標楷體" w:cs="新細明體" w:hint="eastAsia"/>
                <w:kern w:val="0"/>
              </w:rPr>
              <w:t>活動時間： 10</w:t>
            </w:r>
            <w:r>
              <w:rPr>
                <w:rFonts w:ascii="標楷體" w:eastAsia="標楷體" w:hAnsi="標楷體" w:cs="新細明體" w:hint="eastAsia"/>
                <w:kern w:val="0"/>
              </w:rPr>
              <w:t>7</w:t>
            </w:r>
            <w:r w:rsidRPr="000D35B7">
              <w:rPr>
                <w:rFonts w:ascii="標楷體" w:eastAsia="標楷體" w:hAnsi="標楷體" w:cs="新細明體" w:hint="eastAsia"/>
                <w:kern w:val="0"/>
              </w:rPr>
              <w:t xml:space="preserve"> 年 07 月 31 日至 10</w:t>
            </w:r>
            <w:r>
              <w:rPr>
                <w:rFonts w:ascii="標楷體" w:eastAsia="標楷體" w:hAnsi="標楷體" w:cs="新細明體" w:hint="eastAsia"/>
                <w:kern w:val="0"/>
              </w:rPr>
              <w:t>8</w:t>
            </w:r>
            <w:r w:rsidRPr="000D35B7">
              <w:rPr>
                <w:rFonts w:ascii="標楷體" w:eastAsia="標楷體" w:hAnsi="標楷體" w:cs="新細明體" w:hint="eastAsia"/>
                <w:kern w:val="0"/>
              </w:rPr>
              <w:t xml:space="preserve"> 年 07月 31 日</w:t>
            </w:r>
          </w:p>
        </w:tc>
      </w:tr>
      <w:tr w:rsidR="000D35B7" w:rsidRPr="000D35B7" w:rsidTr="000D35B7">
        <w:trPr>
          <w:trHeight w:val="515"/>
        </w:trPr>
        <w:tc>
          <w:tcPr>
            <w:tcW w:w="10065" w:type="dxa"/>
            <w:gridSpan w:val="7"/>
            <w:tcBorders>
              <w:top w:val="single" w:sz="12" w:space="0" w:color="auto"/>
              <w:left w:val="single" w:sz="12" w:space="0" w:color="auto"/>
              <w:right w:val="single" w:sz="12" w:space="0" w:color="auto"/>
            </w:tcBorders>
            <w:shd w:val="clear" w:color="auto" w:fill="D9D9D9"/>
            <w:vAlign w:val="center"/>
          </w:tcPr>
          <w:p w:rsidR="000D35B7" w:rsidRPr="000D35B7" w:rsidRDefault="000D35B7" w:rsidP="000D35B7">
            <w:pPr>
              <w:jc w:val="center"/>
              <w:rPr>
                <w:rFonts w:eastAsia="標楷體"/>
              </w:rPr>
            </w:pPr>
            <w:r w:rsidRPr="000D35B7">
              <w:rPr>
                <w:rFonts w:eastAsia="標楷體"/>
              </w:rPr>
              <w:t>活動內容概述</w:t>
            </w:r>
            <w:r w:rsidRPr="000D35B7">
              <w:rPr>
                <w:rFonts w:eastAsia="標楷體" w:hint="eastAsia"/>
                <w:sz w:val="20"/>
                <w:szCs w:val="20"/>
              </w:rPr>
              <w:t>（</w:t>
            </w:r>
            <w:r w:rsidRPr="000D35B7">
              <w:rPr>
                <w:rFonts w:eastAsia="標楷體"/>
                <w:sz w:val="20"/>
                <w:szCs w:val="20"/>
              </w:rPr>
              <w:t>150</w:t>
            </w:r>
            <w:r w:rsidRPr="000D35B7">
              <w:rPr>
                <w:rFonts w:eastAsia="標楷體"/>
                <w:sz w:val="20"/>
                <w:szCs w:val="20"/>
              </w:rPr>
              <w:t>字</w:t>
            </w:r>
            <w:r w:rsidRPr="000D35B7">
              <w:rPr>
                <w:rFonts w:eastAsia="標楷體" w:hint="eastAsia"/>
                <w:sz w:val="20"/>
                <w:szCs w:val="20"/>
              </w:rPr>
              <w:t>為原則）</w:t>
            </w:r>
          </w:p>
        </w:tc>
      </w:tr>
      <w:tr w:rsidR="000D35B7" w:rsidRPr="000D35B7" w:rsidTr="000D35B7">
        <w:trPr>
          <w:trHeight w:val="1202"/>
        </w:trPr>
        <w:tc>
          <w:tcPr>
            <w:tcW w:w="10065" w:type="dxa"/>
            <w:gridSpan w:val="7"/>
            <w:tcBorders>
              <w:left w:val="single" w:sz="12" w:space="0" w:color="auto"/>
              <w:bottom w:val="single" w:sz="12" w:space="0" w:color="auto"/>
              <w:right w:val="single" w:sz="12" w:space="0" w:color="auto"/>
            </w:tcBorders>
          </w:tcPr>
          <w:p w:rsidR="000D35B7" w:rsidRPr="000D35B7" w:rsidRDefault="000D35B7" w:rsidP="000D35B7">
            <w:pPr>
              <w:rPr>
                <w:rFonts w:eastAsia="標楷體"/>
              </w:rPr>
            </w:pPr>
          </w:p>
        </w:tc>
      </w:tr>
      <w:tr w:rsidR="000D35B7" w:rsidRPr="000D35B7" w:rsidTr="000D35B7">
        <w:trPr>
          <w:trHeight w:val="471"/>
        </w:trPr>
        <w:tc>
          <w:tcPr>
            <w:tcW w:w="10065" w:type="dxa"/>
            <w:gridSpan w:val="7"/>
            <w:tcBorders>
              <w:top w:val="single" w:sz="12" w:space="0" w:color="auto"/>
              <w:left w:val="single" w:sz="12" w:space="0" w:color="auto"/>
              <w:right w:val="single" w:sz="12" w:space="0" w:color="auto"/>
            </w:tcBorders>
            <w:shd w:val="clear" w:color="auto" w:fill="D9D9D9"/>
            <w:vAlign w:val="center"/>
          </w:tcPr>
          <w:p w:rsidR="000D35B7" w:rsidRPr="000D35B7" w:rsidRDefault="000D35B7" w:rsidP="000D35B7">
            <w:pPr>
              <w:jc w:val="center"/>
              <w:rPr>
                <w:rFonts w:eastAsia="標楷體"/>
              </w:rPr>
            </w:pPr>
            <w:r w:rsidRPr="000D35B7">
              <w:rPr>
                <w:rFonts w:eastAsia="標楷體"/>
              </w:rPr>
              <w:t>省思與回饋</w:t>
            </w:r>
            <w:r w:rsidRPr="000D35B7">
              <w:rPr>
                <w:rFonts w:eastAsia="標楷體" w:hint="eastAsia"/>
                <w:sz w:val="20"/>
                <w:szCs w:val="20"/>
              </w:rPr>
              <w:t>（</w:t>
            </w:r>
            <w:r w:rsidRPr="000D35B7">
              <w:rPr>
                <w:rFonts w:eastAsia="標楷體"/>
                <w:sz w:val="20"/>
                <w:szCs w:val="20"/>
              </w:rPr>
              <w:t>150</w:t>
            </w:r>
            <w:r w:rsidRPr="000D35B7">
              <w:rPr>
                <w:rFonts w:eastAsia="標楷體"/>
                <w:sz w:val="20"/>
                <w:szCs w:val="20"/>
              </w:rPr>
              <w:t>字</w:t>
            </w:r>
            <w:r w:rsidRPr="000D35B7">
              <w:rPr>
                <w:rFonts w:eastAsia="標楷體" w:hint="eastAsia"/>
                <w:sz w:val="20"/>
                <w:szCs w:val="20"/>
              </w:rPr>
              <w:t>為原則）</w:t>
            </w:r>
          </w:p>
        </w:tc>
      </w:tr>
      <w:tr w:rsidR="000D35B7" w:rsidRPr="000D35B7" w:rsidTr="000D35B7">
        <w:trPr>
          <w:trHeight w:val="1340"/>
        </w:trPr>
        <w:tc>
          <w:tcPr>
            <w:tcW w:w="10065" w:type="dxa"/>
            <w:gridSpan w:val="7"/>
            <w:tcBorders>
              <w:top w:val="single" w:sz="4" w:space="0" w:color="auto"/>
              <w:left w:val="single" w:sz="12" w:space="0" w:color="auto"/>
              <w:right w:val="single" w:sz="12" w:space="0" w:color="auto"/>
            </w:tcBorders>
            <w:shd w:val="clear" w:color="auto" w:fill="auto"/>
          </w:tcPr>
          <w:p w:rsidR="000D35B7" w:rsidRPr="000D35B7" w:rsidRDefault="000D35B7" w:rsidP="000D35B7">
            <w:pPr>
              <w:jc w:val="both"/>
              <w:rPr>
                <w:rFonts w:ascii="標楷體" w:eastAsia="標楷體" w:hAnsi="標楷體"/>
              </w:rPr>
            </w:pPr>
          </w:p>
        </w:tc>
      </w:tr>
      <w:tr w:rsidR="000D35B7" w:rsidRPr="000D35B7" w:rsidTr="000D35B7">
        <w:tblPrEx>
          <w:tblCellMar>
            <w:left w:w="28" w:type="dxa"/>
            <w:right w:w="28" w:type="dxa"/>
          </w:tblCellMar>
          <w:tblLook w:val="0000" w:firstRow="0" w:lastRow="0" w:firstColumn="0" w:lastColumn="0" w:noHBand="0" w:noVBand="0"/>
        </w:tblPrEx>
        <w:trPr>
          <w:trHeight w:val="559"/>
        </w:trPr>
        <w:tc>
          <w:tcPr>
            <w:tcW w:w="10065" w:type="dxa"/>
            <w:gridSpan w:val="7"/>
            <w:tcBorders>
              <w:top w:val="single" w:sz="12" w:space="0" w:color="auto"/>
              <w:left w:val="single" w:sz="12" w:space="0" w:color="auto"/>
              <w:right w:val="single" w:sz="12" w:space="0" w:color="auto"/>
            </w:tcBorders>
            <w:shd w:val="clear" w:color="auto" w:fill="D9D9D9"/>
            <w:vAlign w:val="center"/>
          </w:tcPr>
          <w:p w:rsidR="000D35B7" w:rsidRPr="000D35B7" w:rsidRDefault="000D35B7" w:rsidP="000D35B7">
            <w:pPr>
              <w:jc w:val="center"/>
              <w:rPr>
                <w:rFonts w:ascii="標楷體" w:eastAsia="標楷體" w:hAnsi="標楷體"/>
              </w:rPr>
            </w:pPr>
            <w:r w:rsidRPr="000D35B7">
              <w:rPr>
                <w:rFonts w:ascii="標楷體" w:eastAsia="標楷體" w:hAnsi="標楷體" w:hint="eastAsia"/>
              </w:rPr>
              <w:t>活動照片</w:t>
            </w:r>
          </w:p>
        </w:tc>
      </w:tr>
      <w:tr w:rsidR="000D35B7" w:rsidRPr="000D35B7" w:rsidTr="000D35B7">
        <w:trPr>
          <w:trHeight w:val="1948"/>
        </w:trPr>
        <w:tc>
          <w:tcPr>
            <w:tcW w:w="4819" w:type="dxa"/>
            <w:gridSpan w:val="4"/>
            <w:tcBorders>
              <w:left w:val="single" w:sz="12" w:space="0" w:color="auto"/>
            </w:tcBorders>
            <w:vAlign w:val="center"/>
          </w:tcPr>
          <w:p w:rsidR="000D35B7" w:rsidRPr="000D35B7" w:rsidRDefault="000D35B7" w:rsidP="000D35B7">
            <w:pPr>
              <w:jc w:val="center"/>
              <w:rPr>
                <w:rFonts w:ascii="標楷體" w:eastAsia="標楷體" w:hAnsi="標楷體"/>
              </w:rPr>
            </w:pPr>
          </w:p>
        </w:tc>
        <w:tc>
          <w:tcPr>
            <w:tcW w:w="5246" w:type="dxa"/>
            <w:gridSpan w:val="3"/>
            <w:tcBorders>
              <w:right w:val="single" w:sz="12" w:space="0" w:color="auto"/>
            </w:tcBorders>
            <w:vAlign w:val="center"/>
          </w:tcPr>
          <w:p w:rsidR="000D35B7" w:rsidRPr="000D35B7" w:rsidRDefault="000D35B7" w:rsidP="000D35B7">
            <w:pPr>
              <w:jc w:val="center"/>
              <w:rPr>
                <w:rFonts w:ascii="標楷體" w:eastAsia="標楷體" w:hAnsi="標楷體"/>
              </w:rPr>
            </w:pPr>
          </w:p>
        </w:tc>
      </w:tr>
      <w:tr w:rsidR="000D35B7" w:rsidRPr="000D35B7" w:rsidTr="000D35B7">
        <w:trPr>
          <w:trHeight w:val="559"/>
        </w:trPr>
        <w:tc>
          <w:tcPr>
            <w:tcW w:w="4819" w:type="dxa"/>
            <w:gridSpan w:val="4"/>
            <w:tcBorders>
              <w:left w:val="single" w:sz="12" w:space="0" w:color="auto"/>
            </w:tcBorders>
            <w:vAlign w:val="center"/>
          </w:tcPr>
          <w:p w:rsidR="000D35B7" w:rsidRPr="000D35B7" w:rsidRDefault="000D35B7" w:rsidP="000D35B7">
            <w:pPr>
              <w:spacing w:line="240" w:lineRule="exact"/>
              <w:jc w:val="both"/>
              <w:rPr>
                <w:rFonts w:ascii="標楷體" w:eastAsia="標楷體" w:hAnsi="標楷體"/>
                <w:sz w:val="20"/>
                <w:szCs w:val="20"/>
              </w:rPr>
            </w:pPr>
            <w:r w:rsidRPr="000D35B7">
              <w:rPr>
                <w:rFonts w:ascii="標楷體" w:eastAsia="標楷體" w:hAnsi="標楷體" w:hint="eastAsia"/>
                <w:sz w:val="20"/>
                <w:szCs w:val="20"/>
              </w:rPr>
              <w:t>照片說明：</w:t>
            </w:r>
          </w:p>
          <w:p w:rsidR="000D35B7" w:rsidRPr="000D35B7" w:rsidRDefault="000D35B7" w:rsidP="000D35B7">
            <w:pPr>
              <w:spacing w:line="240" w:lineRule="exact"/>
              <w:jc w:val="both"/>
              <w:rPr>
                <w:rFonts w:ascii="標楷體" w:eastAsia="標楷體" w:hAnsi="標楷體"/>
                <w:sz w:val="20"/>
                <w:szCs w:val="20"/>
              </w:rPr>
            </w:pPr>
            <w:r w:rsidRPr="000D35B7">
              <w:rPr>
                <w:rFonts w:ascii="標楷體" w:eastAsia="標楷體" w:hAnsi="標楷體" w:hint="eastAsia"/>
                <w:sz w:val="20"/>
                <w:szCs w:val="20"/>
              </w:rPr>
              <w:t>拍攝日期：</w:t>
            </w:r>
          </w:p>
        </w:tc>
        <w:tc>
          <w:tcPr>
            <w:tcW w:w="5246" w:type="dxa"/>
            <w:gridSpan w:val="3"/>
            <w:tcBorders>
              <w:right w:val="single" w:sz="12" w:space="0" w:color="auto"/>
            </w:tcBorders>
            <w:vAlign w:val="center"/>
          </w:tcPr>
          <w:p w:rsidR="000D35B7" w:rsidRPr="000D35B7" w:rsidRDefault="000D35B7" w:rsidP="000D35B7">
            <w:pPr>
              <w:spacing w:line="240" w:lineRule="exact"/>
              <w:jc w:val="both"/>
              <w:rPr>
                <w:rFonts w:ascii="標楷體" w:eastAsia="標楷體" w:hAnsi="標楷體"/>
                <w:sz w:val="20"/>
                <w:szCs w:val="20"/>
              </w:rPr>
            </w:pPr>
            <w:r w:rsidRPr="000D35B7">
              <w:rPr>
                <w:rFonts w:ascii="標楷體" w:eastAsia="標楷體" w:hAnsi="標楷體" w:hint="eastAsia"/>
                <w:sz w:val="20"/>
                <w:szCs w:val="20"/>
              </w:rPr>
              <w:t>照片說明：</w:t>
            </w:r>
          </w:p>
          <w:p w:rsidR="000D35B7" w:rsidRPr="000D35B7" w:rsidRDefault="000D35B7" w:rsidP="000D35B7">
            <w:pPr>
              <w:spacing w:line="240" w:lineRule="exact"/>
              <w:jc w:val="both"/>
              <w:rPr>
                <w:rFonts w:ascii="標楷體" w:eastAsia="標楷體" w:hAnsi="標楷體"/>
                <w:sz w:val="20"/>
                <w:szCs w:val="20"/>
              </w:rPr>
            </w:pPr>
            <w:r w:rsidRPr="000D35B7">
              <w:rPr>
                <w:rFonts w:ascii="標楷體" w:eastAsia="標楷體" w:hAnsi="標楷體" w:hint="eastAsia"/>
                <w:sz w:val="20"/>
                <w:szCs w:val="20"/>
              </w:rPr>
              <w:t>拍攝日期：</w:t>
            </w:r>
          </w:p>
        </w:tc>
      </w:tr>
      <w:tr w:rsidR="000D35B7" w:rsidRPr="000D35B7" w:rsidTr="000D35B7">
        <w:trPr>
          <w:trHeight w:val="1944"/>
        </w:trPr>
        <w:tc>
          <w:tcPr>
            <w:tcW w:w="4819" w:type="dxa"/>
            <w:gridSpan w:val="4"/>
            <w:tcBorders>
              <w:left w:val="single" w:sz="12" w:space="0" w:color="auto"/>
            </w:tcBorders>
            <w:vAlign w:val="center"/>
          </w:tcPr>
          <w:p w:rsidR="000D35B7" w:rsidRPr="000D35B7" w:rsidRDefault="000D35B7" w:rsidP="000D35B7">
            <w:pPr>
              <w:jc w:val="center"/>
              <w:rPr>
                <w:rFonts w:ascii="標楷體" w:eastAsia="標楷體" w:hAnsi="標楷體"/>
                <w:sz w:val="28"/>
                <w:szCs w:val="28"/>
              </w:rPr>
            </w:pPr>
          </w:p>
        </w:tc>
        <w:tc>
          <w:tcPr>
            <w:tcW w:w="5246" w:type="dxa"/>
            <w:gridSpan w:val="3"/>
            <w:tcBorders>
              <w:right w:val="single" w:sz="12" w:space="0" w:color="auto"/>
            </w:tcBorders>
            <w:vAlign w:val="center"/>
          </w:tcPr>
          <w:p w:rsidR="000D35B7" w:rsidRPr="000D35B7" w:rsidRDefault="000D35B7" w:rsidP="000D35B7">
            <w:pPr>
              <w:jc w:val="center"/>
              <w:rPr>
                <w:rFonts w:ascii="標楷體" w:eastAsia="標楷體" w:hAnsi="標楷體"/>
                <w:sz w:val="28"/>
                <w:szCs w:val="28"/>
              </w:rPr>
            </w:pPr>
          </w:p>
        </w:tc>
      </w:tr>
      <w:tr w:rsidR="000D35B7" w:rsidRPr="000D35B7" w:rsidTr="000D35B7">
        <w:trPr>
          <w:trHeight w:val="595"/>
        </w:trPr>
        <w:tc>
          <w:tcPr>
            <w:tcW w:w="4819" w:type="dxa"/>
            <w:gridSpan w:val="4"/>
            <w:tcBorders>
              <w:left w:val="single" w:sz="12" w:space="0" w:color="auto"/>
              <w:bottom w:val="single" w:sz="12" w:space="0" w:color="auto"/>
            </w:tcBorders>
            <w:vAlign w:val="center"/>
          </w:tcPr>
          <w:p w:rsidR="000D35B7" w:rsidRPr="000D35B7" w:rsidRDefault="000D35B7" w:rsidP="000D35B7">
            <w:pPr>
              <w:spacing w:line="240" w:lineRule="exact"/>
              <w:jc w:val="both"/>
              <w:rPr>
                <w:rFonts w:ascii="標楷體" w:eastAsia="標楷體" w:hAnsi="標楷體"/>
                <w:sz w:val="20"/>
                <w:szCs w:val="20"/>
              </w:rPr>
            </w:pPr>
            <w:r w:rsidRPr="000D35B7">
              <w:rPr>
                <w:rFonts w:ascii="標楷體" w:eastAsia="標楷體" w:hAnsi="標楷體" w:hint="eastAsia"/>
                <w:sz w:val="20"/>
                <w:szCs w:val="20"/>
              </w:rPr>
              <w:t>照片說明：</w:t>
            </w:r>
          </w:p>
          <w:p w:rsidR="000D35B7" w:rsidRPr="000D35B7" w:rsidRDefault="000D35B7" w:rsidP="000D35B7">
            <w:pPr>
              <w:spacing w:line="240" w:lineRule="exact"/>
              <w:jc w:val="both"/>
              <w:rPr>
                <w:rFonts w:ascii="標楷體" w:eastAsia="標楷體" w:hAnsi="標楷體"/>
                <w:sz w:val="20"/>
                <w:szCs w:val="20"/>
              </w:rPr>
            </w:pPr>
            <w:r w:rsidRPr="000D35B7">
              <w:rPr>
                <w:rFonts w:ascii="標楷體" w:eastAsia="標楷體" w:hAnsi="標楷體" w:hint="eastAsia"/>
                <w:sz w:val="20"/>
                <w:szCs w:val="20"/>
              </w:rPr>
              <w:t>拍攝日期：</w:t>
            </w:r>
          </w:p>
        </w:tc>
        <w:tc>
          <w:tcPr>
            <w:tcW w:w="5246" w:type="dxa"/>
            <w:gridSpan w:val="3"/>
            <w:tcBorders>
              <w:bottom w:val="single" w:sz="12" w:space="0" w:color="auto"/>
              <w:right w:val="single" w:sz="12" w:space="0" w:color="auto"/>
            </w:tcBorders>
            <w:vAlign w:val="center"/>
          </w:tcPr>
          <w:p w:rsidR="000D35B7" w:rsidRPr="000D35B7" w:rsidRDefault="000D35B7" w:rsidP="000D35B7">
            <w:pPr>
              <w:spacing w:line="240" w:lineRule="exact"/>
              <w:jc w:val="both"/>
              <w:rPr>
                <w:rFonts w:ascii="標楷體" w:eastAsia="標楷體" w:hAnsi="標楷體"/>
                <w:sz w:val="20"/>
                <w:szCs w:val="20"/>
              </w:rPr>
            </w:pPr>
            <w:r w:rsidRPr="000D35B7">
              <w:rPr>
                <w:rFonts w:ascii="標楷體" w:eastAsia="標楷體" w:hAnsi="標楷體" w:hint="eastAsia"/>
                <w:sz w:val="20"/>
                <w:szCs w:val="20"/>
              </w:rPr>
              <w:t>照片說明：</w:t>
            </w:r>
          </w:p>
          <w:p w:rsidR="000D35B7" w:rsidRPr="000D35B7" w:rsidRDefault="000D35B7" w:rsidP="000D35B7">
            <w:pPr>
              <w:spacing w:line="240" w:lineRule="exact"/>
              <w:jc w:val="both"/>
              <w:rPr>
                <w:rFonts w:ascii="標楷體" w:eastAsia="標楷體" w:hAnsi="標楷體"/>
                <w:sz w:val="20"/>
                <w:szCs w:val="20"/>
              </w:rPr>
            </w:pPr>
            <w:r w:rsidRPr="000D35B7">
              <w:rPr>
                <w:rFonts w:ascii="標楷體" w:eastAsia="標楷體" w:hAnsi="標楷體" w:hint="eastAsia"/>
                <w:sz w:val="20"/>
                <w:szCs w:val="20"/>
              </w:rPr>
              <w:t>拍攝日期：</w:t>
            </w:r>
          </w:p>
        </w:tc>
      </w:tr>
      <w:tr w:rsidR="000D35B7" w:rsidRPr="000D35B7" w:rsidTr="000D35B7">
        <w:tblPrEx>
          <w:tblCellMar>
            <w:left w:w="28" w:type="dxa"/>
            <w:right w:w="28" w:type="dxa"/>
          </w:tblCellMar>
          <w:tblLook w:val="0000" w:firstRow="0" w:lastRow="0" w:firstColumn="0" w:lastColumn="0" w:noHBand="0" w:noVBand="0"/>
        </w:tblPrEx>
        <w:trPr>
          <w:cantSplit/>
          <w:trHeight w:val="345"/>
        </w:trPr>
        <w:tc>
          <w:tcPr>
            <w:tcW w:w="10065" w:type="dxa"/>
            <w:gridSpan w:val="7"/>
            <w:tcBorders>
              <w:top w:val="single" w:sz="12" w:space="0" w:color="auto"/>
              <w:left w:val="single" w:sz="12" w:space="0" w:color="auto"/>
              <w:right w:val="single" w:sz="12" w:space="0" w:color="auto"/>
            </w:tcBorders>
          </w:tcPr>
          <w:p w:rsidR="000D35B7" w:rsidRPr="000D35B7" w:rsidRDefault="000D35B7" w:rsidP="000D35B7">
            <w:pPr>
              <w:rPr>
                <w:rFonts w:eastAsia="標楷體"/>
              </w:rPr>
            </w:pPr>
            <w:r w:rsidRPr="000D35B7">
              <w:rPr>
                <w:rFonts w:eastAsia="標楷體" w:hAnsi="標楷體" w:hint="eastAsia"/>
              </w:rPr>
              <w:t>填表人</w:t>
            </w:r>
            <w:r w:rsidRPr="000D35B7">
              <w:rPr>
                <w:rFonts w:eastAsia="標楷體" w:hAnsi="標楷體"/>
              </w:rPr>
              <w:t>：</w:t>
            </w:r>
            <w:r w:rsidRPr="000D35B7">
              <w:rPr>
                <w:rFonts w:eastAsia="標楷體"/>
              </w:rPr>
              <w:t xml:space="preserve"> </w:t>
            </w:r>
          </w:p>
        </w:tc>
      </w:tr>
      <w:tr w:rsidR="000D35B7" w:rsidRPr="000D35B7" w:rsidTr="000D35B7">
        <w:tblPrEx>
          <w:tblCellMar>
            <w:left w:w="28" w:type="dxa"/>
            <w:right w:w="28" w:type="dxa"/>
          </w:tblCellMar>
          <w:tblLook w:val="0000" w:firstRow="0" w:lastRow="0" w:firstColumn="0" w:lastColumn="0" w:noHBand="0" w:noVBand="0"/>
        </w:tblPrEx>
        <w:trPr>
          <w:trHeight w:val="70"/>
        </w:trPr>
        <w:tc>
          <w:tcPr>
            <w:tcW w:w="1276" w:type="dxa"/>
            <w:tcBorders>
              <w:left w:val="single" w:sz="12" w:space="0" w:color="auto"/>
            </w:tcBorders>
            <w:shd w:val="clear" w:color="auto" w:fill="D9D9D9"/>
          </w:tcPr>
          <w:p w:rsidR="000D35B7" w:rsidRPr="000D35B7" w:rsidRDefault="000D35B7" w:rsidP="000D35B7">
            <w:pPr>
              <w:jc w:val="center"/>
              <w:rPr>
                <w:rFonts w:eastAsia="標楷體"/>
              </w:rPr>
            </w:pPr>
            <w:r w:rsidRPr="000D35B7">
              <w:rPr>
                <w:rFonts w:eastAsia="標楷體" w:hAnsi="標楷體"/>
              </w:rPr>
              <w:t>姓名</w:t>
            </w:r>
          </w:p>
        </w:tc>
        <w:tc>
          <w:tcPr>
            <w:tcW w:w="1134" w:type="dxa"/>
            <w:shd w:val="clear" w:color="auto" w:fill="D9D9D9"/>
          </w:tcPr>
          <w:p w:rsidR="000D35B7" w:rsidRPr="000D35B7" w:rsidRDefault="000D35B7" w:rsidP="000D35B7">
            <w:pPr>
              <w:jc w:val="center"/>
              <w:rPr>
                <w:rFonts w:eastAsia="標楷體"/>
              </w:rPr>
            </w:pPr>
            <w:r w:rsidRPr="000D35B7">
              <w:rPr>
                <w:rFonts w:eastAsia="標楷體" w:hint="eastAsia"/>
              </w:rPr>
              <w:t>職稱</w:t>
            </w:r>
          </w:p>
        </w:tc>
        <w:tc>
          <w:tcPr>
            <w:tcW w:w="1843" w:type="dxa"/>
            <w:shd w:val="clear" w:color="auto" w:fill="D9D9D9"/>
          </w:tcPr>
          <w:p w:rsidR="000D35B7" w:rsidRPr="000D35B7" w:rsidRDefault="000D35B7" w:rsidP="000D35B7">
            <w:pPr>
              <w:jc w:val="center"/>
              <w:rPr>
                <w:rFonts w:eastAsia="標楷體"/>
              </w:rPr>
            </w:pPr>
            <w:r w:rsidRPr="000D35B7">
              <w:rPr>
                <w:rFonts w:eastAsia="標楷體" w:hint="eastAsia"/>
              </w:rPr>
              <w:t>服務單位</w:t>
            </w:r>
          </w:p>
        </w:tc>
        <w:tc>
          <w:tcPr>
            <w:tcW w:w="1559" w:type="dxa"/>
            <w:gridSpan w:val="2"/>
            <w:shd w:val="clear" w:color="auto" w:fill="D9D9D9"/>
          </w:tcPr>
          <w:p w:rsidR="000D35B7" w:rsidRPr="000D35B7" w:rsidRDefault="000D35B7" w:rsidP="000D35B7">
            <w:pPr>
              <w:jc w:val="center"/>
              <w:rPr>
                <w:rFonts w:eastAsia="標楷體"/>
              </w:rPr>
            </w:pPr>
            <w:r w:rsidRPr="000D35B7">
              <w:rPr>
                <w:rFonts w:eastAsia="標楷體" w:hAnsi="標楷體"/>
              </w:rPr>
              <w:t>電話</w:t>
            </w:r>
            <w:r w:rsidRPr="000D35B7">
              <w:rPr>
                <w:rFonts w:eastAsia="標楷體" w:hAnsi="標楷體" w:hint="eastAsia"/>
              </w:rPr>
              <w:t>(</w:t>
            </w:r>
            <w:r w:rsidRPr="000D35B7">
              <w:rPr>
                <w:rFonts w:eastAsia="標楷體" w:hAnsi="標楷體" w:hint="eastAsia"/>
              </w:rPr>
              <w:t>含分機</w:t>
            </w:r>
            <w:r w:rsidRPr="000D35B7">
              <w:rPr>
                <w:rFonts w:eastAsia="標楷體" w:hAnsi="標楷體" w:hint="eastAsia"/>
              </w:rPr>
              <w:t>)</w:t>
            </w:r>
          </w:p>
        </w:tc>
        <w:tc>
          <w:tcPr>
            <w:tcW w:w="1559" w:type="dxa"/>
            <w:shd w:val="clear" w:color="auto" w:fill="D9D9D9"/>
          </w:tcPr>
          <w:p w:rsidR="000D35B7" w:rsidRPr="000D35B7" w:rsidRDefault="000D35B7" w:rsidP="000D35B7">
            <w:pPr>
              <w:jc w:val="center"/>
              <w:rPr>
                <w:rFonts w:eastAsia="標楷體"/>
              </w:rPr>
            </w:pPr>
            <w:r w:rsidRPr="000D35B7">
              <w:rPr>
                <w:rFonts w:eastAsia="標楷體" w:hAnsi="標楷體" w:hint="eastAsia"/>
              </w:rPr>
              <w:t>手機</w:t>
            </w:r>
          </w:p>
        </w:tc>
        <w:tc>
          <w:tcPr>
            <w:tcW w:w="2694" w:type="dxa"/>
            <w:tcBorders>
              <w:right w:val="single" w:sz="12" w:space="0" w:color="auto"/>
            </w:tcBorders>
            <w:shd w:val="clear" w:color="auto" w:fill="D9D9D9"/>
          </w:tcPr>
          <w:p w:rsidR="000D35B7" w:rsidRPr="000D35B7" w:rsidRDefault="000D35B7" w:rsidP="000D35B7">
            <w:pPr>
              <w:jc w:val="center"/>
              <w:rPr>
                <w:rFonts w:eastAsia="標楷體"/>
              </w:rPr>
            </w:pPr>
            <w:r w:rsidRPr="000D35B7">
              <w:rPr>
                <w:rFonts w:eastAsia="標楷體"/>
              </w:rPr>
              <w:t>E-mail</w:t>
            </w:r>
          </w:p>
        </w:tc>
      </w:tr>
      <w:tr w:rsidR="000D35B7" w:rsidRPr="000D35B7" w:rsidTr="000D35B7">
        <w:tblPrEx>
          <w:tblCellMar>
            <w:left w:w="28" w:type="dxa"/>
            <w:right w:w="28" w:type="dxa"/>
          </w:tblCellMar>
          <w:tblLook w:val="0000" w:firstRow="0" w:lastRow="0" w:firstColumn="0" w:lastColumn="0" w:noHBand="0" w:noVBand="0"/>
        </w:tblPrEx>
        <w:trPr>
          <w:trHeight w:val="533"/>
        </w:trPr>
        <w:tc>
          <w:tcPr>
            <w:tcW w:w="1276" w:type="dxa"/>
            <w:tcBorders>
              <w:left w:val="single" w:sz="12" w:space="0" w:color="auto"/>
              <w:bottom w:val="single" w:sz="12" w:space="0" w:color="auto"/>
            </w:tcBorders>
            <w:vAlign w:val="center"/>
          </w:tcPr>
          <w:p w:rsidR="000D35B7" w:rsidRPr="00B90DBC" w:rsidRDefault="000D35B7" w:rsidP="00E53A30">
            <w:pPr>
              <w:jc w:val="center"/>
              <w:rPr>
                <w:rFonts w:ascii="標楷體" w:eastAsia="標楷體" w:hAnsi="標楷體"/>
              </w:rPr>
            </w:pPr>
            <w:r w:rsidRPr="00B90DBC">
              <w:rPr>
                <w:rFonts w:ascii="標楷體" w:eastAsia="標楷體" w:hAnsi="標楷體" w:hint="eastAsia"/>
              </w:rPr>
              <w:t>鄭雅鈴</w:t>
            </w:r>
          </w:p>
        </w:tc>
        <w:tc>
          <w:tcPr>
            <w:tcW w:w="1134" w:type="dxa"/>
            <w:tcBorders>
              <w:bottom w:val="single" w:sz="12" w:space="0" w:color="auto"/>
            </w:tcBorders>
            <w:vAlign w:val="center"/>
          </w:tcPr>
          <w:p w:rsidR="000D35B7" w:rsidRPr="00927B0C" w:rsidRDefault="000D35B7" w:rsidP="00E53A30">
            <w:pPr>
              <w:rPr>
                <w:rFonts w:ascii="標楷體" w:eastAsia="標楷體" w:hAnsi="標楷體"/>
                <w:sz w:val="16"/>
                <w:szCs w:val="16"/>
              </w:rPr>
            </w:pPr>
            <w:r w:rsidRPr="00927B0C">
              <w:rPr>
                <w:rFonts w:ascii="標楷體" w:eastAsia="標楷體" w:hAnsi="標楷體" w:hint="eastAsia"/>
                <w:sz w:val="16"/>
                <w:szCs w:val="16"/>
              </w:rPr>
              <w:t>教導主任</w:t>
            </w:r>
          </w:p>
        </w:tc>
        <w:tc>
          <w:tcPr>
            <w:tcW w:w="1843" w:type="dxa"/>
            <w:tcBorders>
              <w:bottom w:val="single" w:sz="12" w:space="0" w:color="auto"/>
            </w:tcBorders>
            <w:vAlign w:val="center"/>
          </w:tcPr>
          <w:p w:rsidR="000D35B7" w:rsidRPr="000D35B7" w:rsidRDefault="000D35B7" w:rsidP="00E53A30">
            <w:pPr>
              <w:jc w:val="center"/>
              <w:rPr>
                <w:rFonts w:ascii="標楷體" w:eastAsia="標楷體" w:hAnsi="標楷體"/>
                <w:sz w:val="16"/>
                <w:szCs w:val="16"/>
              </w:rPr>
            </w:pPr>
            <w:r w:rsidRPr="000D35B7">
              <w:rPr>
                <w:rFonts w:ascii="標楷體" w:eastAsia="標楷體" w:hAnsi="標楷體" w:hint="eastAsia"/>
                <w:sz w:val="16"/>
                <w:szCs w:val="16"/>
              </w:rPr>
              <w:t>澎湖縣鎮海國民中學</w:t>
            </w:r>
          </w:p>
        </w:tc>
        <w:tc>
          <w:tcPr>
            <w:tcW w:w="1559" w:type="dxa"/>
            <w:gridSpan w:val="2"/>
            <w:tcBorders>
              <w:bottom w:val="single" w:sz="12" w:space="0" w:color="auto"/>
            </w:tcBorders>
            <w:vAlign w:val="center"/>
          </w:tcPr>
          <w:p w:rsidR="000D35B7" w:rsidRPr="001B3461" w:rsidRDefault="000D35B7" w:rsidP="00E53A30">
            <w:pPr>
              <w:jc w:val="center"/>
              <w:rPr>
                <w:rFonts w:eastAsia="標楷體" w:hAnsi="標楷體"/>
              </w:rPr>
            </w:pPr>
            <w:r>
              <w:rPr>
                <w:rFonts w:eastAsia="標楷體" w:hAnsi="標楷體" w:hint="eastAsia"/>
              </w:rPr>
              <w:t>06-9931311-11</w:t>
            </w:r>
          </w:p>
        </w:tc>
        <w:tc>
          <w:tcPr>
            <w:tcW w:w="1559" w:type="dxa"/>
            <w:tcBorders>
              <w:bottom w:val="single" w:sz="12" w:space="0" w:color="auto"/>
            </w:tcBorders>
            <w:vAlign w:val="center"/>
          </w:tcPr>
          <w:p w:rsidR="000D35B7" w:rsidRPr="001B3461" w:rsidRDefault="000D35B7" w:rsidP="00E53A30">
            <w:pPr>
              <w:jc w:val="center"/>
              <w:rPr>
                <w:rFonts w:eastAsia="標楷體" w:hAnsi="標楷體"/>
              </w:rPr>
            </w:pPr>
            <w:r>
              <w:rPr>
                <w:rFonts w:eastAsia="標楷體" w:hAnsi="標楷體" w:hint="eastAsia"/>
              </w:rPr>
              <w:t>0921-589184</w:t>
            </w:r>
          </w:p>
        </w:tc>
        <w:tc>
          <w:tcPr>
            <w:tcW w:w="2694" w:type="dxa"/>
            <w:tcBorders>
              <w:bottom w:val="single" w:sz="12" w:space="0" w:color="auto"/>
              <w:right w:val="single" w:sz="12" w:space="0" w:color="auto"/>
            </w:tcBorders>
            <w:vAlign w:val="center"/>
          </w:tcPr>
          <w:p w:rsidR="000D35B7" w:rsidRDefault="000D35B7" w:rsidP="00E53A30">
            <w:pPr>
              <w:rPr>
                <w:rFonts w:eastAsia="標楷體" w:hAnsi="標楷體"/>
              </w:rPr>
            </w:pPr>
            <w:r w:rsidRPr="00927B0C">
              <w:rPr>
                <w:rFonts w:eastAsia="標楷體" w:hAnsi="標楷體"/>
              </w:rPr>
              <w:t>s6022abc@gmail.com</w:t>
            </w:r>
          </w:p>
        </w:tc>
      </w:tr>
    </w:tbl>
    <w:p w:rsidR="000D35B7" w:rsidRPr="000D35B7" w:rsidRDefault="000D35B7" w:rsidP="000D35B7">
      <w:pPr>
        <w:rPr>
          <w:rFonts w:ascii="標楷體" w:eastAsia="標楷體" w:hAnsi="標楷體"/>
          <w:b/>
          <w:sz w:val="20"/>
          <w:szCs w:val="20"/>
        </w:rPr>
      </w:pPr>
      <w:r w:rsidRPr="000D35B7">
        <w:rPr>
          <w:rFonts w:ascii="標楷體" w:eastAsia="標楷體" w:hAnsi="標楷體" w:cs="新細明體" w:hint="eastAsia"/>
          <w:b/>
          <w:sz w:val="20"/>
          <w:szCs w:val="20"/>
        </w:rPr>
        <w:t>註：</w:t>
      </w:r>
      <w:r w:rsidRPr="000D35B7">
        <w:rPr>
          <w:rFonts w:ascii="標楷體" w:eastAsia="標楷體" w:hAnsi="標楷體"/>
          <w:b/>
          <w:sz w:val="20"/>
          <w:szCs w:val="20"/>
        </w:rPr>
        <w:t>本表應每季上傳至少1</w:t>
      </w:r>
      <w:r w:rsidRPr="000D35B7">
        <w:rPr>
          <w:rFonts w:ascii="標楷體" w:eastAsia="標楷體" w:hAnsi="標楷體" w:hint="eastAsia"/>
          <w:b/>
          <w:sz w:val="20"/>
          <w:szCs w:val="20"/>
        </w:rPr>
        <w:t>份</w:t>
      </w:r>
      <w:r w:rsidRPr="000D35B7">
        <w:rPr>
          <w:rFonts w:ascii="標楷體" w:eastAsia="標楷體" w:hAnsi="標楷體"/>
          <w:b/>
          <w:sz w:val="20"/>
          <w:szCs w:val="20"/>
        </w:rPr>
        <w:t>。</w:t>
      </w:r>
    </w:p>
    <w:p w:rsidR="000D35B7" w:rsidRPr="000D35B7" w:rsidRDefault="000D35B7" w:rsidP="000D35B7">
      <w:pPr>
        <w:spacing w:afterLines="50" w:after="180" w:line="440" w:lineRule="exact"/>
        <w:rPr>
          <w:rFonts w:ascii="標楷體" w:eastAsia="標楷體" w:hAnsi="標楷體"/>
          <w:b/>
          <w:bCs/>
        </w:rPr>
      </w:pPr>
      <w:r w:rsidRPr="000D35B7">
        <w:rPr>
          <w:rFonts w:ascii="標楷體" w:eastAsia="標楷體" w:hAnsi="標楷體"/>
          <w:b/>
        </w:rPr>
        <w:br w:type="page"/>
      </w:r>
      <w:r w:rsidRPr="000D35B7">
        <w:rPr>
          <w:rFonts w:ascii="標楷體" w:eastAsia="標楷體" w:hAnsi="標楷體" w:hint="eastAsia"/>
          <w:b/>
        </w:rPr>
        <w:lastRenderedPageBreak/>
        <w:t>附件八</w:t>
      </w:r>
      <w:r>
        <w:rPr>
          <w:rFonts w:ascii="標楷體" w:eastAsia="標楷體" w:hAnsi="標楷體" w:hint="eastAsia"/>
          <w:b/>
        </w:rPr>
        <w:t>-2</w:t>
      </w:r>
      <w:r w:rsidRPr="000D35B7">
        <w:rPr>
          <w:rFonts w:ascii="標楷體" w:eastAsia="標楷體" w:hAnsi="標楷體" w:hint="eastAsia"/>
          <w:b/>
        </w:rPr>
        <w:t xml:space="preserve">　</w:t>
      </w:r>
      <w:r w:rsidRPr="000D35B7">
        <w:rPr>
          <w:rFonts w:ascii="標楷體" w:eastAsia="標楷體" w:hAnsi="標楷體" w:hint="eastAsia"/>
          <w:b/>
          <w:bCs/>
        </w:rPr>
        <w:t>補助國民小學及國民中學活化課程與教學成果檢核表(參考用)</w:t>
      </w: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21"/>
        <w:gridCol w:w="708"/>
        <w:gridCol w:w="567"/>
        <w:gridCol w:w="2127"/>
        <w:gridCol w:w="1701"/>
        <w:gridCol w:w="1275"/>
        <w:gridCol w:w="142"/>
        <w:gridCol w:w="567"/>
        <w:gridCol w:w="851"/>
        <w:gridCol w:w="850"/>
      </w:tblGrid>
      <w:tr w:rsidR="000D35B7" w:rsidRPr="000D35B7" w:rsidTr="000D35B7">
        <w:trPr>
          <w:cantSplit/>
          <w:trHeight w:val="435"/>
        </w:trPr>
        <w:tc>
          <w:tcPr>
            <w:tcW w:w="9809" w:type="dxa"/>
            <w:gridSpan w:val="10"/>
            <w:vAlign w:val="center"/>
          </w:tcPr>
          <w:p w:rsidR="000D35B7" w:rsidRPr="000D35B7" w:rsidRDefault="000D35B7" w:rsidP="000D35B7">
            <w:pPr>
              <w:widowControl/>
              <w:rPr>
                <w:rFonts w:ascii="標楷體" w:eastAsia="標楷體" w:hAnsi="標楷體"/>
              </w:rPr>
            </w:pPr>
            <w:r w:rsidRPr="000D35B7">
              <w:rPr>
                <w:rFonts w:ascii="標楷體" w:eastAsia="標楷體" w:hAnsi="標楷體" w:cs="新細明體" w:hint="eastAsia"/>
                <w:kern w:val="0"/>
              </w:rPr>
              <w:t>計畫名稱：</w:t>
            </w:r>
            <w:r w:rsidRPr="000D35B7">
              <w:rPr>
                <w:rFonts w:ascii="標楷體" w:eastAsia="標楷體" w:hAnsi="標楷體" w:hint="eastAsia"/>
              </w:rPr>
              <w:t>□推動學校教師實踐自主活化教學計畫</w:t>
            </w:r>
          </w:p>
          <w:p w:rsidR="000D35B7" w:rsidRPr="000D35B7" w:rsidRDefault="000D35B7" w:rsidP="000D35B7">
            <w:pPr>
              <w:widowControl/>
              <w:rPr>
                <w:rFonts w:ascii="標楷體" w:eastAsia="標楷體" w:hAnsi="標楷體"/>
              </w:rPr>
            </w:pPr>
            <w:r w:rsidRPr="000D35B7">
              <w:rPr>
                <w:rFonts w:ascii="標楷體" w:eastAsia="標楷體" w:hAnsi="標楷體" w:hint="eastAsia"/>
              </w:rPr>
              <w:t xml:space="preserve">          ▓協助偏鄉地區學校發展課程與教學計畫(勾選本計畫者，請填寫「大學團隊名稱」)</w:t>
            </w:r>
          </w:p>
          <w:p w:rsidR="000D35B7" w:rsidRPr="000D35B7" w:rsidRDefault="000D35B7" w:rsidP="000D35B7">
            <w:pPr>
              <w:jc w:val="both"/>
              <w:rPr>
                <w:rFonts w:ascii="標楷體" w:eastAsia="標楷體" w:hAnsi="標楷體"/>
              </w:rPr>
            </w:pPr>
            <w:r w:rsidRPr="000D35B7">
              <w:rPr>
                <w:rFonts w:ascii="標楷體" w:eastAsia="標楷體" w:hAnsi="標楷體" w:hint="eastAsia"/>
              </w:rPr>
              <w:t xml:space="preserve">          □協助學校教師落實十二年國民基本教育課程綱要計畫</w:t>
            </w:r>
          </w:p>
        </w:tc>
      </w:tr>
      <w:tr w:rsidR="000D35B7" w:rsidRPr="000D35B7" w:rsidTr="000D35B7">
        <w:trPr>
          <w:cantSplit/>
          <w:trHeight w:val="572"/>
        </w:trPr>
        <w:tc>
          <w:tcPr>
            <w:tcW w:w="7399" w:type="dxa"/>
            <w:gridSpan w:val="6"/>
            <w:tcBorders>
              <w:right w:val="single" w:sz="4" w:space="0" w:color="auto"/>
            </w:tcBorders>
            <w:vAlign w:val="center"/>
          </w:tcPr>
          <w:p w:rsidR="000D35B7" w:rsidRPr="000D35B7" w:rsidRDefault="000D35B7" w:rsidP="000D35B7">
            <w:pPr>
              <w:widowControl/>
              <w:rPr>
                <w:rFonts w:ascii="標楷體" w:eastAsia="標楷體" w:hAnsi="標楷體" w:cs="新細明體"/>
                <w:kern w:val="0"/>
              </w:rPr>
            </w:pPr>
            <w:r w:rsidRPr="000D35B7">
              <w:rPr>
                <w:rFonts w:ascii="標楷體" w:eastAsia="標楷體" w:hAnsi="標楷體" w:hint="eastAsia"/>
              </w:rPr>
              <w:t>申請學校/單位/社群名稱</w:t>
            </w:r>
            <w:r w:rsidRPr="000D35B7">
              <w:rPr>
                <w:rFonts w:ascii="標楷體" w:eastAsia="標楷體" w:hAnsi="標楷體" w:hint="eastAsia"/>
                <w:bCs/>
              </w:rPr>
              <w:t>(</w:t>
            </w:r>
            <w:r w:rsidRPr="000D35B7">
              <w:rPr>
                <w:rFonts w:ascii="標楷體" w:eastAsia="標楷體" w:hAnsi="標楷體" w:hint="eastAsia"/>
              </w:rPr>
              <w:t>全銜)：澎湖縣立鎮海國民中學</w:t>
            </w:r>
          </w:p>
        </w:tc>
        <w:tc>
          <w:tcPr>
            <w:tcW w:w="2410" w:type="dxa"/>
            <w:gridSpan w:val="4"/>
            <w:tcBorders>
              <w:left w:val="single" w:sz="4" w:space="0" w:color="auto"/>
            </w:tcBorders>
            <w:vAlign w:val="center"/>
          </w:tcPr>
          <w:p w:rsidR="000D35B7" w:rsidRPr="000D35B7" w:rsidRDefault="000D35B7" w:rsidP="000D35B7">
            <w:pPr>
              <w:widowControl/>
              <w:rPr>
                <w:rFonts w:ascii="標楷體" w:eastAsia="標楷體" w:hAnsi="標楷體" w:cs="新細明體"/>
                <w:kern w:val="0"/>
              </w:rPr>
            </w:pPr>
            <w:r w:rsidRPr="000D35B7">
              <w:rPr>
                <w:rFonts w:ascii="標楷體" w:eastAsia="標楷體" w:hAnsi="標楷體" w:hint="eastAsia"/>
              </w:rPr>
              <w:t>所屬縣市：澎湖縣</w:t>
            </w:r>
          </w:p>
        </w:tc>
      </w:tr>
      <w:tr w:rsidR="000D35B7" w:rsidRPr="000D35B7" w:rsidTr="000D35B7">
        <w:trPr>
          <w:cantSplit/>
          <w:trHeight w:val="534"/>
        </w:trPr>
        <w:tc>
          <w:tcPr>
            <w:tcW w:w="9809" w:type="dxa"/>
            <w:gridSpan w:val="10"/>
            <w:vAlign w:val="center"/>
          </w:tcPr>
          <w:p w:rsidR="000D35B7" w:rsidRPr="000D35B7" w:rsidRDefault="000D35B7" w:rsidP="000D35B7">
            <w:pPr>
              <w:jc w:val="both"/>
              <w:rPr>
                <w:rFonts w:ascii="標楷體" w:eastAsia="標楷體" w:hAnsi="標楷體"/>
              </w:rPr>
            </w:pPr>
            <w:r w:rsidRPr="000D35B7">
              <w:rPr>
                <w:rFonts w:ascii="標楷體" w:eastAsia="標楷體" w:hAnsi="標楷體" w:cs="新細明體" w:hint="eastAsia"/>
                <w:kern w:val="0"/>
              </w:rPr>
              <w:t>提供協助之大學團隊名稱：</w:t>
            </w:r>
            <w:r w:rsidRPr="000D35B7">
              <w:rPr>
                <w:rFonts w:ascii="標楷體" w:eastAsia="標楷體" w:hAnsi="標楷體" w:hint="eastAsia"/>
              </w:rPr>
              <w:t>國立澎湖科技大學觀光休閒系方祥權教師專業團隊</w:t>
            </w:r>
          </w:p>
        </w:tc>
      </w:tr>
      <w:tr w:rsidR="000D35B7" w:rsidRPr="000D35B7" w:rsidTr="000D35B7">
        <w:trPr>
          <w:cantSplit/>
          <w:trHeight w:val="513"/>
        </w:trPr>
        <w:tc>
          <w:tcPr>
            <w:tcW w:w="9809" w:type="dxa"/>
            <w:gridSpan w:val="10"/>
            <w:vAlign w:val="center"/>
          </w:tcPr>
          <w:p w:rsidR="000D35B7" w:rsidRPr="000D35B7" w:rsidRDefault="000D35B7" w:rsidP="000D35B7">
            <w:pPr>
              <w:tabs>
                <w:tab w:val="center" w:pos="5002"/>
              </w:tabs>
              <w:ind w:rightChars="-108" w:right="-259"/>
              <w:jc w:val="both"/>
              <w:rPr>
                <w:rFonts w:ascii="標楷體" w:eastAsia="標楷體" w:hAnsi="標楷體"/>
                <w:bCs/>
              </w:rPr>
            </w:pPr>
            <w:r w:rsidRPr="000D35B7">
              <w:rPr>
                <w:rFonts w:ascii="標楷體" w:eastAsia="標楷體" w:hAnsi="標楷體" w:hint="eastAsia"/>
                <w:bCs/>
              </w:rPr>
              <w:t>執行期程：1</w:t>
            </w:r>
            <w:r>
              <w:rPr>
                <w:rFonts w:ascii="標楷體" w:eastAsia="標楷體" w:hAnsi="標楷體" w:hint="eastAsia"/>
                <w:bCs/>
              </w:rPr>
              <w:t>07</w:t>
            </w:r>
            <w:r w:rsidRPr="000D35B7">
              <w:rPr>
                <w:rFonts w:ascii="標楷體" w:eastAsia="標楷體" w:hAnsi="標楷體" w:hint="eastAsia"/>
                <w:bCs/>
              </w:rPr>
              <w:t xml:space="preserve"> 年 07 月 31 日至 10</w:t>
            </w:r>
            <w:r>
              <w:rPr>
                <w:rFonts w:ascii="標楷體" w:eastAsia="標楷體" w:hAnsi="標楷體" w:hint="eastAsia"/>
                <w:bCs/>
              </w:rPr>
              <w:t>8</w:t>
            </w:r>
            <w:r w:rsidRPr="000D35B7">
              <w:rPr>
                <w:rFonts w:ascii="標楷體" w:eastAsia="標楷體" w:hAnsi="標楷體" w:hint="eastAsia"/>
                <w:bCs/>
              </w:rPr>
              <w:t xml:space="preserve"> 年 07月 31 日</w:t>
            </w:r>
          </w:p>
        </w:tc>
      </w:tr>
      <w:tr w:rsidR="000D35B7" w:rsidRPr="000D35B7" w:rsidTr="000D35B7">
        <w:trPr>
          <w:cantSplit/>
          <w:trHeight w:val="515"/>
        </w:trPr>
        <w:tc>
          <w:tcPr>
            <w:tcW w:w="1729" w:type="dxa"/>
            <w:gridSpan w:val="2"/>
            <w:vMerge w:val="restart"/>
            <w:tcBorders>
              <w:right w:val="single" w:sz="2" w:space="0" w:color="auto"/>
            </w:tcBorders>
            <w:shd w:val="clear" w:color="auto" w:fill="D9D9D9"/>
            <w:vAlign w:val="center"/>
          </w:tcPr>
          <w:p w:rsidR="000D35B7" w:rsidRPr="000D35B7" w:rsidRDefault="000D35B7" w:rsidP="000D35B7">
            <w:pPr>
              <w:jc w:val="center"/>
              <w:rPr>
                <w:rFonts w:ascii="標楷體" w:eastAsia="標楷體" w:hAnsi="標楷體"/>
              </w:rPr>
            </w:pPr>
            <w:r w:rsidRPr="000D35B7">
              <w:rPr>
                <w:rFonts w:ascii="標楷體" w:eastAsia="標楷體" w:hAnsi="標楷體" w:hint="eastAsia"/>
              </w:rPr>
              <w:t>檢核指標</w:t>
            </w:r>
          </w:p>
        </w:tc>
        <w:tc>
          <w:tcPr>
            <w:tcW w:w="6379" w:type="dxa"/>
            <w:gridSpan w:val="6"/>
            <w:vMerge w:val="restart"/>
            <w:tcBorders>
              <w:left w:val="single" w:sz="2" w:space="0" w:color="auto"/>
              <w:right w:val="single" w:sz="2" w:space="0" w:color="auto"/>
            </w:tcBorders>
            <w:shd w:val="clear" w:color="auto" w:fill="D9D9D9"/>
            <w:vAlign w:val="center"/>
          </w:tcPr>
          <w:p w:rsidR="000D35B7" w:rsidRPr="000D35B7" w:rsidRDefault="000D35B7" w:rsidP="000D35B7">
            <w:pPr>
              <w:jc w:val="center"/>
              <w:rPr>
                <w:rFonts w:ascii="標楷體" w:eastAsia="標楷體" w:hAnsi="標楷體"/>
              </w:rPr>
            </w:pPr>
            <w:r w:rsidRPr="000D35B7">
              <w:rPr>
                <w:rFonts w:ascii="標楷體" w:eastAsia="標楷體" w:hAnsi="標楷體" w:hint="eastAsia"/>
              </w:rPr>
              <w:t>檢核項目</w:t>
            </w:r>
          </w:p>
        </w:tc>
        <w:tc>
          <w:tcPr>
            <w:tcW w:w="1701" w:type="dxa"/>
            <w:gridSpan w:val="2"/>
            <w:tcBorders>
              <w:left w:val="single" w:sz="2" w:space="0" w:color="auto"/>
              <w:bottom w:val="single" w:sz="2" w:space="0" w:color="auto"/>
            </w:tcBorders>
            <w:shd w:val="clear" w:color="auto" w:fill="D9D9D9"/>
            <w:vAlign w:val="center"/>
          </w:tcPr>
          <w:p w:rsidR="000D35B7" w:rsidRPr="000D35B7" w:rsidRDefault="000D35B7" w:rsidP="000D35B7">
            <w:pPr>
              <w:spacing w:line="240" w:lineRule="exact"/>
              <w:jc w:val="center"/>
              <w:rPr>
                <w:rFonts w:ascii="標楷體" w:eastAsia="標楷體" w:hAnsi="標楷體"/>
              </w:rPr>
            </w:pPr>
            <w:r w:rsidRPr="000D35B7">
              <w:rPr>
                <w:rFonts w:ascii="標楷體" w:eastAsia="標楷體" w:hAnsi="標楷體" w:hint="eastAsia"/>
              </w:rPr>
              <w:t>自我檢核</w:t>
            </w:r>
          </w:p>
          <w:p w:rsidR="000D35B7" w:rsidRPr="000D35B7" w:rsidRDefault="000D35B7" w:rsidP="000D35B7">
            <w:pPr>
              <w:spacing w:line="240" w:lineRule="exact"/>
              <w:jc w:val="center"/>
              <w:rPr>
                <w:rFonts w:ascii="標楷體" w:eastAsia="標楷體" w:hAnsi="標楷體"/>
              </w:rPr>
            </w:pPr>
            <w:r w:rsidRPr="000D35B7">
              <w:rPr>
                <w:rFonts w:ascii="標楷體" w:eastAsia="標楷體" w:hAnsi="標楷體" w:hint="eastAsia"/>
                <w:sz w:val="20"/>
                <w:szCs w:val="20"/>
              </w:rPr>
              <w:t>(請打勾)</w:t>
            </w:r>
          </w:p>
        </w:tc>
      </w:tr>
      <w:tr w:rsidR="000D35B7" w:rsidRPr="000D35B7" w:rsidTr="000D35B7">
        <w:trPr>
          <w:cantSplit/>
          <w:trHeight w:val="145"/>
        </w:trPr>
        <w:tc>
          <w:tcPr>
            <w:tcW w:w="1729" w:type="dxa"/>
            <w:gridSpan w:val="2"/>
            <w:vMerge/>
            <w:tcBorders>
              <w:right w:val="single" w:sz="2" w:space="0" w:color="auto"/>
            </w:tcBorders>
            <w:shd w:val="clear" w:color="auto" w:fill="D9D9D9"/>
            <w:vAlign w:val="center"/>
          </w:tcPr>
          <w:p w:rsidR="000D35B7" w:rsidRPr="000D35B7" w:rsidRDefault="000D35B7" w:rsidP="000D35B7">
            <w:pPr>
              <w:jc w:val="center"/>
              <w:rPr>
                <w:rFonts w:ascii="標楷體" w:eastAsia="標楷體" w:hAnsi="標楷體"/>
              </w:rPr>
            </w:pPr>
          </w:p>
        </w:tc>
        <w:tc>
          <w:tcPr>
            <w:tcW w:w="6379" w:type="dxa"/>
            <w:gridSpan w:val="6"/>
            <w:vMerge/>
            <w:tcBorders>
              <w:left w:val="single" w:sz="2" w:space="0" w:color="auto"/>
              <w:right w:val="single" w:sz="2" w:space="0" w:color="auto"/>
            </w:tcBorders>
            <w:shd w:val="clear" w:color="auto" w:fill="D9D9D9"/>
            <w:vAlign w:val="center"/>
          </w:tcPr>
          <w:p w:rsidR="000D35B7" w:rsidRPr="000D35B7" w:rsidRDefault="000D35B7" w:rsidP="000D35B7">
            <w:pPr>
              <w:jc w:val="center"/>
              <w:rPr>
                <w:rFonts w:ascii="標楷體" w:eastAsia="標楷體" w:hAnsi="標楷體"/>
              </w:rPr>
            </w:pPr>
          </w:p>
        </w:tc>
        <w:tc>
          <w:tcPr>
            <w:tcW w:w="851" w:type="dxa"/>
            <w:tcBorders>
              <w:top w:val="single" w:sz="2" w:space="0" w:color="auto"/>
              <w:left w:val="single" w:sz="2" w:space="0" w:color="auto"/>
              <w:right w:val="single" w:sz="2" w:space="0" w:color="auto"/>
            </w:tcBorders>
            <w:shd w:val="clear" w:color="auto" w:fill="D9D9D9"/>
            <w:vAlign w:val="center"/>
          </w:tcPr>
          <w:p w:rsidR="000D35B7" w:rsidRPr="000D35B7" w:rsidRDefault="000D35B7" w:rsidP="000D35B7">
            <w:pPr>
              <w:jc w:val="center"/>
              <w:rPr>
                <w:rFonts w:eastAsia="標楷體"/>
              </w:rPr>
            </w:pPr>
            <w:r w:rsidRPr="000D35B7">
              <w:rPr>
                <w:rFonts w:eastAsia="標楷體" w:hint="eastAsia"/>
              </w:rPr>
              <w:t>完成</w:t>
            </w:r>
          </w:p>
        </w:tc>
        <w:tc>
          <w:tcPr>
            <w:tcW w:w="850" w:type="dxa"/>
            <w:tcBorders>
              <w:top w:val="single" w:sz="2" w:space="0" w:color="auto"/>
              <w:left w:val="single" w:sz="2" w:space="0" w:color="auto"/>
            </w:tcBorders>
            <w:shd w:val="clear" w:color="auto" w:fill="D9D9D9"/>
            <w:vAlign w:val="center"/>
          </w:tcPr>
          <w:p w:rsidR="000D35B7" w:rsidRPr="000D35B7" w:rsidRDefault="000D35B7" w:rsidP="000D35B7">
            <w:pPr>
              <w:jc w:val="center"/>
              <w:rPr>
                <w:rFonts w:eastAsia="標楷體"/>
              </w:rPr>
            </w:pPr>
            <w:r w:rsidRPr="000D35B7">
              <w:rPr>
                <w:rFonts w:eastAsia="標楷體" w:hint="eastAsia"/>
              </w:rPr>
              <w:t>未完成</w:t>
            </w:r>
          </w:p>
        </w:tc>
      </w:tr>
      <w:tr w:rsidR="000D35B7" w:rsidRPr="000D35B7" w:rsidTr="000D35B7">
        <w:trPr>
          <w:cantSplit/>
          <w:trHeight w:val="339"/>
        </w:trPr>
        <w:tc>
          <w:tcPr>
            <w:tcW w:w="1729" w:type="dxa"/>
            <w:gridSpan w:val="2"/>
            <w:vMerge w:val="restart"/>
            <w:tcBorders>
              <w:right w:val="single" w:sz="2" w:space="0" w:color="auto"/>
            </w:tcBorders>
            <w:vAlign w:val="center"/>
          </w:tcPr>
          <w:p w:rsidR="000D35B7" w:rsidRPr="000D35B7" w:rsidRDefault="000D35B7" w:rsidP="000D35B7">
            <w:pPr>
              <w:jc w:val="center"/>
              <w:rPr>
                <w:rFonts w:ascii="標楷體" w:eastAsia="標楷體" w:hAnsi="標楷體"/>
              </w:rPr>
            </w:pPr>
            <w:r w:rsidRPr="000D35B7">
              <w:rPr>
                <w:rFonts w:ascii="標楷體" w:eastAsia="標楷體" w:hAnsi="標楷體" w:hint="eastAsia"/>
              </w:rPr>
              <w:t>教師專業成長</w:t>
            </w:r>
          </w:p>
        </w:tc>
        <w:tc>
          <w:tcPr>
            <w:tcW w:w="6379" w:type="dxa"/>
            <w:gridSpan w:val="6"/>
            <w:tcBorders>
              <w:left w:val="single" w:sz="2" w:space="0" w:color="auto"/>
              <w:bottom w:val="single" w:sz="2" w:space="0" w:color="auto"/>
              <w:right w:val="single" w:sz="2" w:space="0" w:color="auto"/>
            </w:tcBorders>
            <w:vAlign w:val="center"/>
          </w:tcPr>
          <w:p w:rsidR="000D35B7" w:rsidRPr="000D35B7" w:rsidRDefault="000D35B7" w:rsidP="000D35B7">
            <w:pPr>
              <w:jc w:val="both"/>
              <w:rPr>
                <w:rFonts w:ascii="標楷體" w:eastAsia="標楷體" w:hAnsi="標楷體"/>
              </w:rPr>
            </w:pPr>
            <w:r w:rsidRPr="000D35B7">
              <w:rPr>
                <w:rFonts w:ascii="標楷體" w:eastAsia="標楷體" w:hAnsi="標楷體" w:hint="eastAsia"/>
              </w:rPr>
              <w:t>教師能組成專業學習社群</w:t>
            </w:r>
          </w:p>
        </w:tc>
        <w:tc>
          <w:tcPr>
            <w:tcW w:w="851" w:type="dxa"/>
            <w:tcBorders>
              <w:left w:val="single" w:sz="2" w:space="0" w:color="auto"/>
              <w:bottom w:val="single" w:sz="2" w:space="0" w:color="auto"/>
              <w:right w:val="single" w:sz="2" w:space="0" w:color="auto"/>
            </w:tcBorders>
            <w:vAlign w:val="center"/>
          </w:tcPr>
          <w:p w:rsidR="000D35B7" w:rsidRPr="000D35B7" w:rsidRDefault="000D35B7" w:rsidP="000D35B7">
            <w:pPr>
              <w:jc w:val="center"/>
              <w:rPr>
                <w:rFonts w:ascii="標楷體" w:eastAsia="標楷體" w:hAnsi="標楷體"/>
              </w:rPr>
            </w:pPr>
          </w:p>
        </w:tc>
        <w:tc>
          <w:tcPr>
            <w:tcW w:w="850" w:type="dxa"/>
            <w:tcBorders>
              <w:left w:val="single" w:sz="2" w:space="0" w:color="auto"/>
              <w:bottom w:val="single" w:sz="2" w:space="0" w:color="auto"/>
            </w:tcBorders>
            <w:vAlign w:val="center"/>
          </w:tcPr>
          <w:p w:rsidR="000D35B7" w:rsidRPr="000D35B7" w:rsidRDefault="000D35B7" w:rsidP="000D35B7">
            <w:pPr>
              <w:jc w:val="center"/>
              <w:rPr>
                <w:rFonts w:ascii="標楷體" w:eastAsia="標楷體" w:hAnsi="標楷體"/>
              </w:rPr>
            </w:pPr>
          </w:p>
        </w:tc>
      </w:tr>
      <w:tr w:rsidR="000D35B7" w:rsidRPr="000D35B7" w:rsidTr="000D35B7">
        <w:trPr>
          <w:cantSplit/>
          <w:trHeight w:val="339"/>
        </w:trPr>
        <w:tc>
          <w:tcPr>
            <w:tcW w:w="1729" w:type="dxa"/>
            <w:gridSpan w:val="2"/>
            <w:vMerge/>
            <w:tcBorders>
              <w:right w:val="single" w:sz="2" w:space="0" w:color="auto"/>
            </w:tcBorders>
            <w:vAlign w:val="center"/>
          </w:tcPr>
          <w:p w:rsidR="000D35B7" w:rsidRPr="000D35B7" w:rsidRDefault="000D35B7" w:rsidP="000D35B7">
            <w:pPr>
              <w:jc w:val="center"/>
              <w:rPr>
                <w:rFonts w:ascii="標楷體" w:eastAsia="標楷體" w:hAnsi="標楷體"/>
              </w:rPr>
            </w:pPr>
          </w:p>
        </w:tc>
        <w:tc>
          <w:tcPr>
            <w:tcW w:w="6379" w:type="dxa"/>
            <w:gridSpan w:val="6"/>
            <w:tcBorders>
              <w:top w:val="single" w:sz="2" w:space="0" w:color="auto"/>
              <w:left w:val="single" w:sz="2" w:space="0" w:color="auto"/>
              <w:bottom w:val="single" w:sz="2" w:space="0" w:color="auto"/>
              <w:right w:val="single" w:sz="2" w:space="0" w:color="auto"/>
            </w:tcBorders>
            <w:vAlign w:val="center"/>
          </w:tcPr>
          <w:p w:rsidR="000D35B7" w:rsidRPr="000D35B7" w:rsidRDefault="000D35B7" w:rsidP="000D35B7">
            <w:pPr>
              <w:jc w:val="both"/>
              <w:rPr>
                <w:rFonts w:ascii="標楷體" w:eastAsia="標楷體" w:hAnsi="標楷體"/>
              </w:rPr>
            </w:pPr>
            <w:r w:rsidRPr="000D35B7">
              <w:rPr>
                <w:rFonts w:ascii="標楷體" w:eastAsia="標楷體" w:hAnsi="標楷體" w:hint="eastAsia"/>
              </w:rPr>
              <w:t>教師能深化課程設計或教學研究</w:t>
            </w:r>
          </w:p>
        </w:tc>
        <w:tc>
          <w:tcPr>
            <w:tcW w:w="851" w:type="dxa"/>
            <w:tcBorders>
              <w:top w:val="single" w:sz="2" w:space="0" w:color="auto"/>
              <w:left w:val="single" w:sz="2" w:space="0" w:color="auto"/>
              <w:bottom w:val="single" w:sz="2" w:space="0" w:color="auto"/>
              <w:right w:val="single" w:sz="2" w:space="0" w:color="auto"/>
            </w:tcBorders>
            <w:vAlign w:val="center"/>
          </w:tcPr>
          <w:p w:rsidR="000D35B7" w:rsidRPr="000D35B7" w:rsidRDefault="000D35B7" w:rsidP="000D35B7">
            <w:pPr>
              <w:jc w:val="center"/>
              <w:rPr>
                <w:rFonts w:ascii="標楷體" w:eastAsia="標楷體" w:hAnsi="標楷體"/>
              </w:rPr>
            </w:pPr>
          </w:p>
        </w:tc>
        <w:tc>
          <w:tcPr>
            <w:tcW w:w="850" w:type="dxa"/>
            <w:tcBorders>
              <w:top w:val="single" w:sz="2" w:space="0" w:color="auto"/>
              <w:left w:val="single" w:sz="2" w:space="0" w:color="auto"/>
              <w:bottom w:val="single" w:sz="2" w:space="0" w:color="auto"/>
            </w:tcBorders>
            <w:vAlign w:val="center"/>
          </w:tcPr>
          <w:p w:rsidR="000D35B7" w:rsidRPr="000D35B7" w:rsidRDefault="000D35B7" w:rsidP="000D35B7">
            <w:pPr>
              <w:jc w:val="center"/>
              <w:rPr>
                <w:rFonts w:ascii="標楷體" w:eastAsia="標楷體" w:hAnsi="標楷體"/>
              </w:rPr>
            </w:pPr>
          </w:p>
        </w:tc>
      </w:tr>
      <w:tr w:rsidR="000D35B7" w:rsidRPr="000D35B7" w:rsidTr="000D35B7">
        <w:trPr>
          <w:cantSplit/>
          <w:trHeight w:val="312"/>
        </w:trPr>
        <w:tc>
          <w:tcPr>
            <w:tcW w:w="1729" w:type="dxa"/>
            <w:gridSpan w:val="2"/>
            <w:vMerge/>
            <w:tcBorders>
              <w:right w:val="single" w:sz="2" w:space="0" w:color="auto"/>
            </w:tcBorders>
            <w:vAlign w:val="center"/>
          </w:tcPr>
          <w:p w:rsidR="000D35B7" w:rsidRPr="000D35B7" w:rsidRDefault="000D35B7" w:rsidP="000D35B7">
            <w:pPr>
              <w:jc w:val="center"/>
              <w:rPr>
                <w:rFonts w:ascii="標楷體" w:eastAsia="標楷體" w:hAnsi="標楷體"/>
              </w:rPr>
            </w:pPr>
          </w:p>
        </w:tc>
        <w:tc>
          <w:tcPr>
            <w:tcW w:w="6379" w:type="dxa"/>
            <w:gridSpan w:val="6"/>
            <w:tcBorders>
              <w:top w:val="single" w:sz="2" w:space="0" w:color="auto"/>
              <w:left w:val="single" w:sz="2" w:space="0" w:color="auto"/>
              <w:bottom w:val="single" w:sz="2" w:space="0" w:color="auto"/>
              <w:right w:val="single" w:sz="2" w:space="0" w:color="auto"/>
            </w:tcBorders>
            <w:vAlign w:val="center"/>
          </w:tcPr>
          <w:p w:rsidR="000D35B7" w:rsidRPr="000D35B7" w:rsidRDefault="000D35B7" w:rsidP="000D35B7">
            <w:pPr>
              <w:jc w:val="both"/>
              <w:rPr>
                <w:rFonts w:ascii="標楷體" w:eastAsia="標楷體" w:hAnsi="標楷體"/>
              </w:rPr>
            </w:pPr>
            <w:r w:rsidRPr="000D35B7">
              <w:rPr>
                <w:rFonts w:ascii="標楷體" w:eastAsia="標楷體" w:hAnsi="標楷體" w:hint="eastAsia"/>
              </w:rPr>
              <w:t>教師能彼此分享專業成長成果</w:t>
            </w:r>
          </w:p>
        </w:tc>
        <w:tc>
          <w:tcPr>
            <w:tcW w:w="851" w:type="dxa"/>
            <w:tcBorders>
              <w:top w:val="single" w:sz="2" w:space="0" w:color="auto"/>
              <w:left w:val="single" w:sz="2" w:space="0" w:color="auto"/>
              <w:bottom w:val="single" w:sz="2" w:space="0" w:color="auto"/>
              <w:right w:val="single" w:sz="2" w:space="0" w:color="auto"/>
            </w:tcBorders>
            <w:vAlign w:val="center"/>
          </w:tcPr>
          <w:p w:rsidR="000D35B7" w:rsidRPr="000D35B7" w:rsidRDefault="000D35B7" w:rsidP="000D35B7">
            <w:pPr>
              <w:jc w:val="center"/>
              <w:rPr>
                <w:rFonts w:ascii="標楷體" w:eastAsia="標楷體" w:hAnsi="標楷體"/>
              </w:rPr>
            </w:pPr>
          </w:p>
        </w:tc>
        <w:tc>
          <w:tcPr>
            <w:tcW w:w="850" w:type="dxa"/>
            <w:tcBorders>
              <w:top w:val="single" w:sz="2" w:space="0" w:color="auto"/>
              <w:left w:val="single" w:sz="2" w:space="0" w:color="auto"/>
              <w:bottom w:val="single" w:sz="2" w:space="0" w:color="auto"/>
            </w:tcBorders>
            <w:vAlign w:val="center"/>
          </w:tcPr>
          <w:p w:rsidR="000D35B7" w:rsidRPr="000D35B7" w:rsidRDefault="000D35B7" w:rsidP="000D35B7">
            <w:pPr>
              <w:jc w:val="center"/>
              <w:rPr>
                <w:rFonts w:ascii="標楷體" w:eastAsia="標楷體" w:hAnsi="標楷體"/>
              </w:rPr>
            </w:pPr>
          </w:p>
        </w:tc>
      </w:tr>
      <w:tr w:rsidR="000D35B7" w:rsidRPr="000D35B7" w:rsidTr="000D35B7">
        <w:trPr>
          <w:cantSplit/>
          <w:trHeight w:val="204"/>
        </w:trPr>
        <w:tc>
          <w:tcPr>
            <w:tcW w:w="1729" w:type="dxa"/>
            <w:gridSpan w:val="2"/>
            <w:vMerge/>
            <w:tcBorders>
              <w:right w:val="single" w:sz="2" w:space="0" w:color="auto"/>
            </w:tcBorders>
            <w:vAlign w:val="center"/>
          </w:tcPr>
          <w:p w:rsidR="000D35B7" w:rsidRPr="000D35B7" w:rsidRDefault="000D35B7" w:rsidP="000D35B7">
            <w:pPr>
              <w:jc w:val="center"/>
              <w:rPr>
                <w:rFonts w:ascii="標楷體" w:eastAsia="標楷體" w:hAnsi="標楷體"/>
              </w:rPr>
            </w:pPr>
          </w:p>
        </w:tc>
        <w:tc>
          <w:tcPr>
            <w:tcW w:w="6379" w:type="dxa"/>
            <w:gridSpan w:val="6"/>
            <w:tcBorders>
              <w:top w:val="single" w:sz="2" w:space="0" w:color="auto"/>
              <w:left w:val="single" w:sz="2" w:space="0" w:color="auto"/>
              <w:right w:val="single" w:sz="2" w:space="0" w:color="auto"/>
            </w:tcBorders>
            <w:vAlign w:val="center"/>
          </w:tcPr>
          <w:p w:rsidR="000D35B7" w:rsidRPr="000D35B7" w:rsidRDefault="000D35B7" w:rsidP="000D35B7">
            <w:pPr>
              <w:jc w:val="both"/>
              <w:rPr>
                <w:rFonts w:eastAsia="標楷體"/>
              </w:rPr>
            </w:pPr>
            <w:r w:rsidRPr="000D35B7">
              <w:rPr>
                <w:rFonts w:eastAsia="標楷體" w:hAnsi="標楷體"/>
              </w:rPr>
              <w:t>邀請專家</w:t>
            </w:r>
            <w:r w:rsidRPr="000D35B7">
              <w:rPr>
                <w:rFonts w:eastAsia="標楷體" w:hAnsi="標楷體" w:hint="eastAsia"/>
              </w:rPr>
              <w:t>學者協作、諮詢或</w:t>
            </w:r>
            <w:r w:rsidRPr="000D35B7">
              <w:rPr>
                <w:rFonts w:eastAsia="標楷體" w:hAnsi="標楷體"/>
              </w:rPr>
              <w:t>指導</w:t>
            </w:r>
          </w:p>
        </w:tc>
        <w:tc>
          <w:tcPr>
            <w:tcW w:w="851" w:type="dxa"/>
            <w:tcBorders>
              <w:top w:val="single" w:sz="2" w:space="0" w:color="auto"/>
              <w:left w:val="single" w:sz="2" w:space="0" w:color="auto"/>
              <w:right w:val="single" w:sz="2" w:space="0" w:color="auto"/>
            </w:tcBorders>
            <w:vAlign w:val="center"/>
          </w:tcPr>
          <w:p w:rsidR="000D35B7" w:rsidRPr="000D35B7" w:rsidRDefault="000D35B7" w:rsidP="000D35B7">
            <w:pPr>
              <w:jc w:val="center"/>
              <w:rPr>
                <w:rFonts w:ascii="標楷體" w:eastAsia="標楷體" w:hAnsi="標楷體"/>
              </w:rPr>
            </w:pPr>
          </w:p>
        </w:tc>
        <w:tc>
          <w:tcPr>
            <w:tcW w:w="850" w:type="dxa"/>
            <w:tcBorders>
              <w:top w:val="single" w:sz="2" w:space="0" w:color="auto"/>
              <w:left w:val="single" w:sz="2" w:space="0" w:color="auto"/>
            </w:tcBorders>
            <w:vAlign w:val="center"/>
          </w:tcPr>
          <w:p w:rsidR="000D35B7" w:rsidRPr="000D35B7" w:rsidRDefault="000D35B7" w:rsidP="000D35B7">
            <w:pPr>
              <w:jc w:val="center"/>
              <w:rPr>
                <w:rFonts w:ascii="標楷體" w:eastAsia="標楷體" w:hAnsi="標楷體"/>
              </w:rPr>
            </w:pPr>
          </w:p>
        </w:tc>
      </w:tr>
      <w:tr w:rsidR="000D35B7" w:rsidRPr="000D35B7" w:rsidTr="000D35B7">
        <w:trPr>
          <w:cantSplit/>
          <w:trHeight w:val="64"/>
        </w:trPr>
        <w:tc>
          <w:tcPr>
            <w:tcW w:w="1729" w:type="dxa"/>
            <w:gridSpan w:val="2"/>
            <w:vMerge w:val="restart"/>
            <w:tcBorders>
              <w:right w:val="single" w:sz="2" w:space="0" w:color="auto"/>
            </w:tcBorders>
            <w:vAlign w:val="center"/>
          </w:tcPr>
          <w:p w:rsidR="000D35B7" w:rsidRPr="000D35B7" w:rsidRDefault="000D35B7" w:rsidP="000D35B7">
            <w:pPr>
              <w:jc w:val="center"/>
              <w:rPr>
                <w:rFonts w:ascii="標楷體" w:eastAsia="標楷體" w:hAnsi="標楷體"/>
              </w:rPr>
            </w:pPr>
            <w:r w:rsidRPr="000D35B7">
              <w:rPr>
                <w:rFonts w:ascii="標楷體" w:eastAsia="標楷體" w:hAnsi="標楷體" w:hint="eastAsia"/>
              </w:rPr>
              <w:t>教師教學實踐</w:t>
            </w:r>
          </w:p>
        </w:tc>
        <w:tc>
          <w:tcPr>
            <w:tcW w:w="6379" w:type="dxa"/>
            <w:gridSpan w:val="6"/>
            <w:tcBorders>
              <w:left w:val="single" w:sz="2" w:space="0" w:color="auto"/>
              <w:right w:val="single" w:sz="2" w:space="0" w:color="auto"/>
            </w:tcBorders>
            <w:vAlign w:val="center"/>
          </w:tcPr>
          <w:p w:rsidR="000D35B7" w:rsidRPr="000D35B7" w:rsidRDefault="000D35B7" w:rsidP="000D35B7">
            <w:pPr>
              <w:jc w:val="both"/>
              <w:rPr>
                <w:rFonts w:eastAsia="標楷體"/>
              </w:rPr>
            </w:pPr>
            <w:r w:rsidRPr="000D35B7">
              <w:rPr>
                <w:rFonts w:eastAsia="標楷體" w:hAnsi="標楷體"/>
              </w:rPr>
              <w:t>教師能掌握教學目標，釐清學生的學習困難</w:t>
            </w:r>
            <w:r w:rsidRPr="000D35B7">
              <w:rPr>
                <w:rFonts w:eastAsia="標楷體" w:hAnsi="標楷體" w:hint="eastAsia"/>
              </w:rPr>
              <w:t>，</w:t>
            </w:r>
            <w:r w:rsidRPr="000D35B7">
              <w:rPr>
                <w:rFonts w:eastAsia="標楷體" w:hAnsi="標楷體"/>
              </w:rPr>
              <w:t>提出</w:t>
            </w:r>
            <w:r w:rsidRPr="000D35B7">
              <w:rPr>
                <w:rFonts w:eastAsia="標楷體" w:hAnsi="標楷體" w:hint="eastAsia"/>
              </w:rPr>
              <w:t>教</w:t>
            </w:r>
            <w:r w:rsidRPr="000D35B7">
              <w:rPr>
                <w:rFonts w:eastAsia="標楷體" w:hAnsi="標楷體"/>
              </w:rPr>
              <w:t>的關鍵問題</w:t>
            </w:r>
          </w:p>
        </w:tc>
        <w:tc>
          <w:tcPr>
            <w:tcW w:w="851" w:type="dxa"/>
            <w:tcBorders>
              <w:left w:val="single" w:sz="2" w:space="0" w:color="auto"/>
              <w:right w:val="single" w:sz="2" w:space="0" w:color="auto"/>
            </w:tcBorders>
            <w:vAlign w:val="center"/>
          </w:tcPr>
          <w:p w:rsidR="000D35B7" w:rsidRPr="000D35B7" w:rsidRDefault="000D35B7" w:rsidP="000D35B7">
            <w:pPr>
              <w:jc w:val="center"/>
              <w:rPr>
                <w:rFonts w:ascii="標楷體" w:eastAsia="標楷體" w:hAnsi="標楷體"/>
              </w:rPr>
            </w:pPr>
          </w:p>
        </w:tc>
        <w:tc>
          <w:tcPr>
            <w:tcW w:w="850" w:type="dxa"/>
            <w:tcBorders>
              <w:left w:val="single" w:sz="2" w:space="0" w:color="auto"/>
            </w:tcBorders>
            <w:vAlign w:val="center"/>
          </w:tcPr>
          <w:p w:rsidR="000D35B7" w:rsidRPr="000D35B7" w:rsidRDefault="000D35B7" w:rsidP="000D35B7">
            <w:pPr>
              <w:jc w:val="center"/>
              <w:rPr>
                <w:rFonts w:ascii="標楷體" w:eastAsia="標楷體" w:hAnsi="標楷體"/>
              </w:rPr>
            </w:pPr>
          </w:p>
        </w:tc>
      </w:tr>
      <w:tr w:rsidR="000D35B7" w:rsidRPr="000D35B7" w:rsidTr="000D35B7">
        <w:trPr>
          <w:cantSplit/>
          <w:trHeight w:val="64"/>
        </w:trPr>
        <w:tc>
          <w:tcPr>
            <w:tcW w:w="1729" w:type="dxa"/>
            <w:gridSpan w:val="2"/>
            <w:vMerge/>
            <w:tcBorders>
              <w:right w:val="single" w:sz="2" w:space="0" w:color="auto"/>
            </w:tcBorders>
            <w:vAlign w:val="center"/>
          </w:tcPr>
          <w:p w:rsidR="000D35B7" w:rsidRPr="000D35B7" w:rsidRDefault="000D35B7" w:rsidP="000D35B7">
            <w:pPr>
              <w:jc w:val="center"/>
              <w:rPr>
                <w:rFonts w:ascii="標楷體" w:eastAsia="標楷體" w:hAnsi="標楷體"/>
              </w:rPr>
            </w:pPr>
          </w:p>
        </w:tc>
        <w:tc>
          <w:tcPr>
            <w:tcW w:w="6379" w:type="dxa"/>
            <w:gridSpan w:val="6"/>
            <w:tcBorders>
              <w:left w:val="single" w:sz="2" w:space="0" w:color="auto"/>
              <w:right w:val="single" w:sz="2" w:space="0" w:color="auto"/>
            </w:tcBorders>
            <w:vAlign w:val="center"/>
          </w:tcPr>
          <w:p w:rsidR="000D35B7" w:rsidRPr="000D35B7" w:rsidRDefault="000D35B7" w:rsidP="000D35B7">
            <w:pPr>
              <w:jc w:val="both"/>
              <w:rPr>
                <w:rFonts w:eastAsia="標楷體"/>
              </w:rPr>
            </w:pPr>
            <w:r w:rsidRPr="000D35B7">
              <w:rPr>
                <w:rFonts w:ascii="標楷體" w:eastAsia="標楷體" w:hAnsi="標楷體" w:hint="eastAsia"/>
              </w:rPr>
              <w:t>教師能</w:t>
            </w:r>
            <w:r w:rsidRPr="000D35B7">
              <w:rPr>
                <w:rFonts w:eastAsia="標楷體" w:hAnsi="標楷體"/>
              </w:rPr>
              <w:t>規劃符合學生需求之教學方案</w:t>
            </w:r>
          </w:p>
        </w:tc>
        <w:tc>
          <w:tcPr>
            <w:tcW w:w="851" w:type="dxa"/>
            <w:tcBorders>
              <w:left w:val="single" w:sz="2" w:space="0" w:color="auto"/>
              <w:right w:val="single" w:sz="2" w:space="0" w:color="auto"/>
            </w:tcBorders>
            <w:vAlign w:val="center"/>
          </w:tcPr>
          <w:p w:rsidR="000D35B7" w:rsidRPr="000D35B7" w:rsidRDefault="000D35B7" w:rsidP="000D35B7">
            <w:pPr>
              <w:jc w:val="center"/>
              <w:rPr>
                <w:rFonts w:ascii="標楷體" w:eastAsia="標楷體" w:hAnsi="標楷體"/>
              </w:rPr>
            </w:pPr>
          </w:p>
        </w:tc>
        <w:tc>
          <w:tcPr>
            <w:tcW w:w="850" w:type="dxa"/>
            <w:tcBorders>
              <w:left w:val="single" w:sz="2" w:space="0" w:color="auto"/>
            </w:tcBorders>
            <w:vAlign w:val="center"/>
          </w:tcPr>
          <w:p w:rsidR="000D35B7" w:rsidRPr="000D35B7" w:rsidRDefault="000D35B7" w:rsidP="000D35B7">
            <w:pPr>
              <w:jc w:val="center"/>
              <w:rPr>
                <w:rFonts w:ascii="標楷體" w:eastAsia="標楷體" w:hAnsi="標楷體"/>
              </w:rPr>
            </w:pPr>
          </w:p>
        </w:tc>
      </w:tr>
      <w:tr w:rsidR="000D35B7" w:rsidRPr="000D35B7" w:rsidTr="000D35B7">
        <w:trPr>
          <w:cantSplit/>
          <w:trHeight w:val="64"/>
        </w:trPr>
        <w:tc>
          <w:tcPr>
            <w:tcW w:w="1729" w:type="dxa"/>
            <w:gridSpan w:val="2"/>
            <w:vMerge/>
            <w:tcBorders>
              <w:right w:val="single" w:sz="2" w:space="0" w:color="auto"/>
            </w:tcBorders>
            <w:vAlign w:val="center"/>
          </w:tcPr>
          <w:p w:rsidR="000D35B7" w:rsidRPr="000D35B7" w:rsidRDefault="000D35B7" w:rsidP="000D35B7">
            <w:pPr>
              <w:jc w:val="center"/>
              <w:rPr>
                <w:rFonts w:ascii="標楷體" w:eastAsia="標楷體" w:hAnsi="標楷體"/>
              </w:rPr>
            </w:pPr>
          </w:p>
        </w:tc>
        <w:tc>
          <w:tcPr>
            <w:tcW w:w="6379" w:type="dxa"/>
            <w:gridSpan w:val="6"/>
            <w:tcBorders>
              <w:left w:val="single" w:sz="2" w:space="0" w:color="auto"/>
              <w:right w:val="single" w:sz="2" w:space="0" w:color="auto"/>
            </w:tcBorders>
            <w:vAlign w:val="center"/>
          </w:tcPr>
          <w:p w:rsidR="000D35B7" w:rsidRPr="000D35B7" w:rsidRDefault="000D35B7" w:rsidP="000D35B7">
            <w:pPr>
              <w:jc w:val="both"/>
              <w:rPr>
                <w:rFonts w:ascii="標楷體" w:eastAsia="標楷體" w:hAnsi="標楷體"/>
              </w:rPr>
            </w:pPr>
            <w:r w:rsidRPr="000D35B7">
              <w:rPr>
                <w:rFonts w:eastAsia="標楷體" w:hAnsi="標楷體" w:hint="eastAsia"/>
              </w:rPr>
              <w:t>教師能運用專業成長經驗落實備課、授課；專業回饋之歷程</w:t>
            </w:r>
          </w:p>
        </w:tc>
        <w:tc>
          <w:tcPr>
            <w:tcW w:w="851" w:type="dxa"/>
            <w:tcBorders>
              <w:left w:val="single" w:sz="2" w:space="0" w:color="auto"/>
              <w:right w:val="single" w:sz="2" w:space="0" w:color="auto"/>
            </w:tcBorders>
            <w:vAlign w:val="center"/>
          </w:tcPr>
          <w:p w:rsidR="000D35B7" w:rsidRPr="000D35B7" w:rsidRDefault="000D35B7" w:rsidP="000D35B7">
            <w:pPr>
              <w:jc w:val="center"/>
              <w:rPr>
                <w:rFonts w:ascii="標楷體" w:eastAsia="標楷體" w:hAnsi="標楷體"/>
              </w:rPr>
            </w:pPr>
          </w:p>
        </w:tc>
        <w:tc>
          <w:tcPr>
            <w:tcW w:w="850" w:type="dxa"/>
            <w:tcBorders>
              <w:left w:val="single" w:sz="2" w:space="0" w:color="auto"/>
            </w:tcBorders>
            <w:vAlign w:val="center"/>
          </w:tcPr>
          <w:p w:rsidR="000D35B7" w:rsidRPr="000D35B7" w:rsidRDefault="000D35B7" w:rsidP="000D35B7">
            <w:pPr>
              <w:jc w:val="center"/>
              <w:rPr>
                <w:rFonts w:ascii="標楷體" w:eastAsia="標楷體" w:hAnsi="標楷體"/>
              </w:rPr>
            </w:pPr>
          </w:p>
        </w:tc>
      </w:tr>
      <w:tr w:rsidR="000D35B7" w:rsidRPr="000D35B7" w:rsidTr="000D35B7">
        <w:trPr>
          <w:cantSplit/>
          <w:trHeight w:val="64"/>
        </w:trPr>
        <w:tc>
          <w:tcPr>
            <w:tcW w:w="1729" w:type="dxa"/>
            <w:gridSpan w:val="2"/>
            <w:vMerge w:val="restart"/>
            <w:tcBorders>
              <w:right w:val="single" w:sz="2" w:space="0" w:color="auto"/>
            </w:tcBorders>
            <w:vAlign w:val="center"/>
          </w:tcPr>
          <w:p w:rsidR="000D35B7" w:rsidRPr="000D35B7" w:rsidRDefault="000D35B7" w:rsidP="000D35B7">
            <w:pPr>
              <w:jc w:val="center"/>
              <w:rPr>
                <w:rFonts w:ascii="標楷體" w:eastAsia="標楷體" w:hAnsi="標楷體"/>
              </w:rPr>
            </w:pPr>
            <w:r w:rsidRPr="000D35B7">
              <w:rPr>
                <w:rFonts w:ascii="標楷體" w:eastAsia="標楷體" w:hAnsi="標楷體" w:hint="eastAsia"/>
              </w:rPr>
              <w:t>學生學習評量</w:t>
            </w:r>
          </w:p>
        </w:tc>
        <w:tc>
          <w:tcPr>
            <w:tcW w:w="6379" w:type="dxa"/>
            <w:gridSpan w:val="6"/>
            <w:tcBorders>
              <w:left w:val="single" w:sz="2" w:space="0" w:color="auto"/>
              <w:right w:val="single" w:sz="2" w:space="0" w:color="auto"/>
            </w:tcBorders>
            <w:vAlign w:val="center"/>
          </w:tcPr>
          <w:p w:rsidR="000D35B7" w:rsidRPr="000D35B7" w:rsidRDefault="000D35B7" w:rsidP="000D35B7">
            <w:pPr>
              <w:jc w:val="both"/>
              <w:rPr>
                <w:rFonts w:eastAsia="標楷體"/>
              </w:rPr>
            </w:pPr>
            <w:r w:rsidRPr="000D35B7">
              <w:rPr>
                <w:rFonts w:eastAsia="標楷體" w:hint="eastAsia"/>
              </w:rPr>
              <w:t>教師能規劃具體明確的學生學習成效檢核機制</w:t>
            </w:r>
          </w:p>
        </w:tc>
        <w:tc>
          <w:tcPr>
            <w:tcW w:w="851" w:type="dxa"/>
            <w:tcBorders>
              <w:left w:val="single" w:sz="2" w:space="0" w:color="auto"/>
              <w:right w:val="single" w:sz="2" w:space="0" w:color="auto"/>
            </w:tcBorders>
            <w:vAlign w:val="center"/>
          </w:tcPr>
          <w:p w:rsidR="000D35B7" w:rsidRPr="000D35B7" w:rsidRDefault="000D35B7" w:rsidP="000D35B7">
            <w:pPr>
              <w:jc w:val="center"/>
              <w:rPr>
                <w:rFonts w:ascii="標楷體" w:eastAsia="標楷體" w:hAnsi="標楷體"/>
              </w:rPr>
            </w:pPr>
          </w:p>
        </w:tc>
        <w:tc>
          <w:tcPr>
            <w:tcW w:w="850" w:type="dxa"/>
            <w:tcBorders>
              <w:left w:val="single" w:sz="2" w:space="0" w:color="auto"/>
            </w:tcBorders>
            <w:vAlign w:val="center"/>
          </w:tcPr>
          <w:p w:rsidR="000D35B7" w:rsidRPr="000D35B7" w:rsidRDefault="000D35B7" w:rsidP="000D35B7">
            <w:pPr>
              <w:jc w:val="center"/>
              <w:rPr>
                <w:rFonts w:ascii="標楷體" w:eastAsia="標楷體" w:hAnsi="標楷體"/>
              </w:rPr>
            </w:pPr>
          </w:p>
        </w:tc>
      </w:tr>
      <w:tr w:rsidR="000D35B7" w:rsidRPr="000D35B7" w:rsidTr="000D35B7">
        <w:trPr>
          <w:cantSplit/>
          <w:trHeight w:val="64"/>
        </w:trPr>
        <w:tc>
          <w:tcPr>
            <w:tcW w:w="1729" w:type="dxa"/>
            <w:gridSpan w:val="2"/>
            <w:vMerge/>
            <w:tcBorders>
              <w:right w:val="single" w:sz="2" w:space="0" w:color="auto"/>
            </w:tcBorders>
            <w:vAlign w:val="center"/>
          </w:tcPr>
          <w:p w:rsidR="000D35B7" w:rsidRPr="000D35B7" w:rsidRDefault="000D35B7" w:rsidP="000D35B7">
            <w:pPr>
              <w:jc w:val="center"/>
              <w:rPr>
                <w:rFonts w:ascii="標楷體" w:eastAsia="標楷體" w:hAnsi="標楷體"/>
              </w:rPr>
            </w:pPr>
          </w:p>
        </w:tc>
        <w:tc>
          <w:tcPr>
            <w:tcW w:w="6379" w:type="dxa"/>
            <w:gridSpan w:val="6"/>
            <w:tcBorders>
              <w:left w:val="single" w:sz="2" w:space="0" w:color="auto"/>
              <w:right w:val="single" w:sz="2" w:space="0" w:color="auto"/>
            </w:tcBorders>
            <w:vAlign w:val="center"/>
          </w:tcPr>
          <w:p w:rsidR="000D35B7" w:rsidRPr="000D35B7" w:rsidRDefault="000D35B7" w:rsidP="000D35B7">
            <w:pPr>
              <w:jc w:val="both"/>
              <w:rPr>
                <w:rFonts w:ascii="標楷體" w:eastAsia="標楷體" w:hAnsi="標楷體"/>
              </w:rPr>
            </w:pPr>
            <w:r w:rsidRPr="000D35B7">
              <w:rPr>
                <w:rFonts w:ascii="標楷體" w:eastAsia="標楷體" w:hAnsi="標楷體" w:hint="eastAsia"/>
              </w:rPr>
              <w:t>教師能</w:t>
            </w:r>
            <w:r w:rsidRPr="000D35B7">
              <w:rPr>
                <w:rFonts w:eastAsia="標楷體" w:hAnsi="標楷體" w:hint="eastAsia"/>
              </w:rPr>
              <w:t>運用多元且適切的</w:t>
            </w:r>
            <w:r w:rsidRPr="000D35B7">
              <w:rPr>
                <w:rFonts w:eastAsia="標楷體" w:hAnsi="標楷體"/>
              </w:rPr>
              <w:t>評量</w:t>
            </w:r>
            <w:r w:rsidRPr="000D35B7">
              <w:rPr>
                <w:rFonts w:eastAsia="標楷體" w:hAnsi="標楷體" w:hint="eastAsia"/>
              </w:rPr>
              <w:t>方式</w:t>
            </w:r>
          </w:p>
        </w:tc>
        <w:tc>
          <w:tcPr>
            <w:tcW w:w="851" w:type="dxa"/>
            <w:tcBorders>
              <w:left w:val="single" w:sz="2" w:space="0" w:color="auto"/>
              <w:right w:val="single" w:sz="2" w:space="0" w:color="auto"/>
            </w:tcBorders>
            <w:vAlign w:val="center"/>
          </w:tcPr>
          <w:p w:rsidR="000D35B7" w:rsidRPr="000D35B7" w:rsidRDefault="000D35B7" w:rsidP="000D35B7">
            <w:pPr>
              <w:jc w:val="center"/>
              <w:rPr>
                <w:rFonts w:ascii="標楷體" w:eastAsia="標楷體" w:hAnsi="標楷體"/>
              </w:rPr>
            </w:pPr>
          </w:p>
        </w:tc>
        <w:tc>
          <w:tcPr>
            <w:tcW w:w="850" w:type="dxa"/>
            <w:tcBorders>
              <w:left w:val="single" w:sz="2" w:space="0" w:color="auto"/>
            </w:tcBorders>
            <w:vAlign w:val="center"/>
          </w:tcPr>
          <w:p w:rsidR="000D35B7" w:rsidRPr="000D35B7" w:rsidRDefault="000D35B7" w:rsidP="000D35B7">
            <w:pPr>
              <w:jc w:val="center"/>
              <w:rPr>
                <w:rFonts w:ascii="標楷體" w:eastAsia="標楷體" w:hAnsi="標楷體"/>
              </w:rPr>
            </w:pPr>
          </w:p>
        </w:tc>
      </w:tr>
      <w:tr w:rsidR="000D35B7" w:rsidRPr="000D35B7" w:rsidTr="000D35B7">
        <w:trPr>
          <w:cantSplit/>
          <w:trHeight w:val="64"/>
        </w:trPr>
        <w:tc>
          <w:tcPr>
            <w:tcW w:w="1729" w:type="dxa"/>
            <w:gridSpan w:val="2"/>
            <w:vMerge/>
            <w:tcBorders>
              <w:right w:val="single" w:sz="2" w:space="0" w:color="auto"/>
            </w:tcBorders>
            <w:vAlign w:val="center"/>
          </w:tcPr>
          <w:p w:rsidR="000D35B7" w:rsidRPr="000D35B7" w:rsidRDefault="000D35B7" w:rsidP="000D35B7">
            <w:pPr>
              <w:jc w:val="center"/>
              <w:rPr>
                <w:rFonts w:ascii="標楷體" w:eastAsia="標楷體" w:hAnsi="標楷體"/>
              </w:rPr>
            </w:pPr>
          </w:p>
        </w:tc>
        <w:tc>
          <w:tcPr>
            <w:tcW w:w="6379" w:type="dxa"/>
            <w:gridSpan w:val="6"/>
            <w:tcBorders>
              <w:left w:val="single" w:sz="2" w:space="0" w:color="auto"/>
              <w:right w:val="single" w:sz="2" w:space="0" w:color="auto"/>
            </w:tcBorders>
            <w:vAlign w:val="center"/>
          </w:tcPr>
          <w:p w:rsidR="000D35B7" w:rsidRPr="000D35B7" w:rsidRDefault="000D35B7" w:rsidP="000D35B7">
            <w:pPr>
              <w:jc w:val="both"/>
              <w:rPr>
                <w:rFonts w:ascii="標楷體" w:eastAsia="標楷體" w:hAnsi="標楷體"/>
              </w:rPr>
            </w:pPr>
            <w:r w:rsidRPr="000D35B7">
              <w:rPr>
                <w:rFonts w:ascii="標楷體" w:eastAsia="標楷體" w:hAnsi="標楷體" w:hint="eastAsia"/>
              </w:rPr>
              <w:t>教師能依據評量結果進行省思與改進</w:t>
            </w:r>
          </w:p>
        </w:tc>
        <w:tc>
          <w:tcPr>
            <w:tcW w:w="851" w:type="dxa"/>
            <w:tcBorders>
              <w:left w:val="single" w:sz="2" w:space="0" w:color="auto"/>
              <w:right w:val="single" w:sz="2" w:space="0" w:color="auto"/>
            </w:tcBorders>
            <w:vAlign w:val="center"/>
          </w:tcPr>
          <w:p w:rsidR="000D35B7" w:rsidRPr="000D35B7" w:rsidRDefault="000D35B7" w:rsidP="000D35B7">
            <w:pPr>
              <w:jc w:val="center"/>
              <w:rPr>
                <w:rFonts w:ascii="標楷體" w:eastAsia="標楷體" w:hAnsi="標楷體"/>
              </w:rPr>
            </w:pPr>
          </w:p>
        </w:tc>
        <w:tc>
          <w:tcPr>
            <w:tcW w:w="850" w:type="dxa"/>
            <w:tcBorders>
              <w:left w:val="single" w:sz="2" w:space="0" w:color="auto"/>
            </w:tcBorders>
            <w:vAlign w:val="center"/>
          </w:tcPr>
          <w:p w:rsidR="000D35B7" w:rsidRPr="000D35B7" w:rsidRDefault="000D35B7" w:rsidP="000D35B7">
            <w:pPr>
              <w:jc w:val="center"/>
              <w:rPr>
                <w:rFonts w:ascii="標楷體" w:eastAsia="標楷體" w:hAnsi="標楷體"/>
              </w:rPr>
            </w:pPr>
          </w:p>
        </w:tc>
      </w:tr>
      <w:tr w:rsidR="000D35B7" w:rsidRPr="000D35B7" w:rsidTr="000D35B7">
        <w:trPr>
          <w:cantSplit/>
          <w:trHeight w:val="64"/>
        </w:trPr>
        <w:tc>
          <w:tcPr>
            <w:tcW w:w="1729" w:type="dxa"/>
            <w:gridSpan w:val="2"/>
            <w:vMerge w:val="restart"/>
            <w:tcBorders>
              <w:right w:val="single" w:sz="2" w:space="0" w:color="auto"/>
            </w:tcBorders>
            <w:vAlign w:val="center"/>
          </w:tcPr>
          <w:p w:rsidR="000D35B7" w:rsidRPr="000D35B7" w:rsidRDefault="000D35B7" w:rsidP="000D35B7">
            <w:pPr>
              <w:jc w:val="center"/>
              <w:rPr>
                <w:rFonts w:ascii="標楷體" w:eastAsia="標楷體" w:hAnsi="標楷體"/>
              </w:rPr>
            </w:pPr>
            <w:r w:rsidRPr="000D35B7">
              <w:rPr>
                <w:rFonts w:ascii="標楷體" w:eastAsia="標楷體" w:hAnsi="標楷體" w:hint="eastAsia"/>
              </w:rPr>
              <w:t>學生學習成效</w:t>
            </w:r>
          </w:p>
        </w:tc>
        <w:tc>
          <w:tcPr>
            <w:tcW w:w="6379" w:type="dxa"/>
            <w:gridSpan w:val="6"/>
            <w:tcBorders>
              <w:left w:val="single" w:sz="2" w:space="0" w:color="auto"/>
              <w:right w:val="single" w:sz="2" w:space="0" w:color="auto"/>
            </w:tcBorders>
            <w:vAlign w:val="center"/>
          </w:tcPr>
          <w:p w:rsidR="000D35B7" w:rsidRPr="000D35B7" w:rsidRDefault="000D35B7" w:rsidP="000D35B7">
            <w:pPr>
              <w:jc w:val="both"/>
              <w:rPr>
                <w:rFonts w:eastAsia="標楷體"/>
              </w:rPr>
            </w:pPr>
            <w:r w:rsidRPr="000D35B7">
              <w:rPr>
                <w:rFonts w:eastAsia="標楷體" w:hAnsi="標楷體"/>
              </w:rPr>
              <w:t>學生能主動</w:t>
            </w:r>
            <w:r w:rsidRPr="000D35B7">
              <w:rPr>
                <w:rFonts w:eastAsia="標楷體" w:hAnsi="標楷體" w:hint="eastAsia"/>
              </w:rPr>
              <w:t>參</w:t>
            </w:r>
            <w:r w:rsidRPr="000D35B7">
              <w:rPr>
                <w:rFonts w:eastAsia="標楷體" w:hAnsi="標楷體"/>
              </w:rPr>
              <w:t>與學習</w:t>
            </w:r>
          </w:p>
        </w:tc>
        <w:tc>
          <w:tcPr>
            <w:tcW w:w="851" w:type="dxa"/>
            <w:tcBorders>
              <w:left w:val="single" w:sz="2" w:space="0" w:color="auto"/>
              <w:right w:val="single" w:sz="2" w:space="0" w:color="auto"/>
            </w:tcBorders>
            <w:vAlign w:val="center"/>
          </w:tcPr>
          <w:p w:rsidR="000D35B7" w:rsidRPr="000D35B7" w:rsidRDefault="000D35B7" w:rsidP="000D35B7">
            <w:pPr>
              <w:jc w:val="center"/>
              <w:rPr>
                <w:rFonts w:ascii="標楷體" w:eastAsia="標楷體" w:hAnsi="標楷體"/>
              </w:rPr>
            </w:pPr>
          </w:p>
        </w:tc>
        <w:tc>
          <w:tcPr>
            <w:tcW w:w="850" w:type="dxa"/>
            <w:tcBorders>
              <w:left w:val="single" w:sz="2" w:space="0" w:color="auto"/>
            </w:tcBorders>
            <w:vAlign w:val="center"/>
          </w:tcPr>
          <w:p w:rsidR="000D35B7" w:rsidRPr="000D35B7" w:rsidRDefault="000D35B7" w:rsidP="000D35B7">
            <w:pPr>
              <w:jc w:val="center"/>
              <w:rPr>
                <w:rFonts w:ascii="標楷體" w:eastAsia="標楷體" w:hAnsi="標楷體"/>
              </w:rPr>
            </w:pPr>
          </w:p>
        </w:tc>
      </w:tr>
      <w:tr w:rsidR="000D35B7" w:rsidRPr="000D35B7" w:rsidTr="000D35B7">
        <w:trPr>
          <w:cantSplit/>
          <w:trHeight w:val="64"/>
        </w:trPr>
        <w:tc>
          <w:tcPr>
            <w:tcW w:w="1729" w:type="dxa"/>
            <w:gridSpan w:val="2"/>
            <w:vMerge/>
            <w:tcBorders>
              <w:right w:val="single" w:sz="2" w:space="0" w:color="auto"/>
            </w:tcBorders>
            <w:vAlign w:val="center"/>
          </w:tcPr>
          <w:p w:rsidR="000D35B7" w:rsidRPr="000D35B7" w:rsidRDefault="000D35B7" w:rsidP="000D35B7">
            <w:pPr>
              <w:jc w:val="center"/>
              <w:rPr>
                <w:rFonts w:ascii="標楷體" w:eastAsia="標楷體" w:hAnsi="標楷體"/>
              </w:rPr>
            </w:pPr>
          </w:p>
        </w:tc>
        <w:tc>
          <w:tcPr>
            <w:tcW w:w="6379" w:type="dxa"/>
            <w:gridSpan w:val="6"/>
            <w:tcBorders>
              <w:left w:val="single" w:sz="2" w:space="0" w:color="auto"/>
              <w:right w:val="single" w:sz="2" w:space="0" w:color="auto"/>
            </w:tcBorders>
            <w:vAlign w:val="center"/>
          </w:tcPr>
          <w:p w:rsidR="000D35B7" w:rsidRPr="000D35B7" w:rsidRDefault="000D35B7" w:rsidP="000D35B7">
            <w:pPr>
              <w:jc w:val="both"/>
              <w:rPr>
                <w:rFonts w:eastAsia="標楷體"/>
              </w:rPr>
            </w:pPr>
            <w:r w:rsidRPr="000D35B7">
              <w:rPr>
                <w:rFonts w:eastAsia="標楷體" w:hAnsi="標楷體"/>
              </w:rPr>
              <w:t>學生能改善表達技巧</w:t>
            </w:r>
          </w:p>
        </w:tc>
        <w:tc>
          <w:tcPr>
            <w:tcW w:w="851" w:type="dxa"/>
            <w:tcBorders>
              <w:left w:val="single" w:sz="2" w:space="0" w:color="auto"/>
              <w:right w:val="single" w:sz="2" w:space="0" w:color="auto"/>
            </w:tcBorders>
            <w:vAlign w:val="center"/>
          </w:tcPr>
          <w:p w:rsidR="000D35B7" w:rsidRPr="000D35B7" w:rsidRDefault="000D35B7" w:rsidP="000D35B7">
            <w:pPr>
              <w:jc w:val="center"/>
              <w:rPr>
                <w:rFonts w:ascii="標楷體" w:eastAsia="標楷體" w:hAnsi="標楷體"/>
              </w:rPr>
            </w:pPr>
          </w:p>
        </w:tc>
        <w:tc>
          <w:tcPr>
            <w:tcW w:w="850" w:type="dxa"/>
            <w:tcBorders>
              <w:left w:val="single" w:sz="2" w:space="0" w:color="auto"/>
            </w:tcBorders>
            <w:vAlign w:val="center"/>
          </w:tcPr>
          <w:p w:rsidR="000D35B7" w:rsidRPr="000D35B7" w:rsidRDefault="000D35B7" w:rsidP="000D35B7">
            <w:pPr>
              <w:jc w:val="center"/>
              <w:rPr>
                <w:rFonts w:ascii="標楷體" w:eastAsia="標楷體" w:hAnsi="標楷體"/>
              </w:rPr>
            </w:pPr>
          </w:p>
        </w:tc>
      </w:tr>
      <w:tr w:rsidR="000D35B7" w:rsidRPr="000D35B7" w:rsidTr="000D35B7">
        <w:trPr>
          <w:cantSplit/>
          <w:trHeight w:val="64"/>
        </w:trPr>
        <w:tc>
          <w:tcPr>
            <w:tcW w:w="1729" w:type="dxa"/>
            <w:gridSpan w:val="2"/>
            <w:vMerge/>
            <w:tcBorders>
              <w:right w:val="single" w:sz="2" w:space="0" w:color="auto"/>
            </w:tcBorders>
            <w:vAlign w:val="center"/>
          </w:tcPr>
          <w:p w:rsidR="000D35B7" w:rsidRPr="000D35B7" w:rsidRDefault="000D35B7" w:rsidP="000D35B7">
            <w:pPr>
              <w:jc w:val="center"/>
              <w:rPr>
                <w:rFonts w:ascii="標楷體" w:eastAsia="標楷體" w:hAnsi="標楷體"/>
              </w:rPr>
            </w:pPr>
          </w:p>
        </w:tc>
        <w:tc>
          <w:tcPr>
            <w:tcW w:w="6379" w:type="dxa"/>
            <w:gridSpan w:val="6"/>
            <w:tcBorders>
              <w:left w:val="single" w:sz="2" w:space="0" w:color="auto"/>
              <w:right w:val="single" w:sz="2" w:space="0" w:color="auto"/>
            </w:tcBorders>
            <w:vAlign w:val="center"/>
          </w:tcPr>
          <w:p w:rsidR="000D35B7" w:rsidRPr="000D35B7" w:rsidRDefault="000D35B7" w:rsidP="000D35B7">
            <w:pPr>
              <w:jc w:val="both"/>
              <w:rPr>
                <w:rFonts w:eastAsia="標楷體"/>
              </w:rPr>
            </w:pPr>
            <w:r w:rsidRPr="000D35B7">
              <w:rPr>
                <w:rFonts w:eastAsia="標楷體" w:hAnsi="標楷體"/>
              </w:rPr>
              <w:t>學生能提升實作</w:t>
            </w:r>
            <w:r w:rsidRPr="000D35B7">
              <w:rPr>
                <w:rFonts w:eastAsia="標楷體" w:hAnsi="標楷體" w:hint="eastAsia"/>
              </w:rPr>
              <w:t>及應用</w:t>
            </w:r>
            <w:r w:rsidRPr="000D35B7">
              <w:rPr>
                <w:rFonts w:eastAsia="標楷體" w:hAnsi="標楷體"/>
              </w:rPr>
              <w:t>能力</w:t>
            </w:r>
          </w:p>
        </w:tc>
        <w:tc>
          <w:tcPr>
            <w:tcW w:w="851" w:type="dxa"/>
            <w:tcBorders>
              <w:left w:val="single" w:sz="2" w:space="0" w:color="auto"/>
              <w:right w:val="single" w:sz="2" w:space="0" w:color="auto"/>
            </w:tcBorders>
            <w:vAlign w:val="center"/>
          </w:tcPr>
          <w:p w:rsidR="000D35B7" w:rsidRPr="000D35B7" w:rsidRDefault="000D35B7" w:rsidP="000D35B7">
            <w:pPr>
              <w:jc w:val="center"/>
              <w:rPr>
                <w:rFonts w:ascii="標楷體" w:eastAsia="標楷體" w:hAnsi="標楷體"/>
              </w:rPr>
            </w:pPr>
          </w:p>
        </w:tc>
        <w:tc>
          <w:tcPr>
            <w:tcW w:w="850" w:type="dxa"/>
            <w:tcBorders>
              <w:left w:val="single" w:sz="2" w:space="0" w:color="auto"/>
            </w:tcBorders>
            <w:vAlign w:val="center"/>
          </w:tcPr>
          <w:p w:rsidR="000D35B7" w:rsidRPr="000D35B7" w:rsidRDefault="000D35B7" w:rsidP="000D35B7">
            <w:pPr>
              <w:jc w:val="center"/>
              <w:rPr>
                <w:rFonts w:ascii="標楷體" w:eastAsia="標楷體" w:hAnsi="標楷體"/>
              </w:rPr>
            </w:pPr>
          </w:p>
        </w:tc>
      </w:tr>
      <w:tr w:rsidR="000D35B7" w:rsidRPr="000D35B7" w:rsidTr="000D35B7">
        <w:trPr>
          <w:cantSplit/>
          <w:trHeight w:val="64"/>
        </w:trPr>
        <w:tc>
          <w:tcPr>
            <w:tcW w:w="1729" w:type="dxa"/>
            <w:gridSpan w:val="2"/>
            <w:vMerge/>
            <w:tcBorders>
              <w:right w:val="single" w:sz="2" w:space="0" w:color="auto"/>
            </w:tcBorders>
            <w:vAlign w:val="center"/>
          </w:tcPr>
          <w:p w:rsidR="000D35B7" w:rsidRPr="000D35B7" w:rsidRDefault="000D35B7" w:rsidP="000D35B7">
            <w:pPr>
              <w:jc w:val="center"/>
              <w:rPr>
                <w:rFonts w:ascii="標楷體" w:eastAsia="標楷體" w:hAnsi="標楷體"/>
              </w:rPr>
            </w:pPr>
          </w:p>
        </w:tc>
        <w:tc>
          <w:tcPr>
            <w:tcW w:w="6379" w:type="dxa"/>
            <w:gridSpan w:val="6"/>
            <w:tcBorders>
              <w:left w:val="single" w:sz="2" w:space="0" w:color="auto"/>
              <w:right w:val="single" w:sz="2" w:space="0" w:color="auto"/>
            </w:tcBorders>
            <w:vAlign w:val="center"/>
          </w:tcPr>
          <w:p w:rsidR="000D35B7" w:rsidRPr="000D35B7" w:rsidRDefault="000D35B7" w:rsidP="000D35B7">
            <w:pPr>
              <w:jc w:val="both"/>
              <w:rPr>
                <w:rFonts w:eastAsia="標楷體" w:hAnsi="標楷體"/>
              </w:rPr>
            </w:pPr>
            <w:r w:rsidRPr="000D35B7">
              <w:rPr>
                <w:rFonts w:eastAsia="標楷體" w:hAnsi="標楷體" w:hint="eastAsia"/>
              </w:rPr>
              <w:t>學生能展現探究或自主學習能力</w:t>
            </w:r>
          </w:p>
        </w:tc>
        <w:tc>
          <w:tcPr>
            <w:tcW w:w="851" w:type="dxa"/>
            <w:tcBorders>
              <w:left w:val="single" w:sz="2" w:space="0" w:color="auto"/>
              <w:right w:val="single" w:sz="2" w:space="0" w:color="auto"/>
            </w:tcBorders>
            <w:vAlign w:val="center"/>
          </w:tcPr>
          <w:p w:rsidR="000D35B7" w:rsidRPr="000D35B7" w:rsidRDefault="000D35B7" w:rsidP="000D35B7">
            <w:pPr>
              <w:jc w:val="center"/>
              <w:rPr>
                <w:rFonts w:ascii="標楷體" w:eastAsia="標楷體" w:hAnsi="標楷體"/>
              </w:rPr>
            </w:pPr>
          </w:p>
        </w:tc>
        <w:tc>
          <w:tcPr>
            <w:tcW w:w="850" w:type="dxa"/>
            <w:tcBorders>
              <w:left w:val="single" w:sz="2" w:space="0" w:color="auto"/>
            </w:tcBorders>
            <w:vAlign w:val="center"/>
          </w:tcPr>
          <w:p w:rsidR="000D35B7" w:rsidRPr="000D35B7" w:rsidRDefault="000D35B7" w:rsidP="000D35B7">
            <w:pPr>
              <w:jc w:val="center"/>
              <w:rPr>
                <w:rFonts w:ascii="標楷體" w:eastAsia="標楷體" w:hAnsi="標楷體"/>
              </w:rPr>
            </w:pPr>
          </w:p>
        </w:tc>
      </w:tr>
      <w:tr w:rsidR="000D35B7" w:rsidRPr="000D35B7" w:rsidTr="000D35B7">
        <w:trPr>
          <w:cantSplit/>
          <w:trHeight w:val="64"/>
        </w:trPr>
        <w:tc>
          <w:tcPr>
            <w:tcW w:w="1729" w:type="dxa"/>
            <w:gridSpan w:val="2"/>
            <w:vMerge w:val="restart"/>
            <w:tcBorders>
              <w:right w:val="single" w:sz="2" w:space="0" w:color="auto"/>
            </w:tcBorders>
            <w:vAlign w:val="center"/>
          </w:tcPr>
          <w:p w:rsidR="000D35B7" w:rsidRPr="000D35B7" w:rsidRDefault="000D35B7" w:rsidP="000D35B7">
            <w:pPr>
              <w:jc w:val="center"/>
              <w:rPr>
                <w:rFonts w:ascii="標楷體" w:eastAsia="標楷體" w:hAnsi="標楷體"/>
              </w:rPr>
            </w:pPr>
            <w:r w:rsidRPr="000D35B7">
              <w:rPr>
                <w:rFonts w:ascii="標楷體" w:eastAsia="標楷體" w:hAnsi="標楷體" w:hint="eastAsia"/>
              </w:rPr>
              <w:t>特色或創新</w:t>
            </w:r>
          </w:p>
        </w:tc>
        <w:tc>
          <w:tcPr>
            <w:tcW w:w="6379" w:type="dxa"/>
            <w:gridSpan w:val="6"/>
            <w:tcBorders>
              <w:left w:val="single" w:sz="2" w:space="0" w:color="auto"/>
              <w:right w:val="single" w:sz="2" w:space="0" w:color="auto"/>
            </w:tcBorders>
            <w:vAlign w:val="center"/>
          </w:tcPr>
          <w:p w:rsidR="000D35B7" w:rsidRPr="000D35B7" w:rsidRDefault="000D35B7" w:rsidP="000D35B7">
            <w:pPr>
              <w:jc w:val="both"/>
              <w:rPr>
                <w:rFonts w:eastAsia="標楷體"/>
              </w:rPr>
            </w:pPr>
            <w:r w:rsidRPr="000D35B7">
              <w:rPr>
                <w:rFonts w:ascii="標楷體" w:eastAsia="標楷體" w:hAnsi="標楷體" w:hint="eastAsia"/>
                <w:bCs/>
              </w:rPr>
              <w:t>發展學校本位課程，型塑學校課程與教學特色</w:t>
            </w:r>
          </w:p>
        </w:tc>
        <w:tc>
          <w:tcPr>
            <w:tcW w:w="851" w:type="dxa"/>
            <w:tcBorders>
              <w:left w:val="single" w:sz="2" w:space="0" w:color="auto"/>
              <w:right w:val="single" w:sz="2" w:space="0" w:color="auto"/>
            </w:tcBorders>
            <w:vAlign w:val="center"/>
          </w:tcPr>
          <w:p w:rsidR="000D35B7" w:rsidRPr="000D35B7" w:rsidRDefault="000D35B7" w:rsidP="000D35B7">
            <w:pPr>
              <w:jc w:val="center"/>
              <w:rPr>
                <w:rFonts w:ascii="標楷體" w:eastAsia="標楷體" w:hAnsi="標楷體"/>
              </w:rPr>
            </w:pPr>
          </w:p>
        </w:tc>
        <w:tc>
          <w:tcPr>
            <w:tcW w:w="850" w:type="dxa"/>
            <w:tcBorders>
              <w:left w:val="single" w:sz="2" w:space="0" w:color="auto"/>
            </w:tcBorders>
            <w:vAlign w:val="center"/>
          </w:tcPr>
          <w:p w:rsidR="000D35B7" w:rsidRPr="000D35B7" w:rsidRDefault="000D35B7" w:rsidP="000D35B7">
            <w:pPr>
              <w:jc w:val="center"/>
              <w:rPr>
                <w:rFonts w:ascii="標楷體" w:eastAsia="標楷體" w:hAnsi="標楷體"/>
              </w:rPr>
            </w:pPr>
          </w:p>
        </w:tc>
      </w:tr>
      <w:tr w:rsidR="000D35B7" w:rsidRPr="000D35B7" w:rsidTr="000D35B7">
        <w:trPr>
          <w:cantSplit/>
          <w:trHeight w:val="64"/>
        </w:trPr>
        <w:tc>
          <w:tcPr>
            <w:tcW w:w="1729" w:type="dxa"/>
            <w:gridSpan w:val="2"/>
            <w:vMerge/>
            <w:tcBorders>
              <w:right w:val="single" w:sz="2" w:space="0" w:color="auto"/>
            </w:tcBorders>
            <w:vAlign w:val="center"/>
          </w:tcPr>
          <w:p w:rsidR="000D35B7" w:rsidRPr="000D35B7" w:rsidRDefault="000D35B7" w:rsidP="000D35B7">
            <w:pPr>
              <w:jc w:val="center"/>
              <w:rPr>
                <w:rFonts w:ascii="標楷體" w:eastAsia="標楷體" w:hAnsi="標楷體"/>
              </w:rPr>
            </w:pPr>
          </w:p>
        </w:tc>
        <w:tc>
          <w:tcPr>
            <w:tcW w:w="6379" w:type="dxa"/>
            <w:gridSpan w:val="6"/>
            <w:tcBorders>
              <w:left w:val="single" w:sz="2" w:space="0" w:color="auto"/>
              <w:right w:val="single" w:sz="2" w:space="0" w:color="auto"/>
            </w:tcBorders>
            <w:vAlign w:val="center"/>
          </w:tcPr>
          <w:p w:rsidR="000D35B7" w:rsidRPr="000D35B7" w:rsidRDefault="000D35B7" w:rsidP="000D35B7">
            <w:pPr>
              <w:jc w:val="both"/>
              <w:rPr>
                <w:rFonts w:eastAsia="標楷體" w:hAnsi="標楷體"/>
              </w:rPr>
            </w:pPr>
            <w:r w:rsidRPr="000D35B7">
              <w:rPr>
                <w:rFonts w:eastAsia="標楷體" w:hAnsi="標楷體"/>
              </w:rPr>
              <w:t>課程設計能提升學生學習成效</w:t>
            </w:r>
          </w:p>
        </w:tc>
        <w:tc>
          <w:tcPr>
            <w:tcW w:w="851" w:type="dxa"/>
            <w:tcBorders>
              <w:left w:val="single" w:sz="2" w:space="0" w:color="auto"/>
              <w:right w:val="single" w:sz="2" w:space="0" w:color="auto"/>
            </w:tcBorders>
            <w:vAlign w:val="center"/>
          </w:tcPr>
          <w:p w:rsidR="000D35B7" w:rsidRPr="000D35B7" w:rsidRDefault="000D35B7" w:rsidP="000D35B7">
            <w:pPr>
              <w:jc w:val="center"/>
              <w:rPr>
                <w:rFonts w:ascii="標楷體" w:eastAsia="標楷體" w:hAnsi="標楷體"/>
              </w:rPr>
            </w:pPr>
          </w:p>
        </w:tc>
        <w:tc>
          <w:tcPr>
            <w:tcW w:w="850" w:type="dxa"/>
            <w:tcBorders>
              <w:left w:val="single" w:sz="2" w:space="0" w:color="auto"/>
            </w:tcBorders>
            <w:vAlign w:val="center"/>
          </w:tcPr>
          <w:p w:rsidR="000D35B7" w:rsidRPr="000D35B7" w:rsidRDefault="000D35B7" w:rsidP="000D35B7">
            <w:pPr>
              <w:jc w:val="center"/>
              <w:rPr>
                <w:rFonts w:ascii="標楷體" w:eastAsia="標楷體" w:hAnsi="標楷體"/>
              </w:rPr>
            </w:pPr>
          </w:p>
        </w:tc>
      </w:tr>
      <w:tr w:rsidR="000D35B7" w:rsidRPr="000D35B7" w:rsidTr="000D35B7">
        <w:trPr>
          <w:cantSplit/>
          <w:trHeight w:val="64"/>
        </w:trPr>
        <w:tc>
          <w:tcPr>
            <w:tcW w:w="1729" w:type="dxa"/>
            <w:gridSpan w:val="2"/>
            <w:vMerge/>
            <w:tcBorders>
              <w:right w:val="single" w:sz="2" w:space="0" w:color="auto"/>
            </w:tcBorders>
            <w:vAlign w:val="center"/>
          </w:tcPr>
          <w:p w:rsidR="000D35B7" w:rsidRPr="000D35B7" w:rsidRDefault="000D35B7" w:rsidP="000D35B7">
            <w:pPr>
              <w:jc w:val="center"/>
              <w:rPr>
                <w:rFonts w:ascii="標楷體" w:eastAsia="標楷體" w:hAnsi="標楷體"/>
              </w:rPr>
            </w:pPr>
          </w:p>
        </w:tc>
        <w:tc>
          <w:tcPr>
            <w:tcW w:w="6379" w:type="dxa"/>
            <w:gridSpan w:val="6"/>
            <w:tcBorders>
              <w:left w:val="single" w:sz="2" w:space="0" w:color="auto"/>
              <w:right w:val="single" w:sz="2" w:space="0" w:color="auto"/>
            </w:tcBorders>
            <w:vAlign w:val="center"/>
          </w:tcPr>
          <w:p w:rsidR="000D35B7" w:rsidRPr="000D35B7" w:rsidRDefault="000D35B7" w:rsidP="000D35B7">
            <w:pPr>
              <w:jc w:val="both"/>
              <w:rPr>
                <w:rFonts w:eastAsia="標楷體"/>
              </w:rPr>
            </w:pPr>
            <w:r w:rsidRPr="000D35B7">
              <w:rPr>
                <w:rFonts w:eastAsia="標楷體" w:hAnsi="標楷體"/>
              </w:rPr>
              <w:t>教學方法創新與多元</w:t>
            </w:r>
            <w:r w:rsidRPr="000D35B7">
              <w:rPr>
                <w:rFonts w:eastAsia="標楷體" w:hAnsi="標楷體" w:hint="eastAsia"/>
              </w:rPr>
              <w:t>，足以在校內外進行分享</w:t>
            </w:r>
          </w:p>
        </w:tc>
        <w:tc>
          <w:tcPr>
            <w:tcW w:w="851" w:type="dxa"/>
            <w:tcBorders>
              <w:left w:val="single" w:sz="2" w:space="0" w:color="auto"/>
              <w:right w:val="single" w:sz="2" w:space="0" w:color="auto"/>
            </w:tcBorders>
            <w:vAlign w:val="center"/>
          </w:tcPr>
          <w:p w:rsidR="000D35B7" w:rsidRPr="000D35B7" w:rsidRDefault="000D35B7" w:rsidP="000D35B7">
            <w:pPr>
              <w:jc w:val="center"/>
              <w:rPr>
                <w:rFonts w:ascii="標楷體" w:eastAsia="標楷體" w:hAnsi="標楷體"/>
              </w:rPr>
            </w:pPr>
          </w:p>
        </w:tc>
        <w:tc>
          <w:tcPr>
            <w:tcW w:w="850" w:type="dxa"/>
            <w:tcBorders>
              <w:left w:val="single" w:sz="2" w:space="0" w:color="auto"/>
            </w:tcBorders>
            <w:vAlign w:val="center"/>
          </w:tcPr>
          <w:p w:rsidR="000D35B7" w:rsidRPr="000D35B7" w:rsidRDefault="000D35B7" w:rsidP="000D35B7">
            <w:pPr>
              <w:jc w:val="center"/>
              <w:rPr>
                <w:rFonts w:ascii="標楷體" w:eastAsia="標楷體" w:hAnsi="標楷體"/>
              </w:rPr>
            </w:pPr>
          </w:p>
        </w:tc>
      </w:tr>
      <w:tr w:rsidR="000D35B7" w:rsidRPr="000D35B7" w:rsidTr="000D35B7">
        <w:trPr>
          <w:cantSplit/>
          <w:trHeight w:val="64"/>
        </w:trPr>
        <w:tc>
          <w:tcPr>
            <w:tcW w:w="1729" w:type="dxa"/>
            <w:gridSpan w:val="2"/>
            <w:vMerge w:val="restart"/>
            <w:tcBorders>
              <w:right w:val="single" w:sz="2" w:space="0" w:color="auto"/>
            </w:tcBorders>
            <w:vAlign w:val="center"/>
          </w:tcPr>
          <w:p w:rsidR="000D35B7" w:rsidRPr="000D35B7" w:rsidRDefault="000D35B7" w:rsidP="000D35B7">
            <w:pPr>
              <w:jc w:val="center"/>
              <w:rPr>
                <w:rFonts w:ascii="標楷體" w:eastAsia="標楷體" w:hAnsi="標楷體"/>
              </w:rPr>
            </w:pPr>
            <w:r w:rsidRPr="000D35B7">
              <w:rPr>
                <w:rFonts w:ascii="標楷體" w:eastAsia="標楷體" w:hAnsi="標楷體" w:hint="eastAsia"/>
              </w:rPr>
              <w:t>教學影像紀錄</w:t>
            </w:r>
          </w:p>
        </w:tc>
        <w:tc>
          <w:tcPr>
            <w:tcW w:w="6379" w:type="dxa"/>
            <w:gridSpan w:val="6"/>
            <w:tcBorders>
              <w:left w:val="single" w:sz="2" w:space="0" w:color="auto"/>
              <w:right w:val="single" w:sz="2" w:space="0" w:color="auto"/>
            </w:tcBorders>
            <w:vAlign w:val="center"/>
          </w:tcPr>
          <w:p w:rsidR="000D35B7" w:rsidRPr="000D35B7" w:rsidRDefault="000D35B7" w:rsidP="000D35B7">
            <w:pPr>
              <w:jc w:val="both"/>
              <w:rPr>
                <w:rFonts w:eastAsia="標楷體"/>
              </w:rPr>
            </w:pPr>
            <w:r w:rsidRPr="000D35B7">
              <w:rPr>
                <w:rFonts w:eastAsia="標楷體" w:hAnsi="標楷體"/>
              </w:rPr>
              <w:t>完成拍攝</w:t>
            </w:r>
            <w:r w:rsidRPr="000D35B7">
              <w:rPr>
                <w:rFonts w:eastAsia="標楷體"/>
              </w:rPr>
              <w:t>15</w:t>
            </w:r>
            <w:r w:rsidRPr="000D35B7">
              <w:rPr>
                <w:rFonts w:eastAsia="標楷體" w:hAnsi="標楷體"/>
              </w:rPr>
              <w:t>分鐘之教學</w:t>
            </w:r>
            <w:r w:rsidRPr="000D35B7">
              <w:rPr>
                <w:rFonts w:ascii="標楷體" w:eastAsia="標楷體" w:hAnsi="標楷體" w:hint="eastAsia"/>
              </w:rPr>
              <w:t>影像紀錄</w:t>
            </w:r>
          </w:p>
        </w:tc>
        <w:tc>
          <w:tcPr>
            <w:tcW w:w="851" w:type="dxa"/>
            <w:tcBorders>
              <w:left w:val="single" w:sz="2" w:space="0" w:color="auto"/>
              <w:right w:val="single" w:sz="2" w:space="0" w:color="auto"/>
            </w:tcBorders>
            <w:vAlign w:val="center"/>
          </w:tcPr>
          <w:p w:rsidR="000D35B7" w:rsidRPr="000D35B7" w:rsidRDefault="000D35B7" w:rsidP="000D35B7">
            <w:pPr>
              <w:jc w:val="center"/>
              <w:rPr>
                <w:rFonts w:ascii="標楷體" w:eastAsia="標楷體" w:hAnsi="標楷體"/>
              </w:rPr>
            </w:pPr>
          </w:p>
        </w:tc>
        <w:tc>
          <w:tcPr>
            <w:tcW w:w="850" w:type="dxa"/>
            <w:tcBorders>
              <w:left w:val="single" w:sz="2" w:space="0" w:color="auto"/>
            </w:tcBorders>
            <w:vAlign w:val="center"/>
          </w:tcPr>
          <w:p w:rsidR="000D35B7" w:rsidRPr="000D35B7" w:rsidRDefault="000D35B7" w:rsidP="000D35B7">
            <w:pPr>
              <w:jc w:val="center"/>
              <w:rPr>
                <w:rFonts w:ascii="標楷體" w:eastAsia="標楷體" w:hAnsi="標楷體"/>
              </w:rPr>
            </w:pPr>
          </w:p>
        </w:tc>
      </w:tr>
      <w:tr w:rsidR="000D35B7" w:rsidRPr="000D35B7" w:rsidTr="000D35B7">
        <w:trPr>
          <w:cantSplit/>
          <w:trHeight w:val="64"/>
        </w:trPr>
        <w:tc>
          <w:tcPr>
            <w:tcW w:w="1729" w:type="dxa"/>
            <w:gridSpan w:val="2"/>
            <w:vMerge/>
            <w:tcBorders>
              <w:right w:val="single" w:sz="2" w:space="0" w:color="auto"/>
            </w:tcBorders>
            <w:vAlign w:val="center"/>
          </w:tcPr>
          <w:p w:rsidR="000D35B7" w:rsidRPr="000D35B7" w:rsidRDefault="000D35B7" w:rsidP="000D35B7">
            <w:pPr>
              <w:jc w:val="center"/>
              <w:rPr>
                <w:rFonts w:ascii="標楷體" w:eastAsia="標楷體" w:hAnsi="標楷體"/>
              </w:rPr>
            </w:pPr>
          </w:p>
        </w:tc>
        <w:tc>
          <w:tcPr>
            <w:tcW w:w="6379" w:type="dxa"/>
            <w:gridSpan w:val="6"/>
            <w:tcBorders>
              <w:left w:val="single" w:sz="2" w:space="0" w:color="auto"/>
              <w:right w:val="single" w:sz="2" w:space="0" w:color="auto"/>
            </w:tcBorders>
            <w:vAlign w:val="center"/>
          </w:tcPr>
          <w:p w:rsidR="000D35B7" w:rsidRPr="000D35B7" w:rsidRDefault="000D35B7" w:rsidP="000D35B7">
            <w:pPr>
              <w:jc w:val="both"/>
              <w:rPr>
                <w:rFonts w:eastAsia="標楷體"/>
              </w:rPr>
            </w:pPr>
            <w:r w:rsidRPr="000D35B7">
              <w:rPr>
                <w:rFonts w:eastAsia="標楷體" w:hAnsi="標楷體" w:hint="eastAsia"/>
              </w:rPr>
              <w:t>檢附</w:t>
            </w:r>
            <w:r w:rsidRPr="000D35B7">
              <w:rPr>
                <w:rFonts w:eastAsia="標楷體" w:hAnsi="標楷體"/>
              </w:rPr>
              <w:t>學生與家長</w:t>
            </w:r>
            <w:r w:rsidRPr="000D35B7">
              <w:rPr>
                <w:rFonts w:ascii="標楷體" w:eastAsia="標楷體" w:hAnsi="標楷體" w:hint="eastAsia"/>
              </w:rPr>
              <w:t>影像紀錄</w:t>
            </w:r>
            <w:r w:rsidRPr="000D35B7">
              <w:rPr>
                <w:rFonts w:eastAsia="標楷體" w:hAnsi="標楷體" w:hint="eastAsia"/>
              </w:rPr>
              <w:t>拍攝同意書</w:t>
            </w:r>
          </w:p>
        </w:tc>
        <w:tc>
          <w:tcPr>
            <w:tcW w:w="851" w:type="dxa"/>
            <w:tcBorders>
              <w:left w:val="single" w:sz="2" w:space="0" w:color="auto"/>
              <w:right w:val="single" w:sz="2" w:space="0" w:color="auto"/>
            </w:tcBorders>
            <w:vAlign w:val="center"/>
          </w:tcPr>
          <w:p w:rsidR="000D35B7" w:rsidRPr="000D35B7" w:rsidRDefault="000D35B7" w:rsidP="000D35B7">
            <w:pPr>
              <w:jc w:val="center"/>
              <w:rPr>
                <w:rFonts w:ascii="標楷體" w:eastAsia="標楷體" w:hAnsi="標楷體"/>
              </w:rPr>
            </w:pPr>
          </w:p>
        </w:tc>
        <w:tc>
          <w:tcPr>
            <w:tcW w:w="850" w:type="dxa"/>
            <w:tcBorders>
              <w:left w:val="single" w:sz="2" w:space="0" w:color="auto"/>
            </w:tcBorders>
            <w:vAlign w:val="center"/>
          </w:tcPr>
          <w:p w:rsidR="000D35B7" w:rsidRPr="000D35B7" w:rsidRDefault="000D35B7" w:rsidP="000D35B7">
            <w:pPr>
              <w:jc w:val="center"/>
              <w:rPr>
                <w:rFonts w:ascii="標楷體" w:eastAsia="標楷體" w:hAnsi="標楷體"/>
              </w:rPr>
            </w:pPr>
          </w:p>
        </w:tc>
      </w:tr>
      <w:tr w:rsidR="000D35B7" w:rsidRPr="000D35B7" w:rsidTr="000D35B7">
        <w:trPr>
          <w:cantSplit/>
          <w:trHeight w:val="64"/>
        </w:trPr>
        <w:tc>
          <w:tcPr>
            <w:tcW w:w="1729" w:type="dxa"/>
            <w:gridSpan w:val="2"/>
            <w:vMerge/>
            <w:tcBorders>
              <w:right w:val="single" w:sz="2" w:space="0" w:color="auto"/>
            </w:tcBorders>
            <w:vAlign w:val="center"/>
          </w:tcPr>
          <w:p w:rsidR="000D35B7" w:rsidRPr="000D35B7" w:rsidRDefault="000D35B7" w:rsidP="000D35B7">
            <w:pPr>
              <w:jc w:val="center"/>
              <w:rPr>
                <w:rFonts w:ascii="標楷體" w:eastAsia="標楷體" w:hAnsi="標楷體"/>
              </w:rPr>
            </w:pPr>
          </w:p>
        </w:tc>
        <w:tc>
          <w:tcPr>
            <w:tcW w:w="6379" w:type="dxa"/>
            <w:gridSpan w:val="6"/>
            <w:tcBorders>
              <w:left w:val="single" w:sz="2" w:space="0" w:color="auto"/>
              <w:right w:val="single" w:sz="2" w:space="0" w:color="auto"/>
            </w:tcBorders>
            <w:vAlign w:val="center"/>
          </w:tcPr>
          <w:p w:rsidR="000D35B7" w:rsidRPr="000D35B7" w:rsidRDefault="000D35B7" w:rsidP="000D35B7">
            <w:pPr>
              <w:jc w:val="both"/>
              <w:rPr>
                <w:rFonts w:eastAsia="標楷體" w:hAnsi="標楷體"/>
              </w:rPr>
            </w:pPr>
            <w:r w:rsidRPr="000D35B7">
              <w:rPr>
                <w:rFonts w:eastAsia="標楷體" w:hAnsi="標楷體" w:hint="eastAsia"/>
              </w:rPr>
              <w:t>檢附本計畫成果及教學</w:t>
            </w:r>
            <w:r w:rsidRPr="000D35B7">
              <w:rPr>
                <w:rFonts w:ascii="標楷體" w:eastAsia="標楷體" w:hAnsi="標楷體" w:hint="eastAsia"/>
              </w:rPr>
              <w:t>影像紀錄</w:t>
            </w:r>
            <w:r w:rsidRPr="000D35B7">
              <w:rPr>
                <w:rFonts w:eastAsia="標楷體" w:hAnsi="標楷體" w:hint="eastAsia"/>
              </w:rPr>
              <w:t>授權書</w:t>
            </w:r>
          </w:p>
        </w:tc>
        <w:tc>
          <w:tcPr>
            <w:tcW w:w="851" w:type="dxa"/>
            <w:tcBorders>
              <w:left w:val="single" w:sz="2" w:space="0" w:color="auto"/>
              <w:right w:val="single" w:sz="2" w:space="0" w:color="auto"/>
            </w:tcBorders>
            <w:vAlign w:val="center"/>
          </w:tcPr>
          <w:p w:rsidR="000D35B7" w:rsidRPr="000D35B7" w:rsidRDefault="000D35B7" w:rsidP="000D35B7">
            <w:pPr>
              <w:jc w:val="center"/>
              <w:rPr>
                <w:rFonts w:ascii="標楷體" w:eastAsia="標楷體" w:hAnsi="標楷體"/>
              </w:rPr>
            </w:pPr>
          </w:p>
        </w:tc>
        <w:tc>
          <w:tcPr>
            <w:tcW w:w="850" w:type="dxa"/>
            <w:tcBorders>
              <w:left w:val="single" w:sz="2" w:space="0" w:color="auto"/>
            </w:tcBorders>
            <w:vAlign w:val="center"/>
          </w:tcPr>
          <w:p w:rsidR="000D35B7" w:rsidRPr="000D35B7" w:rsidRDefault="000D35B7" w:rsidP="000D35B7">
            <w:pPr>
              <w:jc w:val="center"/>
              <w:rPr>
                <w:rFonts w:ascii="標楷體" w:eastAsia="標楷體" w:hAnsi="標楷體"/>
              </w:rPr>
            </w:pPr>
          </w:p>
        </w:tc>
      </w:tr>
      <w:tr w:rsidR="000D35B7" w:rsidRPr="000D35B7" w:rsidTr="000D35B7">
        <w:trPr>
          <w:cantSplit/>
          <w:trHeight w:val="1048"/>
        </w:trPr>
        <w:tc>
          <w:tcPr>
            <w:tcW w:w="1729" w:type="dxa"/>
            <w:gridSpan w:val="2"/>
            <w:tcBorders>
              <w:bottom w:val="single" w:sz="4" w:space="0" w:color="auto"/>
              <w:right w:val="single" w:sz="2" w:space="0" w:color="auto"/>
            </w:tcBorders>
            <w:vAlign w:val="center"/>
          </w:tcPr>
          <w:p w:rsidR="000D35B7" w:rsidRPr="000D35B7" w:rsidRDefault="000D35B7" w:rsidP="000D35B7">
            <w:pPr>
              <w:jc w:val="center"/>
              <w:rPr>
                <w:rFonts w:ascii="標楷體" w:eastAsia="標楷體" w:hAnsi="標楷體"/>
              </w:rPr>
            </w:pPr>
            <w:r w:rsidRPr="000D35B7">
              <w:rPr>
                <w:rFonts w:ascii="標楷體" w:eastAsia="標楷體" w:hAnsi="標楷體" w:hint="eastAsia"/>
              </w:rPr>
              <w:t>實施成效</w:t>
            </w:r>
          </w:p>
          <w:p w:rsidR="000D35B7" w:rsidRPr="000D35B7" w:rsidRDefault="000D35B7" w:rsidP="000D35B7">
            <w:pPr>
              <w:jc w:val="center"/>
              <w:rPr>
                <w:rFonts w:ascii="標楷體" w:eastAsia="標楷體" w:hAnsi="標楷體"/>
              </w:rPr>
            </w:pPr>
            <w:r w:rsidRPr="000D35B7">
              <w:rPr>
                <w:rFonts w:ascii="標楷體" w:eastAsia="標楷體" w:hAnsi="標楷體" w:hint="eastAsia"/>
              </w:rPr>
              <w:t>(請自行列舉)</w:t>
            </w:r>
          </w:p>
        </w:tc>
        <w:tc>
          <w:tcPr>
            <w:tcW w:w="6379" w:type="dxa"/>
            <w:gridSpan w:val="6"/>
            <w:tcBorders>
              <w:left w:val="single" w:sz="2" w:space="0" w:color="auto"/>
              <w:bottom w:val="single" w:sz="4" w:space="0" w:color="auto"/>
              <w:right w:val="single" w:sz="2" w:space="0" w:color="auto"/>
            </w:tcBorders>
            <w:vAlign w:val="center"/>
          </w:tcPr>
          <w:p w:rsidR="000D35B7" w:rsidRPr="000D35B7" w:rsidRDefault="000D35B7" w:rsidP="000D35B7">
            <w:pPr>
              <w:jc w:val="both"/>
              <w:rPr>
                <w:rFonts w:ascii="標楷體" w:eastAsia="標楷體" w:hAnsi="標楷體"/>
              </w:rPr>
            </w:pPr>
          </w:p>
        </w:tc>
        <w:tc>
          <w:tcPr>
            <w:tcW w:w="851" w:type="dxa"/>
            <w:tcBorders>
              <w:left w:val="single" w:sz="2" w:space="0" w:color="auto"/>
              <w:right w:val="single" w:sz="2" w:space="0" w:color="auto"/>
            </w:tcBorders>
            <w:vAlign w:val="center"/>
          </w:tcPr>
          <w:p w:rsidR="000D35B7" w:rsidRPr="000D35B7" w:rsidRDefault="000D35B7" w:rsidP="000D35B7">
            <w:pPr>
              <w:jc w:val="center"/>
              <w:rPr>
                <w:rFonts w:ascii="標楷體" w:eastAsia="標楷體" w:hAnsi="標楷體"/>
              </w:rPr>
            </w:pPr>
          </w:p>
        </w:tc>
        <w:tc>
          <w:tcPr>
            <w:tcW w:w="850" w:type="dxa"/>
            <w:tcBorders>
              <w:left w:val="single" w:sz="2" w:space="0" w:color="auto"/>
              <w:bottom w:val="single" w:sz="4" w:space="0" w:color="auto"/>
            </w:tcBorders>
            <w:vAlign w:val="center"/>
          </w:tcPr>
          <w:p w:rsidR="000D35B7" w:rsidRPr="000D35B7" w:rsidRDefault="000D35B7" w:rsidP="000D35B7">
            <w:pPr>
              <w:jc w:val="center"/>
              <w:rPr>
                <w:rFonts w:ascii="標楷體" w:eastAsia="標楷體" w:hAnsi="標楷體"/>
              </w:rPr>
            </w:pPr>
          </w:p>
        </w:tc>
      </w:tr>
      <w:tr w:rsidR="000D35B7" w:rsidRPr="000D35B7" w:rsidTr="000D35B7">
        <w:trPr>
          <w:cantSplit/>
          <w:trHeight w:val="249"/>
        </w:trPr>
        <w:tc>
          <w:tcPr>
            <w:tcW w:w="9809" w:type="dxa"/>
            <w:gridSpan w:val="10"/>
            <w:tcBorders>
              <w:top w:val="single" w:sz="12" w:space="0" w:color="auto"/>
              <w:left w:val="single" w:sz="12" w:space="0" w:color="auto"/>
              <w:right w:val="single" w:sz="12" w:space="0" w:color="auto"/>
            </w:tcBorders>
          </w:tcPr>
          <w:p w:rsidR="000D35B7" w:rsidRPr="000D35B7" w:rsidRDefault="000D35B7" w:rsidP="000D35B7">
            <w:pPr>
              <w:rPr>
                <w:rFonts w:eastAsia="標楷體"/>
              </w:rPr>
            </w:pPr>
            <w:r w:rsidRPr="000D35B7">
              <w:rPr>
                <w:rFonts w:eastAsia="標楷體" w:hAnsi="標楷體" w:hint="eastAsia"/>
              </w:rPr>
              <w:t>填表人</w:t>
            </w:r>
            <w:r w:rsidRPr="000D35B7">
              <w:rPr>
                <w:rFonts w:eastAsia="標楷體" w:hAnsi="標楷體"/>
              </w:rPr>
              <w:t>：</w:t>
            </w:r>
            <w:r w:rsidRPr="000D35B7">
              <w:rPr>
                <w:rFonts w:eastAsia="標楷體"/>
              </w:rPr>
              <w:t xml:space="preserve"> </w:t>
            </w:r>
          </w:p>
        </w:tc>
      </w:tr>
      <w:tr w:rsidR="000D35B7" w:rsidRPr="000D35B7" w:rsidTr="000D35B7">
        <w:trPr>
          <w:trHeight w:val="70"/>
        </w:trPr>
        <w:tc>
          <w:tcPr>
            <w:tcW w:w="1021" w:type="dxa"/>
            <w:tcBorders>
              <w:left w:val="single" w:sz="12" w:space="0" w:color="auto"/>
            </w:tcBorders>
            <w:shd w:val="clear" w:color="auto" w:fill="D9D9D9"/>
          </w:tcPr>
          <w:p w:rsidR="000D35B7" w:rsidRPr="000D35B7" w:rsidRDefault="000D35B7" w:rsidP="000D35B7">
            <w:pPr>
              <w:jc w:val="center"/>
              <w:rPr>
                <w:rFonts w:eastAsia="標楷體"/>
              </w:rPr>
            </w:pPr>
            <w:r w:rsidRPr="000D35B7">
              <w:rPr>
                <w:rFonts w:eastAsia="標楷體" w:hAnsi="標楷體"/>
              </w:rPr>
              <w:t>姓名</w:t>
            </w:r>
          </w:p>
        </w:tc>
        <w:tc>
          <w:tcPr>
            <w:tcW w:w="1275" w:type="dxa"/>
            <w:gridSpan w:val="2"/>
            <w:shd w:val="clear" w:color="auto" w:fill="D9D9D9"/>
          </w:tcPr>
          <w:p w:rsidR="000D35B7" w:rsidRPr="000D35B7" w:rsidRDefault="000D35B7" w:rsidP="000D35B7">
            <w:pPr>
              <w:jc w:val="center"/>
              <w:rPr>
                <w:rFonts w:eastAsia="標楷體"/>
              </w:rPr>
            </w:pPr>
            <w:r w:rsidRPr="000D35B7">
              <w:rPr>
                <w:rFonts w:eastAsia="標楷體" w:hint="eastAsia"/>
              </w:rPr>
              <w:t>職稱</w:t>
            </w:r>
          </w:p>
        </w:tc>
        <w:tc>
          <w:tcPr>
            <w:tcW w:w="2127" w:type="dxa"/>
            <w:shd w:val="clear" w:color="auto" w:fill="D9D9D9"/>
          </w:tcPr>
          <w:p w:rsidR="000D35B7" w:rsidRPr="000D35B7" w:rsidRDefault="000D35B7" w:rsidP="000D35B7">
            <w:pPr>
              <w:jc w:val="center"/>
              <w:rPr>
                <w:rFonts w:eastAsia="標楷體"/>
              </w:rPr>
            </w:pPr>
            <w:r w:rsidRPr="000D35B7">
              <w:rPr>
                <w:rFonts w:eastAsia="標楷體" w:hint="eastAsia"/>
              </w:rPr>
              <w:t>服務單位</w:t>
            </w:r>
          </w:p>
        </w:tc>
        <w:tc>
          <w:tcPr>
            <w:tcW w:w="1701" w:type="dxa"/>
            <w:shd w:val="clear" w:color="auto" w:fill="D9D9D9"/>
          </w:tcPr>
          <w:p w:rsidR="000D35B7" w:rsidRPr="000D35B7" w:rsidRDefault="000D35B7" w:rsidP="000D35B7">
            <w:pPr>
              <w:jc w:val="center"/>
              <w:rPr>
                <w:rFonts w:eastAsia="標楷體"/>
              </w:rPr>
            </w:pPr>
            <w:r w:rsidRPr="000D35B7">
              <w:rPr>
                <w:rFonts w:eastAsia="標楷體" w:hAnsi="標楷體"/>
              </w:rPr>
              <w:t>電話</w:t>
            </w:r>
            <w:r w:rsidRPr="000D35B7">
              <w:rPr>
                <w:rFonts w:eastAsia="標楷體" w:hAnsi="標楷體" w:hint="eastAsia"/>
              </w:rPr>
              <w:t>(</w:t>
            </w:r>
            <w:r w:rsidRPr="000D35B7">
              <w:rPr>
                <w:rFonts w:eastAsia="標楷體" w:hAnsi="標楷體" w:hint="eastAsia"/>
              </w:rPr>
              <w:t>含分機</w:t>
            </w:r>
            <w:r w:rsidRPr="000D35B7">
              <w:rPr>
                <w:rFonts w:eastAsia="標楷體" w:hAnsi="標楷體" w:hint="eastAsia"/>
              </w:rPr>
              <w:t>)</w:t>
            </w:r>
          </w:p>
        </w:tc>
        <w:tc>
          <w:tcPr>
            <w:tcW w:w="1417" w:type="dxa"/>
            <w:gridSpan w:val="2"/>
            <w:shd w:val="clear" w:color="auto" w:fill="D9D9D9"/>
          </w:tcPr>
          <w:p w:rsidR="000D35B7" w:rsidRPr="000D35B7" w:rsidRDefault="000D35B7" w:rsidP="000D35B7">
            <w:pPr>
              <w:jc w:val="center"/>
              <w:rPr>
                <w:rFonts w:eastAsia="標楷體"/>
              </w:rPr>
            </w:pPr>
            <w:r w:rsidRPr="000D35B7">
              <w:rPr>
                <w:rFonts w:eastAsia="標楷體" w:hAnsi="標楷體" w:hint="eastAsia"/>
              </w:rPr>
              <w:t>手機</w:t>
            </w:r>
          </w:p>
        </w:tc>
        <w:tc>
          <w:tcPr>
            <w:tcW w:w="2268" w:type="dxa"/>
            <w:gridSpan w:val="3"/>
            <w:tcBorders>
              <w:right w:val="single" w:sz="12" w:space="0" w:color="auto"/>
            </w:tcBorders>
            <w:shd w:val="clear" w:color="auto" w:fill="D9D9D9"/>
          </w:tcPr>
          <w:p w:rsidR="000D35B7" w:rsidRPr="000D35B7" w:rsidRDefault="000D35B7" w:rsidP="000D35B7">
            <w:pPr>
              <w:jc w:val="center"/>
              <w:rPr>
                <w:rFonts w:eastAsia="標楷體"/>
              </w:rPr>
            </w:pPr>
            <w:r w:rsidRPr="000D35B7">
              <w:rPr>
                <w:rFonts w:eastAsia="標楷體"/>
              </w:rPr>
              <w:t>E-mail</w:t>
            </w:r>
          </w:p>
        </w:tc>
      </w:tr>
      <w:tr w:rsidR="000D35B7" w:rsidRPr="000D35B7" w:rsidTr="000D35B7">
        <w:trPr>
          <w:trHeight w:val="533"/>
        </w:trPr>
        <w:tc>
          <w:tcPr>
            <w:tcW w:w="1021" w:type="dxa"/>
            <w:tcBorders>
              <w:left w:val="single" w:sz="12" w:space="0" w:color="auto"/>
              <w:bottom w:val="single" w:sz="12" w:space="0" w:color="auto"/>
            </w:tcBorders>
            <w:vAlign w:val="center"/>
          </w:tcPr>
          <w:p w:rsidR="000D35B7" w:rsidRPr="00B90DBC" w:rsidRDefault="000D35B7" w:rsidP="00E53A30">
            <w:pPr>
              <w:jc w:val="center"/>
              <w:rPr>
                <w:rFonts w:ascii="標楷體" w:eastAsia="標楷體" w:hAnsi="標楷體"/>
              </w:rPr>
            </w:pPr>
            <w:r w:rsidRPr="00B90DBC">
              <w:rPr>
                <w:rFonts w:ascii="標楷體" w:eastAsia="標楷體" w:hAnsi="標楷體" w:hint="eastAsia"/>
              </w:rPr>
              <w:t>鄭雅鈴</w:t>
            </w:r>
          </w:p>
        </w:tc>
        <w:tc>
          <w:tcPr>
            <w:tcW w:w="1275" w:type="dxa"/>
            <w:gridSpan w:val="2"/>
            <w:tcBorders>
              <w:bottom w:val="single" w:sz="12" w:space="0" w:color="auto"/>
            </w:tcBorders>
            <w:vAlign w:val="center"/>
          </w:tcPr>
          <w:p w:rsidR="000D35B7" w:rsidRPr="00927B0C" w:rsidRDefault="000D35B7" w:rsidP="00E53A30">
            <w:pPr>
              <w:rPr>
                <w:rFonts w:ascii="標楷體" w:eastAsia="標楷體" w:hAnsi="標楷體"/>
                <w:sz w:val="16"/>
                <w:szCs w:val="16"/>
              </w:rPr>
            </w:pPr>
            <w:r w:rsidRPr="00927B0C">
              <w:rPr>
                <w:rFonts w:ascii="標楷體" w:eastAsia="標楷體" w:hAnsi="標楷體" w:hint="eastAsia"/>
                <w:sz w:val="16"/>
                <w:szCs w:val="16"/>
              </w:rPr>
              <w:t>教導主任</w:t>
            </w:r>
          </w:p>
        </w:tc>
        <w:tc>
          <w:tcPr>
            <w:tcW w:w="2127" w:type="dxa"/>
            <w:tcBorders>
              <w:bottom w:val="single" w:sz="12" w:space="0" w:color="auto"/>
            </w:tcBorders>
            <w:vAlign w:val="center"/>
          </w:tcPr>
          <w:p w:rsidR="000D35B7" w:rsidRPr="00E36B7C" w:rsidRDefault="000D35B7" w:rsidP="00E53A30">
            <w:pPr>
              <w:jc w:val="center"/>
              <w:rPr>
                <w:rFonts w:ascii="標楷體" w:eastAsia="標楷體" w:hAnsi="標楷體"/>
                <w:sz w:val="20"/>
                <w:szCs w:val="20"/>
              </w:rPr>
            </w:pPr>
            <w:r w:rsidRPr="00B90DBC">
              <w:rPr>
                <w:rFonts w:ascii="標楷體" w:eastAsia="標楷體" w:hAnsi="標楷體" w:hint="eastAsia"/>
                <w:sz w:val="20"/>
                <w:szCs w:val="20"/>
              </w:rPr>
              <w:t>澎湖縣鎮海國民中學</w:t>
            </w:r>
          </w:p>
        </w:tc>
        <w:tc>
          <w:tcPr>
            <w:tcW w:w="1701" w:type="dxa"/>
            <w:tcBorders>
              <w:bottom w:val="single" w:sz="12" w:space="0" w:color="auto"/>
            </w:tcBorders>
            <w:vAlign w:val="center"/>
          </w:tcPr>
          <w:p w:rsidR="000D35B7" w:rsidRPr="001B3461" w:rsidRDefault="000D35B7" w:rsidP="00E53A30">
            <w:pPr>
              <w:jc w:val="center"/>
              <w:rPr>
                <w:rFonts w:eastAsia="標楷體" w:hAnsi="標楷體"/>
              </w:rPr>
            </w:pPr>
            <w:r>
              <w:rPr>
                <w:rFonts w:eastAsia="標楷體" w:hAnsi="標楷體" w:hint="eastAsia"/>
              </w:rPr>
              <w:t>06-9931311-11</w:t>
            </w:r>
          </w:p>
        </w:tc>
        <w:tc>
          <w:tcPr>
            <w:tcW w:w="1417" w:type="dxa"/>
            <w:gridSpan w:val="2"/>
            <w:tcBorders>
              <w:bottom w:val="single" w:sz="12" w:space="0" w:color="auto"/>
            </w:tcBorders>
            <w:vAlign w:val="center"/>
          </w:tcPr>
          <w:p w:rsidR="000D35B7" w:rsidRPr="001B3461" w:rsidRDefault="000D35B7" w:rsidP="00E53A30">
            <w:pPr>
              <w:jc w:val="center"/>
              <w:rPr>
                <w:rFonts w:eastAsia="標楷體" w:hAnsi="標楷體"/>
              </w:rPr>
            </w:pPr>
            <w:r>
              <w:rPr>
                <w:rFonts w:eastAsia="標楷體" w:hAnsi="標楷體" w:hint="eastAsia"/>
              </w:rPr>
              <w:t>0921-589184</w:t>
            </w:r>
          </w:p>
        </w:tc>
        <w:tc>
          <w:tcPr>
            <w:tcW w:w="2268" w:type="dxa"/>
            <w:gridSpan w:val="3"/>
            <w:tcBorders>
              <w:bottom w:val="single" w:sz="12" w:space="0" w:color="auto"/>
              <w:right w:val="single" w:sz="12" w:space="0" w:color="auto"/>
            </w:tcBorders>
            <w:vAlign w:val="center"/>
          </w:tcPr>
          <w:p w:rsidR="000D35B7" w:rsidRDefault="000D35B7" w:rsidP="00E53A30">
            <w:pPr>
              <w:rPr>
                <w:rFonts w:eastAsia="標楷體" w:hAnsi="標楷體"/>
              </w:rPr>
            </w:pPr>
            <w:r w:rsidRPr="00927B0C">
              <w:rPr>
                <w:rFonts w:eastAsia="標楷體" w:hAnsi="標楷體"/>
              </w:rPr>
              <w:t>s6022abc@gmail.com</w:t>
            </w:r>
          </w:p>
        </w:tc>
      </w:tr>
    </w:tbl>
    <w:p w:rsidR="00D85B2B" w:rsidRPr="00613D6A" w:rsidRDefault="00D85B2B" w:rsidP="00D85B2B">
      <w:pPr>
        <w:tabs>
          <w:tab w:val="center" w:pos="5002"/>
        </w:tabs>
        <w:spacing w:afterLines="50" w:after="180" w:line="440" w:lineRule="exact"/>
        <w:rPr>
          <w:rFonts w:ascii="標楷體" w:eastAsia="標楷體" w:hAnsi="標楷體"/>
          <w:b/>
        </w:rPr>
      </w:pPr>
      <w:r w:rsidRPr="00532087">
        <w:rPr>
          <w:rFonts w:ascii="標楷體" w:eastAsia="標楷體" w:hAnsi="標楷體"/>
          <w:b/>
          <w:bCs/>
          <w:sz w:val="28"/>
          <w:szCs w:val="28"/>
          <w:shd w:val="pct15" w:color="auto" w:fill="FFFFFF"/>
        </w:rPr>
        <w:br w:type="page"/>
      </w:r>
      <w:r w:rsidRPr="00613D6A">
        <w:rPr>
          <w:rFonts w:ascii="標楷體" w:eastAsia="標楷體" w:hAnsi="標楷體" w:hint="eastAsia"/>
          <w:b/>
        </w:rPr>
        <w:lastRenderedPageBreak/>
        <w:t xml:space="preserve">附件九　</w:t>
      </w:r>
      <w:r w:rsidRPr="00613D6A">
        <w:rPr>
          <w:rFonts w:ascii="標楷體" w:eastAsia="標楷體" w:hAnsi="標楷體" w:hint="eastAsia"/>
          <w:b/>
          <w:bCs/>
        </w:rPr>
        <w:t>經費</w:t>
      </w:r>
      <w:r w:rsidRPr="00613D6A">
        <w:rPr>
          <w:rFonts w:ascii="標楷體" w:eastAsia="標楷體" w:hAnsi="標楷體"/>
          <w:b/>
          <w:bCs/>
        </w:rPr>
        <w:t>申請表</w:t>
      </w:r>
    </w:p>
    <w:tbl>
      <w:tblPr>
        <w:tblW w:w="9739" w:type="dxa"/>
        <w:jc w:val="center"/>
        <w:tblCellMar>
          <w:left w:w="28" w:type="dxa"/>
          <w:right w:w="28" w:type="dxa"/>
        </w:tblCellMar>
        <w:tblLook w:val="0000" w:firstRow="0" w:lastRow="0" w:firstColumn="0" w:lastColumn="0" w:noHBand="0" w:noVBand="0"/>
      </w:tblPr>
      <w:tblGrid>
        <w:gridCol w:w="1676"/>
        <w:gridCol w:w="1080"/>
        <w:gridCol w:w="789"/>
        <w:gridCol w:w="1207"/>
        <w:gridCol w:w="2529"/>
        <w:gridCol w:w="982"/>
        <w:gridCol w:w="1476"/>
      </w:tblGrid>
      <w:tr w:rsidR="00D85B2B" w:rsidRPr="00532087" w:rsidTr="003A0EF6">
        <w:trPr>
          <w:trHeight w:val="535"/>
          <w:jc w:val="center"/>
        </w:trPr>
        <w:tc>
          <w:tcPr>
            <w:tcW w:w="9739" w:type="dxa"/>
            <w:gridSpan w:val="7"/>
            <w:tcBorders>
              <w:top w:val="single" w:sz="12" w:space="0" w:color="auto"/>
              <w:left w:val="single" w:sz="12" w:space="0" w:color="auto"/>
              <w:bottom w:val="single" w:sz="4" w:space="0" w:color="auto"/>
              <w:right w:val="single" w:sz="12" w:space="0" w:color="auto"/>
            </w:tcBorders>
            <w:shd w:val="clear" w:color="auto" w:fill="auto"/>
            <w:noWrap/>
            <w:vAlign w:val="center"/>
          </w:tcPr>
          <w:p w:rsidR="00D85B2B" w:rsidRPr="00613D6A" w:rsidRDefault="00D85B2B" w:rsidP="003A0EF6">
            <w:pPr>
              <w:widowControl/>
              <w:rPr>
                <w:rFonts w:ascii="標楷體" w:eastAsia="標楷體" w:hAnsi="標楷體"/>
              </w:rPr>
            </w:pPr>
            <w:r w:rsidRPr="00532087">
              <w:rPr>
                <w:rFonts w:ascii="標楷體" w:eastAsia="標楷體" w:hAnsi="標楷體" w:cs="新細明體" w:hint="eastAsia"/>
                <w:kern w:val="0"/>
              </w:rPr>
              <w:t>計畫名稱：</w:t>
            </w:r>
            <w:r w:rsidRPr="00613D6A">
              <w:rPr>
                <w:rFonts w:ascii="標楷體" w:eastAsia="標楷體" w:hAnsi="標楷體" w:hint="eastAsia"/>
              </w:rPr>
              <w:t>□推動學校教師實踐自主活化教學計畫</w:t>
            </w:r>
          </w:p>
          <w:p w:rsidR="00D85B2B" w:rsidRPr="00613D6A" w:rsidRDefault="00D85B2B" w:rsidP="003A0EF6">
            <w:pPr>
              <w:widowControl/>
              <w:rPr>
                <w:rFonts w:ascii="標楷體" w:eastAsia="標楷體" w:hAnsi="標楷體"/>
                <w:sz w:val="18"/>
                <w:szCs w:val="18"/>
              </w:rPr>
            </w:pPr>
            <w:r w:rsidRPr="00613D6A">
              <w:rPr>
                <w:rFonts w:ascii="標楷體" w:eastAsia="標楷體" w:hAnsi="標楷體" w:hint="eastAsia"/>
              </w:rPr>
              <w:t xml:space="preserve">         </w:t>
            </w:r>
            <w:r w:rsidR="002261DA">
              <w:rPr>
                <w:rFonts w:ascii="標楷體" w:eastAsia="標楷體" w:hAnsi="標楷體" w:hint="eastAsia"/>
              </w:rPr>
              <w:t xml:space="preserve"> </w:t>
            </w:r>
            <w:r w:rsidR="002261DA" w:rsidRPr="002261DA">
              <w:rPr>
                <w:rFonts w:ascii="標楷體" w:eastAsia="標楷體" w:hAnsi="標楷體" w:hint="eastAsia"/>
              </w:rPr>
              <w:t>▓</w:t>
            </w:r>
            <w:r w:rsidRPr="00613D6A">
              <w:rPr>
                <w:rFonts w:ascii="標楷體" w:eastAsia="標楷體" w:hAnsi="標楷體" w:hint="eastAsia"/>
              </w:rPr>
              <w:t>協助偏鄉地區學校發展課程與教學計畫</w:t>
            </w:r>
            <w:r w:rsidRPr="00613D6A">
              <w:rPr>
                <w:rFonts w:ascii="標楷體" w:eastAsia="標楷體" w:hAnsi="標楷體" w:hint="eastAsia"/>
                <w:sz w:val="18"/>
                <w:szCs w:val="18"/>
              </w:rPr>
              <w:t>(勾選本計畫者，請填寫「</w:t>
            </w:r>
            <w:r w:rsidRPr="00613D6A">
              <w:rPr>
                <w:rFonts w:ascii="標楷體" w:eastAsia="標楷體" w:hAnsi="標楷體" w:cs="新細明體" w:hint="eastAsia"/>
                <w:kern w:val="0"/>
                <w:sz w:val="18"/>
                <w:szCs w:val="18"/>
              </w:rPr>
              <w:t>大學團隊名稱</w:t>
            </w:r>
            <w:r w:rsidRPr="00613D6A">
              <w:rPr>
                <w:rFonts w:ascii="標楷體" w:eastAsia="標楷體" w:hAnsi="標楷體" w:hint="eastAsia"/>
                <w:sz w:val="18"/>
                <w:szCs w:val="18"/>
              </w:rPr>
              <w:t>」)</w:t>
            </w:r>
          </w:p>
          <w:p w:rsidR="00D85B2B" w:rsidRPr="00532087" w:rsidRDefault="00D85B2B" w:rsidP="003A0EF6">
            <w:pPr>
              <w:widowControl/>
              <w:rPr>
                <w:rFonts w:ascii="標楷體" w:eastAsia="標楷體" w:hAnsi="標楷體"/>
                <w:b/>
                <w:bCs/>
                <w:u w:val="single"/>
              </w:rPr>
            </w:pPr>
            <w:r w:rsidRPr="00613D6A">
              <w:rPr>
                <w:rFonts w:ascii="標楷體" w:eastAsia="標楷體" w:hAnsi="標楷體" w:hint="eastAsia"/>
                <w:bCs/>
              </w:rPr>
              <w:t xml:space="preserve">          □協助學校教師</w:t>
            </w:r>
            <w:r w:rsidRPr="00613D6A">
              <w:rPr>
                <w:rFonts w:ascii="標楷體" w:eastAsia="標楷體" w:hAnsi="標楷體" w:hint="eastAsia"/>
              </w:rPr>
              <w:t>落實</w:t>
            </w:r>
            <w:r w:rsidRPr="00613D6A">
              <w:rPr>
                <w:rFonts w:ascii="標楷體" w:eastAsia="標楷體" w:hAnsi="標楷體" w:hint="eastAsia"/>
                <w:bCs/>
              </w:rPr>
              <w:t>十二年國民基本教育課程綱要計畫</w:t>
            </w:r>
          </w:p>
        </w:tc>
      </w:tr>
      <w:tr w:rsidR="00D85B2B" w:rsidRPr="00532087" w:rsidTr="003A0EF6">
        <w:trPr>
          <w:trHeight w:val="535"/>
          <w:jc w:val="center"/>
        </w:trPr>
        <w:tc>
          <w:tcPr>
            <w:tcW w:w="9739" w:type="dxa"/>
            <w:gridSpan w:val="7"/>
            <w:tcBorders>
              <w:top w:val="single" w:sz="4" w:space="0" w:color="auto"/>
              <w:left w:val="single" w:sz="12" w:space="0" w:color="auto"/>
              <w:bottom w:val="single" w:sz="4" w:space="0" w:color="auto"/>
              <w:right w:val="single" w:sz="12" w:space="0" w:color="auto"/>
            </w:tcBorders>
            <w:shd w:val="clear" w:color="auto" w:fill="auto"/>
            <w:noWrap/>
            <w:vAlign w:val="center"/>
          </w:tcPr>
          <w:p w:rsidR="00D85B2B" w:rsidRPr="00532087" w:rsidRDefault="00D85B2B" w:rsidP="003A0EF6">
            <w:pPr>
              <w:widowControl/>
              <w:rPr>
                <w:rFonts w:ascii="標楷體" w:eastAsia="標楷體" w:hAnsi="標楷體" w:cs="新細明體"/>
                <w:kern w:val="0"/>
              </w:rPr>
            </w:pPr>
            <w:r w:rsidRPr="00532087">
              <w:rPr>
                <w:rFonts w:ascii="標楷體" w:eastAsia="標楷體" w:hAnsi="標楷體" w:hint="eastAsia"/>
              </w:rPr>
              <w:t>申請學校/單位/</w:t>
            </w:r>
            <w:r w:rsidRPr="00613D6A">
              <w:rPr>
                <w:rFonts w:ascii="標楷體" w:eastAsia="標楷體" w:hAnsi="標楷體" w:hint="eastAsia"/>
              </w:rPr>
              <w:t>自主</w:t>
            </w:r>
            <w:r w:rsidRPr="00532087">
              <w:rPr>
                <w:rFonts w:ascii="標楷體" w:eastAsia="標楷體" w:hAnsi="標楷體" w:hint="eastAsia"/>
              </w:rPr>
              <w:t>社群名稱</w:t>
            </w:r>
            <w:r w:rsidRPr="00532087">
              <w:rPr>
                <w:rFonts w:ascii="標楷體" w:eastAsia="標楷體" w:hAnsi="標楷體" w:hint="eastAsia"/>
                <w:bCs/>
              </w:rPr>
              <w:t>(</w:t>
            </w:r>
            <w:r w:rsidRPr="00532087">
              <w:rPr>
                <w:rFonts w:ascii="標楷體" w:eastAsia="標楷體" w:hAnsi="標楷體" w:hint="eastAsia"/>
              </w:rPr>
              <w:t>全銜)</w:t>
            </w:r>
            <w:r w:rsidRPr="00532087">
              <w:rPr>
                <w:rFonts w:ascii="標楷體" w:eastAsia="標楷體" w:hAnsi="標楷體" w:cs="新細明體" w:hint="eastAsia"/>
                <w:kern w:val="0"/>
              </w:rPr>
              <w:t>：</w:t>
            </w:r>
            <w:r w:rsidR="002261DA" w:rsidRPr="002261DA">
              <w:rPr>
                <w:rFonts w:ascii="標楷體" w:eastAsia="標楷體" w:hAnsi="標楷體" w:cs="新細明體" w:hint="eastAsia"/>
                <w:kern w:val="0"/>
              </w:rPr>
              <w:t>澎湖縣立鎮海國民中學</w:t>
            </w:r>
          </w:p>
        </w:tc>
      </w:tr>
      <w:tr w:rsidR="00D85B2B" w:rsidRPr="00532087" w:rsidTr="003A0EF6">
        <w:trPr>
          <w:trHeight w:val="535"/>
          <w:jc w:val="center"/>
        </w:trPr>
        <w:tc>
          <w:tcPr>
            <w:tcW w:w="9739" w:type="dxa"/>
            <w:gridSpan w:val="7"/>
            <w:tcBorders>
              <w:top w:val="single" w:sz="4" w:space="0" w:color="auto"/>
              <w:left w:val="single" w:sz="12" w:space="0" w:color="auto"/>
              <w:bottom w:val="single" w:sz="4" w:space="0" w:color="auto"/>
              <w:right w:val="single" w:sz="12" w:space="0" w:color="auto"/>
            </w:tcBorders>
            <w:shd w:val="clear" w:color="auto" w:fill="auto"/>
            <w:noWrap/>
            <w:vAlign w:val="center"/>
          </w:tcPr>
          <w:p w:rsidR="00D85B2B" w:rsidRPr="00532087" w:rsidRDefault="00D85B2B" w:rsidP="003A0EF6">
            <w:pPr>
              <w:widowControl/>
              <w:rPr>
                <w:rFonts w:ascii="標楷體" w:eastAsia="標楷體" w:hAnsi="標楷體" w:cs="新細明體"/>
                <w:kern w:val="0"/>
              </w:rPr>
            </w:pPr>
            <w:r w:rsidRPr="00532087">
              <w:rPr>
                <w:rFonts w:ascii="標楷體" w:eastAsia="標楷體" w:hAnsi="標楷體" w:cs="新細明體" w:hint="eastAsia"/>
                <w:kern w:val="0"/>
              </w:rPr>
              <w:t>提供協助之大學</w:t>
            </w:r>
            <w:r w:rsidRPr="00532087">
              <w:rPr>
                <w:rFonts w:ascii="標楷體" w:eastAsia="標楷體" w:hAnsi="標楷體" w:hint="eastAsia"/>
              </w:rPr>
              <w:t>團隊</w:t>
            </w:r>
            <w:r w:rsidRPr="00532087">
              <w:rPr>
                <w:rFonts w:ascii="標楷體" w:eastAsia="標楷體" w:hAnsi="標楷體" w:cs="新細明體" w:hint="eastAsia"/>
                <w:kern w:val="0"/>
              </w:rPr>
              <w:t>名稱：</w:t>
            </w:r>
            <w:r w:rsidR="002261DA" w:rsidRPr="00D13721">
              <w:rPr>
                <w:rFonts w:ascii="標楷體" w:eastAsia="標楷體" w:hAnsi="標楷體" w:hint="eastAsia"/>
              </w:rPr>
              <w:t>國立澎湖科技大學觀光休閒系方祥權教師專業團隊</w:t>
            </w:r>
          </w:p>
        </w:tc>
      </w:tr>
      <w:tr w:rsidR="00D85B2B" w:rsidRPr="00532087" w:rsidTr="003A0EF6">
        <w:trPr>
          <w:trHeight w:val="530"/>
          <w:jc w:val="center"/>
        </w:trPr>
        <w:tc>
          <w:tcPr>
            <w:tcW w:w="9739" w:type="dxa"/>
            <w:gridSpan w:val="7"/>
            <w:tcBorders>
              <w:top w:val="single" w:sz="4" w:space="0" w:color="auto"/>
              <w:left w:val="single" w:sz="12" w:space="0" w:color="auto"/>
              <w:bottom w:val="single" w:sz="4" w:space="0" w:color="auto"/>
              <w:right w:val="single" w:sz="12" w:space="0" w:color="auto"/>
            </w:tcBorders>
            <w:shd w:val="clear" w:color="auto" w:fill="auto"/>
            <w:noWrap/>
            <w:vAlign w:val="center"/>
          </w:tcPr>
          <w:p w:rsidR="00D85B2B" w:rsidRPr="00532087" w:rsidRDefault="00D85B2B" w:rsidP="003A0EF6">
            <w:pPr>
              <w:widowControl/>
              <w:rPr>
                <w:rFonts w:ascii="標楷體" w:eastAsia="標楷體" w:hAnsi="標楷體" w:cs="新細明體"/>
                <w:kern w:val="0"/>
              </w:rPr>
            </w:pPr>
            <w:r w:rsidRPr="00532087">
              <w:rPr>
                <w:rFonts w:ascii="標楷體" w:eastAsia="標楷體" w:hAnsi="標楷體" w:cs="新細明體" w:hint="eastAsia"/>
                <w:kern w:val="0"/>
              </w:rPr>
              <w:t>計畫期程：</w:t>
            </w:r>
            <w:r w:rsidR="002261DA" w:rsidRPr="002261DA">
              <w:rPr>
                <w:rFonts w:ascii="標楷體" w:eastAsia="標楷體" w:hAnsi="標楷體" w:cs="新細明體" w:hint="eastAsia"/>
                <w:kern w:val="0"/>
              </w:rPr>
              <w:t>10</w:t>
            </w:r>
            <w:r w:rsidR="002261DA">
              <w:rPr>
                <w:rFonts w:ascii="標楷體" w:eastAsia="標楷體" w:hAnsi="標楷體" w:cs="新細明體" w:hint="eastAsia"/>
                <w:kern w:val="0"/>
              </w:rPr>
              <w:t>7</w:t>
            </w:r>
            <w:r w:rsidR="002261DA" w:rsidRPr="002261DA">
              <w:rPr>
                <w:rFonts w:ascii="標楷體" w:eastAsia="標楷體" w:hAnsi="標楷體" w:cs="新細明體" w:hint="eastAsia"/>
                <w:kern w:val="0"/>
              </w:rPr>
              <w:t>年 07 月 31 日至 1</w:t>
            </w:r>
            <w:r w:rsidR="002261DA">
              <w:rPr>
                <w:rFonts w:ascii="標楷體" w:eastAsia="標楷體" w:hAnsi="標楷體" w:cs="新細明體" w:hint="eastAsia"/>
                <w:kern w:val="0"/>
              </w:rPr>
              <w:t>08</w:t>
            </w:r>
            <w:r w:rsidR="002261DA" w:rsidRPr="002261DA">
              <w:rPr>
                <w:rFonts w:ascii="標楷體" w:eastAsia="標楷體" w:hAnsi="標楷體" w:cs="新細明體" w:hint="eastAsia"/>
                <w:kern w:val="0"/>
              </w:rPr>
              <w:t xml:space="preserve"> 年 07月 31 日</w:t>
            </w:r>
          </w:p>
        </w:tc>
      </w:tr>
      <w:tr w:rsidR="00BD139E" w:rsidRPr="00532087" w:rsidTr="003A0EF6">
        <w:trPr>
          <w:trHeight w:val="538"/>
          <w:jc w:val="center"/>
        </w:trPr>
        <w:tc>
          <w:tcPr>
            <w:tcW w:w="1676" w:type="dxa"/>
            <w:tcBorders>
              <w:top w:val="single" w:sz="4" w:space="0" w:color="auto"/>
              <w:left w:val="single" w:sz="12" w:space="0" w:color="auto"/>
              <w:bottom w:val="single" w:sz="4" w:space="0" w:color="auto"/>
              <w:right w:val="nil"/>
            </w:tcBorders>
            <w:shd w:val="clear" w:color="auto" w:fill="auto"/>
            <w:noWrap/>
            <w:vAlign w:val="center"/>
          </w:tcPr>
          <w:p w:rsidR="00BD139E" w:rsidRPr="00532087" w:rsidRDefault="00BD139E" w:rsidP="003A0EF6">
            <w:pPr>
              <w:widowControl/>
              <w:rPr>
                <w:rFonts w:ascii="標楷體" w:eastAsia="標楷體" w:hAnsi="標楷體" w:cs="新細明體"/>
                <w:kern w:val="0"/>
              </w:rPr>
            </w:pPr>
            <w:r w:rsidRPr="00532087">
              <w:rPr>
                <w:rFonts w:ascii="標楷體" w:eastAsia="標楷體" w:hAnsi="標楷體" w:cs="新細明體" w:hint="eastAsia"/>
                <w:kern w:val="0"/>
              </w:rPr>
              <w:t xml:space="preserve">計畫經費總額： </w:t>
            </w:r>
          </w:p>
        </w:tc>
        <w:tc>
          <w:tcPr>
            <w:tcW w:w="1869" w:type="dxa"/>
            <w:gridSpan w:val="2"/>
            <w:tcBorders>
              <w:top w:val="single" w:sz="4" w:space="0" w:color="auto"/>
              <w:left w:val="nil"/>
              <w:bottom w:val="single" w:sz="4" w:space="0" w:color="auto"/>
              <w:right w:val="nil"/>
            </w:tcBorders>
            <w:shd w:val="clear" w:color="auto" w:fill="auto"/>
            <w:noWrap/>
            <w:vAlign w:val="center"/>
          </w:tcPr>
          <w:p w:rsidR="00BD139E" w:rsidRPr="00E36B7C" w:rsidRDefault="00BD139E" w:rsidP="003A0EF6">
            <w:pPr>
              <w:widowControl/>
              <w:jc w:val="right"/>
              <w:rPr>
                <w:rFonts w:ascii="標楷體" w:eastAsia="標楷體" w:hAnsi="標楷體" w:cs="新細明體"/>
                <w:kern w:val="0"/>
              </w:rPr>
            </w:pPr>
            <w:r w:rsidRPr="00F05D7A">
              <w:rPr>
                <w:rFonts w:ascii="Arial" w:eastAsia="標楷體" w:hAnsi="Arial" w:cs="Arial"/>
                <w:kern w:val="0"/>
              </w:rPr>
              <w:t>15</w:t>
            </w:r>
            <w:r>
              <w:rPr>
                <w:rFonts w:ascii="Arial" w:eastAsia="標楷體" w:hAnsi="Arial" w:cs="Arial" w:hint="eastAsia"/>
                <w:kern w:val="0"/>
              </w:rPr>
              <w:t>0</w:t>
            </w:r>
            <w:r w:rsidRPr="00F05D7A">
              <w:rPr>
                <w:rFonts w:ascii="Arial" w:eastAsia="標楷體" w:hAnsi="Arial" w:cs="Arial"/>
                <w:kern w:val="0"/>
              </w:rPr>
              <w:t>,000</w:t>
            </w:r>
          </w:p>
        </w:tc>
        <w:tc>
          <w:tcPr>
            <w:tcW w:w="1207" w:type="dxa"/>
            <w:tcBorders>
              <w:top w:val="nil"/>
              <w:left w:val="nil"/>
              <w:bottom w:val="single" w:sz="4" w:space="0" w:color="auto"/>
              <w:right w:val="nil"/>
            </w:tcBorders>
            <w:shd w:val="clear" w:color="auto" w:fill="auto"/>
            <w:noWrap/>
            <w:vAlign w:val="center"/>
          </w:tcPr>
          <w:p w:rsidR="00BD139E" w:rsidRPr="00E36B7C" w:rsidRDefault="00BD139E" w:rsidP="003A0EF6">
            <w:pPr>
              <w:widowControl/>
              <w:rPr>
                <w:rFonts w:ascii="標楷體" w:eastAsia="標楷體" w:hAnsi="標楷體" w:cs="新細明體"/>
                <w:kern w:val="0"/>
              </w:rPr>
            </w:pPr>
            <w:r w:rsidRPr="00E36B7C">
              <w:rPr>
                <w:rFonts w:ascii="標楷體" w:eastAsia="標楷體" w:hAnsi="標楷體" w:cs="新細明體" w:hint="eastAsia"/>
                <w:kern w:val="0"/>
              </w:rPr>
              <w:t>元</w:t>
            </w:r>
          </w:p>
        </w:tc>
        <w:tc>
          <w:tcPr>
            <w:tcW w:w="2529" w:type="dxa"/>
            <w:tcBorders>
              <w:top w:val="nil"/>
              <w:left w:val="nil"/>
              <w:bottom w:val="single" w:sz="4" w:space="0" w:color="auto"/>
              <w:right w:val="nil"/>
            </w:tcBorders>
            <w:shd w:val="clear" w:color="auto" w:fill="auto"/>
            <w:noWrap/>
            <w:vAlign w:val="center"/>
          </w:tcPr>
          <w:p w:rsidR="00BD139E" w:rsidRPr="00532087" w:rsidRDefault="00BD139E" w:rsidP="003A0EF6">
            <w:pPr>
              <w:widowControl/>
              <w:rPr>
                <w:rFonts w:ascii="標楷體" w:eastAsia="標楷體" w:hAnsi="標楷體" w:cs="新細明體"/>
                <w:kern w:val="0"/>
              </w:rPr>
            </w:pPr>
          </w:p>
        </w:tc>
        <w:tc>
          <w:tcPr>
            <w:tcW w:w="982" w:type="dxa"/>
            <w:tcBorders>
              <w:top w:val="nil"/>
              <w:left w:val="nil"/>
              <w:bottom w:val="single" w:sz="4" w:space="0" w:color="auto"/>
              <w:right w:val="nil"/>
            </w:tcBorders>
            <w:shd w:val="clear" w:color="auto" w:fill="auto"/>
            <w:noWrap/>
            <w:vAlign w:val="center"/>
          </w:tcPr>
          <w:p w:rsidR="00BD139E" w:rsidRPr="00532087" w:rsidRDefault="00BD139E" w:rsidP="003A0EF6">
            <w:pPr>
              <w:widowControl/>
              <w:rPr>
                <w:rFonts w:ascii="標楷體" w:eastAsia="標楷體" w:hAnsi="標楷體" w:cs="新細明體"/>
                <w:kern w:val="0"/>
              </w:rPr>
            </w:pPr>
          </w:p>
        </w:tc>
        <w:tc>
          <w:tcPr>
            <w:tcW w:w="1476" w:type="dxa"/>
            <w:tcBorders>
              <w:top w:val="nil"/>
              <w:left w:val="nil"/>
              <w:bottom w:val="single" w:sz="4" w:space="0" w:color="auto"/>
              <w:right w:val="single" w:sz="12" w:space="0" w:color="auto"/>
            </w:tcBorders>
            <w:shd w:val="clear" w:color="auto" w:fill="auto"/>
            <w:noWrap/>
            <w:vAlign w:val="center"/>
          </w:tcPr>
          <w:p w:rsidR="00BD139E" w:rsidRPr="00532087" w:rsidRDefault="00BD139E" w:rsidP="003A0EF6">
            <w:pPr>
              <w:widowControl/>
              <w:rPr>
                <w:rFonts w:ascii="標楷體" w:eastAsia="標楷體" w:hAnsi="標楷體" w:cs="新細明體"/>
                <w:kern w:val="0"/>
              </w:rPr>
            </w:pPr>
          </w:p>
        </w:tc>
      </w:tr>
      <w:tr w:rsidR="00D85B2B" w:rsidRPr="00532087" w:rsidTr="003A0EF6">
        <w:trPr>
          <w:trHeight w:val="435"/>
          <w:jc w:val="center"/>
        </w:trPr>
        <w:tc>
          <w:tcPr>
            <w:tcW w:w="1676" w:type="dxa"/>
            <w:vMerge w:val="restart"/>
            <w:tcBorders>
              <w:top w:val="single" w:sz="4" w:space="0" w:color="auto"/>
              <w:left w:val="single" w:sz="12" w:space="0" w:color="auto"/>
              <w:bottom w:val="single" w:sz="4" w:space="0" w:color="auto"/>
              <w:right w:val="single" w:sz="4" w:space="0" w:color="auto"/>
            </w:tcBorders>
            <w:shd w:val="clear" w:color="auto" w:fill="auto"/>
            <w:noWrap/>
            <w:vAlign w:val="center"/>
          </w:tcPr>
          <w:p w:rsidR="00D85B2B" w:rsidRPr="00532087" w:rsidRDefault="00D85B2B" w:rsidP="003A0EF6">
            <w:pPr>
              <w:widowControl/>
              <w:jc w:val="center"/>
              <w:rPr>
                <w:rFonts w:ascii="標楷體" w:eastAsia="標楷體" w:hAnsi="標楷體" w:cs="新細明體"/>
                <w:kern w:val="0"/>
                <w:sz w:val="22"/>
                <w:szCs w:val="22"/>
              </w:rPr>
            </w:pPr>
            <w:r w:rsidRPr="00532087">
              <w:rPr>
                <w:rFonts w:ascii="標楷體" w:eastAsia="標楷體" w:hAnsi="標楷體" w:cs="新細明體" w:hint="eastAsia"/>
                <w:kern w:val="0"/>
                <w:sz w:val="22"/>
                <w:szCs w:val="22"/>
              </w:rPr>
              <w:t>經費項目</w:t>
            </w:r>
          </w:p>
          <w:p w:rsidR="00D85B2B" w:rsidRPr="00532087" w:rsidRDefault="00D85B2B" w:rsidP="003A0EF6">
            <w:pPr>
              <w:widowControl/>
              <w:jc w:val="center"/>
              <w:rPr>
                <w:rFonts w:ascii="標楷體" w:eastAsia="標楷體" w:hAnsi="標楷體" w:cs="新細明體"/>
                <w:kern w:val="0"/>
                <w:sz w:val="22"/>
                <w:szCs w:val="22"/>
              </w:rPr>
            </w:pPr>
            <w:r w:rsidRPr="00532087">
              <w:rPr>
                <w:rFonts w:ascii="標楷體" w:eastAsia="標楷體" w:hAnsi="標楷體" w:cs="新細明體" w:hint="eastAsia"/>
                <w:kern w:val="0"/>
                <w:sz w:val="22"/>
                <w:szCs w:val="22"/>
              </w:rPr>
              <w:t>（業務費）</w:t>
            </w:r>
          </w:p>
        </w:tc>
        <w:tc>
          <w:tcPr>
            <w:tcW w:w="5605"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D85B2B" w:rsidRPr="00532087" w:rsidRDefault="00D85B2B" w:rsidP="003A0EF6">
            <w:pPr>
              <w:widowControl/>
              <w:jc w:val="center"/>
              <w:rPr>
                <w:rFonts w:ascii="標楷體" w:eastAsia="標楷體" w:hAnsi="標楷體" w:cs="新細明體"/>
                <w:kern w:val="0"/>
                <w:sz w:val="22"/>
                <w:szCs w:val="22"/>
              </w:rPr>
            </w:pPr>
            <w:r w:rsidRPr="00532087">
              <w:rPr>
                <w:rFonts w:ascii="標楷體" w:eastAsia="標楷體" w:hAnsi="標楷體" w:cs="新細明體" w:hint="eastAsia"/>
                <w:kern w:val="0"/>
                <w:sz w:val="22"/>
                <w:szCs w:val="22"/>
              </w:rPr>
              <w:t>計   畫   經   費   明   細</w:t>
            </w:r>
          </w:p>
        </w:tc>
        <w:tc>
          <w:tcPr>
            <w:tcW w:w="2458" w:type="dxa"/>
            <w:gridSpan w:val="2"/>
            <w:tcBorders>
              <w:top w:val="single" w:sz="4" w:space="0" w:color="auto"/>
              <w:left w:val="nil"/>
              <w:right w:val="single" w:sz="12" w:space="0" w:color="auto"/>
            </w:tcBorders>
            <w:shd w:val="clear" w:color="auto" w:fill="auto"/>
            <w:noWrap/>
            <w:vAlign w:val="center"/>
          </w:tcPr>
          <w:p w:rsidR="00D85B2B" w:rsidRPr="00532087" w:rsidRDefault="00D85B2B" w:rsidP="003A0EF6">
            <w:pPr>
              <w:widowControl/>
              <w:jc w:val="center"/>
              <w:rPr>
                <w:rFonts w:ascii="標楷體" w:eastAsia="標楷體" w:hAnsi="標楷體" w:cs="新細明體"/>
                <w:kern w:val="0"/>
                <w:sz w:val="22"/>
                <w:szCs w:val="22"/>
              </w:rPr>
            </w:pPr>
            <w:r w:rsidRPr="00532087">
              <w:rPr>
                <w:rFonts w:ascii="標楷體" w:eastAsia="標楷體" w:hAnsi="標楷體" w:cs="新細明體" w:hint="eastAsia"/>
                <w:kern w:val="0"/>
                <w:sz w:val="22"/>
                <w:szCs w:val="22"/>
              </w:rPr>
              <w:t>縣(市)政府初審後填寫</w:t>
            </w:r>
          </w:p>
        </w:tc>
      </w:tr>
      <w:tr w:rsidR="00D85B2B" w:rsidRPr="00532087" w:rsidTr="003A0EF6">
        <w:trPr>
          <w:trHeight w:val="403"/>
          <w:jc w:val="center"/>
        </w:trPr>
        <w:tc>
          <w:tcPr>
            <w:tcW w:w="1676" w:type="dxa"/>
            <w:vMerge/>
            <w:tcBorders>
              <w:top w:val="single" w:sz="4" w:space="0" w:color="auto"/>
              <w:left w:val="single" w:sz="12" w:space="0" w:color="auto"/>
              <w:bottom w:val="single" w:sz="4" w:space="0" w:color="auto"/>
              <w:right w:val="single" w:sz="4" w:space="0" w:color="auto"/>
            </w:tcBorders>
            <w:vAlign w:val="center"/>
          </w:tcPr>
          <w:p w:rsidR="00D85B2B" w:rsidRPr="00532087" w:rsidRDefault="00D85B2B" w:rsidP="003A0EF6">
            <w:pPr>
              <w:widowControl/>
              <w:rPr>
                <w:rFonts w:ascii="標楷體" w:eastAsia="標楷體" w:hAnsi="標楷體" w:cs="新細明體"/>
                <w:kern w:val="0"/>
                <w:sz w:val="22"/>
                <w:szCs w:val="22"/>
              </w:rPr>
            </w:pPr>
          </w:p>
        </w:tc>
        <w:tc>
          <w:tcPr>
            <w:tcW w:w="1080" w:type="dxa"/>
            <w:tcBorders>
              <w:top w:val="nil"/>
              <w:left w:val="nil"/>
              <w:bottom w:val="single" w:sz="4" w:space="0" w:color="auto"/>
              <w:right w:val="single" w:sz="4" w:space="0" w:color="auto"/>
            </w:tcBorders>
            <w:shd w:val="clear" w:color="auto" w:fill="auto"/>
            <w:vAlign w:val="center"/>
          </w:tcPr>
          <w:p w:rsidR="00D85B2B" w:rsidRPr="00532087" w:rsidRDefault="00D85B2B" w:rsidP="003A0EF6">
            <w:pPr>
              <w:widowControl/>
              <w:jc w:val="center"/>
              <w:rPr>
                <w:rFonts w:ascii="標楷體" w:eastAsia="標楷體" w:hAnsi="標楷體" w:cs="新細明體"/>
                <w:kern w:val="0"/>
                <w:sz w:val="22"/>
                <w:szCs w:val="22"/>
              </w:rPr>
            </w:pPr>
            <w:r w:rsidRPr="00532087">
              <w:rPr>
                <w:rFonts w:ascii="標楷體" w:eastAsia="標楷體" w:hAnsi="標楷體" w:cs="新細明體" w:hint="eastAsia"/>
                <w:kern w:val="0"/>
                <w:sz w:val="22"/>
                <w:szCs w:val="22"/>
              </w:rPr>
              <w:t>單價(元)</w:t>
            </w:r>
          </w:p>
        </w:tc>
        <w:tc>
          <w:tcPr>
            <w:tcW w:w="789" w:type="dxa"/>
            <w:tcBorders>
              <w:top w:val="nil"/>
              <w:left w:val="nil"/>
              <w:bottom w:val="single" w:sz="4" w:space="0" w:color="auto"/>
              <w:right w:val="single" w:sz="4" w:space="0" w:color="auto"/>
            </w:tcBorders>
            <w:shd w:val="clear" w:color="auto" w:fill="auto"/>
            <w:vAlign w:val="center"/>
          </w:tcPr>
          <w:p w:rsidR="00D85B2B" w:rsidRPr="00532087" w:rsidRDefault="00D85B2B" w:rsidP="003A0EF6">
            <w:pPr>
              <w:widowControl/>
              <w:jc w:val="center"/>
              <w:rPr>
                <w:rFonts w:ascii="標楷體" w:eastAsia="標楷體" w:hAnsi="標楷體" w:cs="新細明體"/>
                <w:kern w:val="0"/>
                <w:sz w:val="22"/>
                <w:szCs w:val="22"/>
              </w:rPr>
            </w:pPr>
            <w:r w:rsidRPr="00532087">
              <w:rPr>
                <w:rFonts w:ascii="標楷體" w:eastAsia="標楷體" w:hAnsi="標楷體" w:cs="新細明體" w:hint="eastAsia"/>
                <w:kern w:val="0"/>
                <w:sz w:val="22"/>
                <w:szCs w:val="22"/>
              </w:rPr>
              <w:t>數量</w:t>
            </w:r>
          </w:p>
        </w:tc>
        <w:tc>
          <w:tcPr>
            <w:tcW w:w="1207" w:type="dxa"/>
            <w:tcBorders>
              <w:top w:val="nil"/>
              <w:left w:val="nil"/>
              <w:bottom w:val="single" w:sz="4" w:space="0" w:color="auto"/>
              <w:right w:val="single" w:sz="4" w:space="0" w:color="auto"/>
            </w:tcBorders>
            <w:shd w:val="clear" w:color="auto" w:fill="auto"/>
            <w:vAlign w:val="center"/>
          </w:tcPr>
          <w:p w:rsidR="00D85B2B" w:rsidRPr="00532087" w:rsidRDefault="00D85B2B" w:rsidP="003A0EF6">
            <w:pPr>
              <w:widowControl/>
              <w:jc w:val="center"/>
              <w:rPr>
                <w:rFonts w:ascii="標楷體" w:eastAsia="標楷體" w:hAnsi="標楷體" w:cs="新細明體"/>
                <w:kern w:val="0"/>
                <w:sz w:val="22"/>
                <w:szCs w:val="22"/>
              </w:rPr>
            </w:pPr>
            <w:r w:rsidRPr="00532087">
              <w:rPr>
                <w:rFonts w:ascii="標楷體" w:eastAsia="標楷體" w:hAnsi="標楷體" w:cs="新細明體" w:hint="eastAsia"/>
                <w:kern w:val="0"/>
                <w:sz w:val="22"/>
                <w:szCs w:val="22"/>
              </w:rPr>
              <w:t>總價(元)</w:t>
            </w:r>
          </w:p>
        </w:tc>
        <w:tc>
          <w:tcPr>
            <w:tcW w:w="2529" w:type="dxa"/>
            <w:tcBorders>
              <w:top w:val="nil"/>
              <w:left w:val="nil"/>
              <w:bottom w:val="single" w:sz="4" w:space="0" w:color="auto"/>
              <w:right w:val="single" w:sz="4" w:space="0" w:color="auto"/>
            </w:tcBorders>
            <w:shd w:val="clear" w:color="auto" w:fill="auto"/>
            <w:vAlign w:val="center"/>
          </w:tcPr>
          <w:p w:rsidR="00D85B2B" w:rsidRPr="00532087" w:rsidRDefault="00D85B2B" w:rsidP="003A0EF6">
            <w:pPr>
              <w:widowControl/>
              <w:jc w:val="center"/>
              <w:rPr>
                <w:rFonts w:ascii="標楷體" w:eastAsia="標楷體" w:hAnsi="標楷體" w:cs="新細明體"/>
                <w:kern w:val="0"/>
                <w:sz w:val="22"/>
                <w:szCs w:val="22"/>
              </w:rPr>
            </w:pPr>
            <w:r w:rsidRPr="00532087">
              <w:rPr>
                <w:rFonts w:ascii="標楷體" w:eastAsia="標楷體" w:hAnsi="標楷體" w:cs="新細明體" w:hint="eastAsia"/>
                <w:kern w:val="0"/>
                <w:sz w:val="22"/>
                <w:szCs w:val="22"/>
              </w:rPr>
              <w:t>說  明</w:t>
            </w:r>
          </w:p>
        </w:tc>
        <w:tc>
          <w:tcPr>
            <w:tcW w:w="2458" w:type="dxa"/>
            <w:gridSpan w:val="2"/>
            <w:tcBorders>
              <w:top w:val="single" w:sz="4" w:space="0" w:color="auto"/>
              <w:left w:val="nil"/>
              <w:bottom w:val="single" w:sz="4" w:space="0" w:color="auto"/>
              <w:right w:val="single" w:sz="12" w:space="0" w:color="auto"/>
            </w:tcBorders>
            <w:shd w:val="clear" w:color="auto" w:fill="auto"/>
            <w:vAlign w:val="center"/>
          </w:tcPr>
          <w:p w:rsidR="00D85B2B" w:rsidRPr="00532087" w:rsidRDefault="00D85B2B" w:rsidP="003A0EF6">
            <w:pPr>
              <w:widowControl/>
              <w:jc w:val="center"/>
              <w:rPr>
                <w:rFonts w:ascii="標楷體" w:eastAsia="標楷體" w:hAnsi="標楷體" w:cs="新細明體"/>
                <w:kern w:val="0"/>
                <w:sz w:val="22"/>
                <w:szCs w:val="22"/>
              </w:rPr>
            </w:pPr>
            <w:r w:rsidRPr="00532087">
              <w:rPr>
                <w:rFonts w:ascii="標楷體" w:eastAsia="標楷體" w:hAnsi="標楷體" w:cs="新細明體" w:hint="eastAsia"/>
                <w:kern w:val="0"/>
                <w:sz w:val="22"/>
                <w:szCs w:val="22"/>
              </w:rPr>
              <w:t>金額(元)</w:t>
            </w:r>
          </w:p>
        </w:tc>
      </w:tr>
      <w:tr w:rsidR="00BD139E" w:rsidRPr="00532087" w:rsidTr="003A0EF6">
        <w:trPr>
          <w:trHeight w:val="63"/>
          <w:jc w:val="center"/>
        </w:trPr>
        <w:tc>
          <w:tcPr>
            <w:tcW w:w="1676" w:type="dxa"/>
            <w:tcBorders>
              <w:top w:val="nil"/>
              <w:left w:val="single" w:sz="12" w:space="0" w:color="auto"/>
              <w:bottom w:val="single" w:sz="4" w:space="0" w:color="auto"/>
              <w:right w:val="single" w:sz="4" w:space="0" w:color="auto"/>
            </w:tcBorders>
            <w:shd w:val="clear" w:color="auto" w:fill="auto"/>
            <w:vAlign w:val="center"/>
          </w:tcPr>
          <w:p w:rsidR="00BD139E" w:rsidRPr="00292E59" w:rsidRDefault="00BD139E" w:rsidP="003A0EF6">
            <w:pPr>
              <w:widowControl/>
              <w:rPr>
                <w:rFonts w:ascii="標楷體" w:eastAsia="標楷體" w:hAnsi="標楷體" w:cs="新細明體"/>
                <w:kern w:val="0"/>
              </w:rPr>
            </w:pPr>
            <w:r w:rsidRPr="00215182">
              <w:rPr>
                <w:rFonts w:ascii="標楷體" w:eastAsia="標楷體" w:hAnsi="標楷體" w:cs="新細明體" w:hint="eastAsia"/>
                <w:bCs/>
                <w:kern w:val="0"/>
                <w:sz w:val="22"/>
              </w:rPr>
              <w:t>出席費</w:t>
            </w:r>
          </w:p>
        </w:tc>
        <w:tc>
          <w:tcPr>
            <w:tcW w:w="1080" w:type="dxa"/>
            <w:tcBorders>
              <w:top w:val="nil"/>
              <w:left w:val="nil"/>
              <w:bottom w:val="single" w:sz="4" w:space="0" w:color="auto"/>
              <w:right w:val="single" w:sz="4" w:space="0" w:color="auto"/>
            </w:tcBorders>
            <w:shd w:val="clear" w:color="auto" w:fill="auto"/>
            <w:vAlign w:val="center"/>
          </w:tcPr>
          <w:p w:rsidR="00BD139E" w:rsidRPr="00292E59" w:rsidRDefault="00BD139E" w:rsidP="003A0EF6">
            <w:pPr>
              <w:widowControl/>
              <w:jc w:val="right"/>
              <w:rPr>
                <w:rFonts w:ascii="Arial" w:eastAsia="標楷體" w:hAnsi="Arial" w:cs="Arial"/>
                <w:kern w:val="0"/>
              </w:rPr>
            </w:pPr>
            <w:r w:rsidRPr="00292E59">
              <w:rPr>
                <w:rFonts w:ascii="Arial" w:eastAsia="標楷體" w:hAnsi="Arial" w:cs="Arial"/>
                <w:kern w:val="0"/>
              </w:rPr>
              <w:t>1,</w:t>
            </w:r>
            <w:r>
              <w:rPr>
                <w:rFonts w:ascii="Arial" w:eastAsia="標楷體" w:hAnsi="Arial" w:cs="Arial" w:hint="eastAsia"/>
                <w:kern w:val="0"/>
              </w:rPr>
              <w:t>0</w:t>
            </w:r>
            <w:r w:rsidRPr="00292E59">
              <w:rPr>
                <w:rFonts w:ascii="Arial" w:eastAsia="標楷體" w:hAnsi="Arial" w:cs="Arial"/>
                <w:kern w:val="0"/>
              </w:rPr>
              <w:t>00</w:t>
            </w:r>
          </w:p>
        </w:tc>
        <w:tc>
          <w:tcPr>
            <w:tcW w:w="789" w:type="dxa"/>
            <w:tcBorders>
              <w:top w:val="nil"/>
              <w:left w:val="nil"/>
              <w:bottom w:val="single" w:sz="4" w:space="0" w:color="auto"/>
              <w:right w:val="single" w:sz="4" w:space="0" w:color="auto"/>
            </w:tcBorders>
            <w:shd w:val="clear" w:color="auto" w:fill="auto"/>
            <w:vAlign w:val="center"/>
          </w:tcPr>
          <w:p w:rsidR="00BD139E" w:rsidRPr="00292E59" w:rsidRDefault="00BD139E" w:rsidP="003A0EF6">
            <w:pPr>
              <w:widowControl/>
              <w:jc w:val="right"/>
              <w:rPr>
                <w:rFonts w:ascii="Arial" w:hAnsi="Arial" w:cs="Arial"/>
                <w:kern w:val="0"/>
              </w:rPr>
            </w:pPr>
            <w:r w:rsidRPr="00DB4E9C">
              <w:rPr>
                <w:rFonts w:ascii="Arial" w:hAnsi="Arial" w:cs="Arial" w:hint="eastAsia"/>
                <w:kern w:val="0"/>
              </w:rPr>
              <w:t>人</w:t>
            </w:r>
          </w:p>
        </w:tc>
        <w:tc>
          <w:tcPr>
            <w:tcW w:w="1207" w:type="dxa"/>
            <w:tcBorders>
              <w:top w:val="nil"/>
              <w:left w:val="nil"/>
              <w:bottom w:val="single" w:sz="4" w:space="0" w:color="auto"/>
              <w:right w:val="single" w:sz="4" w:space="0" w:color="auto"/>
            </w:tcBorders>
            <w:shd w:val="clear" w:color="auto" w:fill="auto"/>
            <w:vAlign w:val="center"/>
          </w:tcPr>
          <w:p w:rsidR="00BD139E" w:rsidRPr="00292E59" w:rsidRDefault="00BD139E" w:rsidP="003A0EF6">
            <w:pPr>
              <w:widowControl/>
              <w:jc w:val="right"/>
              <w:rPr>
                <w:rFonts w:ascii="Arial" w:eastAsia="標楷體" w:hAnsi="Arial" w:cs="Arial"/>
                <w:kern w:val="0"/>
                <w:highlight w:val="cyan"/>
              </w:rPr>
            </w:pPr>
          </w:p>
        </w:tc>
        <w:tc>
          <w:tcPr>
            <w:tcW w:w="2529" w:type="dxa"/>
            <w:tcBorders>
              <w:top w:val="nil"/>
              <w:left w:val="nil"/>
              <w:bottom w:val="single" w:sz="4" w:space="0" w:color="auto"/>
              <w:right w:val="single" w:sz="4" w:space="0" w:color="auto"/>
            </w:tcBorders>
            <w:shd w:val="clear" w:color="auto" w:fill="auto"/>
            <w:vAlign w:val="center"/>
          </w:tcPr>
          <w:p w:rsidR="00BD139E" w:rsidRPr="00532087" w:rsidRDefault="00BD139E" w:rsidP="003A0EF6">
            <w:pPr>
              <w:widowControl/>
              <w:jc w:val="center"/>
              <w:rPr>
                <w:rFonts w:ascii="標楷體" w:eastAsia="標楷體" w:hAnsi="標楷體" w:cs="新細明體"/>
                <w:kern w:val="0"/>
              </w:rPr>
            </w:pPr>
          </w:p>
        </w:tc>
        <w:tc>
          <w:tcPr>
            <w:tcW w:w="2458" w:type="dxa"/>
            <w:gridSpan w:val="2"/>
            <w:tcBorders>
              <w:top w:val="nil"/>
              <w:left w:val="nil"/>
              <w:bottom w:val="single" w:sz="4" w:space="0" w:color="auto"/>
              <w:right w:val="single" w:sz="12" w:space="0" w:color="auto"/>
            </w:tcBorders>
            <w:shd w:val="clear" w:color="auto" w:fill="auto"/>
            <w:vAlign w:val="center"/>
          </w:tcPr>
          <w:p w:rsidR="00BD139E" w:rsidRPr="00532087" w:rsidRDefault="00BD139E" w:rsidP="003A0EF6">
            <w:pPr>
              <w:widowControl/>
              <w:jc w:val="center"/>
              <w:rPr>
                <w:kern w:val="0"/>
              </w:rPr>
            </w:pPr>
          </w:p>
        </w:tc>
      </w:tr>
      <w:tr w:rsidR="00BD139E" w:rsidRPr="00532087" w:rsidTr="003A0EF6">
        <w:trPr>
          <w:trHeight w:val="63"/>
          <w:jc w:val="center"/>
        </w:trPr>
        <w:tc>
          <w:tcPr>
            <w:tcW w:w="1676" w:type="dxa"/>
            <w:tcBorders>
              <w:top w:val="single" w:sz="4" w:space="0" w:color="auto"/>
              <w:left w:val="single" w:sz="12" w:space="0" w:color="auto"/>
              <w:bottom w:val="single" w:sz="4" w:space="0" w:color="auto"/>
              <w:right w:val="single" w:sz="4" w:space="0" w:color="auto"/>
            </w:tcBorders>
            <w:shd w:val="clear" w:color="auto" w:fill="auto"/>
            <w:vAlign w:val="center"/>
          </w:tcPr>
          <w:p w:rsidR="00BD139E" w:rsidRPr="00292E59" w:rsidRDefault="00BD139E" w:rsidP="003A0EF6">
            <w:pPr>
              <w:widowControl/>
              <w:rPr>
                <w:rFonts w:ascii="標楷體" w:eastAsia="標楷體" w:hAnsi="標楷體" w:cs="新細明體"/>
                <w:kern w:val="0"/>
                <w:sz w:val="22"/>
              </w:rPr>
            </w:pPr>
            <w:r w:rsidRPr="00215182">
              <w:rPr>
                <w:rFonts w:ascii="標楷體" w:eastAsia="標楷體" w:hAnsi="標楷體" w:cs="新細明體" w:hint="eastAsia"/>
                <w:bCs/>
                <w:kern w:val="0"/>
                <w:sz w:val="22"/>
              </w:rPr>
              <w:t>諮詢費</w:t>
            </w:r>
          </w:p>
        </w:tc>
        <w:tc>
          <w:tcPr>
            <w:tcW w:w="1080" w:type="dxa"/>
            <w:tcBorders>
              <w:top w:val="nil"/>
              <w:left w:val="nil"/>
              <w:bottom w:val="single" w:sz="4" w:space="0" w:color="auto"/>
              <w:right w:val="single" w:sz="4" w:space="0" w:color="auto"/>
            </w:tcBorders>
            <w:shd w:val="clear" w:color="auto" w:fill="auto"/>
            <w:vAlign w:val="center"/>
          </w:tcPr>
          <w:p w:rsidR="00BD139E" w:rsidRPr="00292E59" w:rsidRDefault="00BD139E" w:rsidP="003A0EF6">
            <w:pPr>
              <w:widowControl/>
              <w:jc w:val="right"/>
              <w:rPr>
                <w:rFonts w:ascii="Arial" w:eastAsia="標楷體" w:hAnsi="Arial" w:cs="Arial"/>
                <w:kern w:val="0"/>
              </w:rPr>
            </w:pPr>
            <w:r w:rsidRPr="00292E59">
              <w:rPr>
                <w:rFonts w:ascii="Arial" w:eastAsia="標楷體" w:hAnsi="Arial" w:cs="Arial"/>
                <w:kern w:val="0"/>
              </w:rPr>
              <w:t>1,</w:t>
            </w:r>
            <w:r>
              <w:rPr>
                <w:rFonts w:ascii="Arial" w:eastAsia="標楷體" w:hAnsi="Arial" w:cs="Arial" w:hint="eastAsia"/>
                <w:kern w:val="0"/>
              </w:rPr>
              <w:t>0</w:t>
            </w:r>
            <w:r w:rsidRPr="00292E59">
              <w:rPr>
                <w:rFonts w:ascii="Arial" w:eastAsia="標楷體" w:hAnsi="Arial" w:cs="Arial"/>
                <w:kern w:val="0"/>
              </w:rPr>
              <w:t>00</w:t>
            </w:r>
          </w:p>
        </w:tc>
        <w:tc>
          <w:tcPr>
            <w:tcW w:w="789" w:type="dxa"/>
            <w:tcBorders>
              <w:top w:val="nil"/>
              <w:left w:val="nil"/>
              <w:bottom w:val="single" w:sz="4" w:space="0" w:color="auto"/>
              <w:right w:val="single" w:sz="4" w:space="0" w:color="auto"/>
            </w:tcBorders>
            <w:shd w:val="clear" w:color="auto" w:fill="auto"/>
            <w:vAlign w:val="center"/>
          </w:tcPr>
          <w:p w:rsidR="00BD139E" w:rsidRPr="00292E59" w:rsidRDefault="00BD139E" w:rsidP="003A0EF6">
            <w:pPr>
              <w:widowControl/>
              <w:jc w:val="right"/>
              <w:rPr>
                <w:rFonts w:ascii="Arial" w:hAnsi="Arial" w:cs="Arial"/>
                <w:kern w:val="0"/>
              </w:rPr>
            </w:pPr>
            <w:r>
              <w:rPr>
                <w:rFonts w:ascii="Arial" w:hAnsi="Arial" w:cs="Arial" w:hint="eastAsia"/>
                <w:kern w:val="0"/>
              </w:rPr>
              <w:t>15</w:t>
            </w:r>
            <w:r>
              <w:rPr>
                <w:rFonts w:ascii="Arial" w:hAnsi="Arial" w:cs="Arial" w:hint="eastAsia"/>
                <w:kern w:val="0"/>
              </w:rPr>
              <w:t>時</w:t>
            </w:r>
          </w:p>
        </w:tc>
        <w:tc>
          <w:tcPr>
            <w:tcW w:w="1207" w:type="dxa"/>
            <w:tcBorders>
              <w:top w:val="nil"/>
              <w:left w:val="nil"/>
              <w:bottom w:val="single" w:sz="4" w:space="0" w:color="auto"/>
              <w:right w:val="single" w:sz="4" w:space="0" w:color="auto"/>
            </w:tcBorders>
            <w:shd w:val="clear" w:color="auto" w:fill="auto"/>
            <w:vAlign w:val="center"/>
          </w:tcPr>
          <w:p w:rsidR="00BD139E" w:rsidRPr="00292E59" w:rsidRDefault="00BD139E" w:rsidP="003A0EF6">
            <w:pPr>
              <w:widowControl/>
              <w:jc w:val="right"/>
              <w:rPr>
                <w:rFonts w:ascii="Arial" w:eastAsia="標楷體" w:hAnsi="Arial" w:cs="Arial"/>
                <w:kern w:val="0"/>
              </w:rPr>
            </w:pPr>
            <w:r>
              <w:rPr>
                <w:rFonts w:ascii="Arial" w:eastAsia="標楷體" w:hAnsi="Arial" w:cs="Arial" w:hint="eastAsia"/>
                <w:kern w:val="0"/>
              </w:rPr>
              <w:t>15</w:t>
            </w:r>
            <w:r w:rsidRPr="00292E59">
              <w:rPr>
                <w:rFonts w:ascii="Arial" w:eastAsia="標楷體" w:hAnsi="Arial" w:cs="Arial" w:hint="eastAsia"/>
                <w:kern w:val="0"/>
              </w:rPr>
              <w:t>,000</w:t>
            </w:r>
          </w:p>
        </w:tc>
        <w:tc>
          <w:tcPr>
            <w:tcW w:w="2529" w:type="dxa"/>
            <w:vMerge w:val="restart"/>
            <w:tcBorders>
              <w:top w:val="nil"/>
              <w:left w:val="nil"/>
              <w:right w:val="single" w:sz="4" w:space="0" w:color="auto"/>
            </w:tcBorders>
            <w:shd w:val="clear" w:color="auto" w:fill="auto"/>
            <w:vAlign w:val="center"/>
          </w:tcPr>
          <w:p w:rsidR="00BD139E" w:rsidRPr="00BD139E" w:rsidRDefault="00BD139E" w:rsidP="00BD139E">
            <w:pPr>
              <w:widowControl/>
              <w:spacing w:line="240" w:lineRule="exact"/>
              <w:rPr>
                <w:rFonts w:ascii="標楷體" w:eastAsia="標楷體" w:hAnsi="標楷體" w:cs="新細明體"/>
                <w:kern w:val="0"/>
                <w:sz w:val="16"/>
                <w:szCs w:val="16"/>
              </w:rPr>
            </w:pPr>
            <w:r w:rsidRPr="00BD139E">
              <w:rPr>
                <w:rFonts w:ascii="標楷體" w:eastAsia="標楷體" w:hAnsi="標楷體" w:cs="新細明體" w:hint="eastAsia"/>
                <w:kern w:val="0"/>
                <w:sz w:val="16"/>
                <w:szCs w:val="16"/>
              </w:rPr>
              <w:t>應為支應專家學者或大學團隊之用，每人每小時核予一千元，每次最高以六小時為限，且同一日同一校之費用以一次計算。</w:t>
            </w:r>
          </w:p>
        </w:tc>
        <w:tc>
          <w:tcPr>
            <w:tcW w:w="2458" w:type="dxa"/>
            <w:gridSpan w:val="2"/>
            <w:tcBorders>
              <w:top w:val="single" w:sz="4" w:space="0" w:color="auto"/>
              <w:left w:val="nil"/>
              <w:bottom w:val="single" w:sz="4" w:space="0" w:color="auto"/>
              <w:right w:val="single" w:sz="12" w:space="0" w:color="auto"/>
            </w:tcBorders>
            <w:shd w:val="clear" w:color="auto" w:fill="auto"/>
            <w:vAlign w:val="center"/>
          </w:tcPr>
          <w:p w:rsidR="00BD139E" w:rsidRPr="00532087" w:rsidRDefault="00BD139E" w:rsidP="003A0EF6">
            <w:pPr>
              <w:jc w:val="center"/>
              <w:rPr>
                <w:kern w:val="0"/>
              </w:rPr>
            </w:pPr>
          </w:p>
        </w:tc>
      </w:tr>
      <w:tr w:rsidR="00BD139E" w:rsidRPr="00532087" w:rsidTr="003A0EF6">
        <w:trPr>
          <w:trHeight w:val="63"/>
          <w:jc w:val="center"/>
        </w:trPr>
        <w:tc>
          <w:tcPr>
            <w:tcW w:w="1676" w:type="dxa"/>
            <w:tcBorders>
              <w:top w:val="single" w:sz="4" w:space="0" w:color="auto"/>
              <w:left w:val="single" w:sz="12" w:space="0" w:color="auto"/>
              <w:bottom w:val="single" w:sz="4" w:space="0" w:color="auto"/>
              <w:right w:val="single" w:sz="4" w:space="0" w:color="auto"/>
            </w:tcBorders>
            <w:vAlign w:val="center"/>
          </w:tcPr>
          <w:p w:rsidR="00BD139E" w:rsidRPr="00292E59" w:rsidRDefault="00BD139E" w:rsidP="003A0EF6">
            <w:pPr>
              <w:widowControl/>
              <w:rPr>
                <w:rFonts w:ascii="標楷體" w:eastAsia="標楷體" w:hAnsi="標楷體" w:cs="新細明體"/>
                <w:kern w:val="0"/>
                <w:sz w:val="22"/>
              </w:rPr>
            </w:pPr>
            <w:r w:rsidRPr="00215182">
              <w:rPr>
                <w:rFonts w:ascii="標楷體" w:eastAsia="標楷體" w:hAnsi="標楷體" w:cs="新細明體" w:hint="eastAsia"/>
                <w:kern w:val="0"/>
                <w:sz w:val="22"/>
              </w:rPr>
              <w:t>輔導費</w:t>
            </w:r>
          </w:p>
        </w:tc>
        <w:tc>
          <w:tcPr>
            <w:tcW w:w="1080" w:type="dxa"/>
            <w:tcBorders>
              <w:top w:val="nil"/>
              <w:left w:val="nil"/>
              <w:bottom w:val="single" w:sz="4" w:space="0" w:color="auto"/>
              <w:right w:val="single" w:sz="4" w:space="0" w:color="auto"/>
            </w:tcBorders>
            <w:shd w:val="clear" w:color="auto" w:fill="auto"/>
            <w:vAlign w:val="center"/>
          </w:tcPr>
          <w:p w:rsidR="00BD139E" w:rsidRPr="00292E59" w:rsidRDefault="00BD139E" w:rsidP="003A0EF6">
            <w:pPr>
              <w:widowControl/>
              <w:jc w:val="right"/>
              <w:rPr>
                <w:rFonts w:ascii="Arial" w:eastAsia="標楷體" w:hAnsi="Arial" w:cs="Arial"/>
                <w:kern w:val="0"/>
              </w:rPr>
            </w:pPr>
            <w:r w:rsidRPr="00292E59">
              <w:rPr>
                <w:rFonts w:ascii="Arial" w:eastAsia="標楷體" w:hAnsi="Arial" w:cs="Arial"/>
                <w:kern w:val="0"/>
              </w:rPr>
              <w:t>1,</w:t>
            </w:r>
            <w:r>
              <w:rPr>
                <w:rFonts w:ascii="Arial" w:eastAsia="標楷體" w:hAnsi="Arial" w:cs="Arial" w:hint="eastAsia"/>
                <w:kern w:val="0"/>
              </w:rPr>
              <w:t>0</w:t>
            </w:r>
            <w:r w:rsidRPr="00292E59">
              <w:rPr>
                <w:rFonts w:ascii="Arial" w:eastAsia="標楷體" w:hAnsi="Arial" w:cs="Arial"/>
                <w:kern w:val="0"/>
              </w:rPr>
              <w:t>00</w:t>
            </w:r>
          </w:p>
        </w:tc>
        <w:tc>
          <w:tcPr>
            <w:tcW w:w="789" w:type="dxa"/>
            <w:tcBorders>
              <w:top w:val="nil"/>
              <w:left w:val="nil"/>
              <w:bottom w:val="single" w:sz="4" w:space="0" w:color="auto"/>
              <w:right w:val="single" w:sz="4" w:space="0" w:color="auto"/>
            </w:tcBorders>
            <w:shd w:val="clear" w:color="auto" w:fill="auto"/>
            <w:vAlign w:val="center"/>
          </w:tcPr>
          <w:p w:rsidR="00BD139E" w:rsidRPr="00292E59" w:rsidRDefault="00BD139E" w:rsidP="003A0EF6">
            <w:pPr>
              <w:widowControl/>
              <w:jc w:val="right"/>
              <w:rPr>
                <w:rFonts w:ascii="Arial" w:hAnsi="Arial" w:cs="Arial"/>
                <w:kern w:val="0"/>
              </w:rPr>
            </w:pPr>
            <w:r>
              <w:rPr>
                <w:rFonts w:ascii="Arial" w:hAnsi="Arial" w:cs="Arial" w:hint="eastAsia"/>
                <w:kern w:val="0"/>
              </w:rPr>
              <w:t>15</w:t>
            </w:r>
            <w:r>
              <w:rPr>
                <w:rFonts w:ascii="Arial" w:hAnsi="Arial" w:cs="Arial" w:hint="eastAsia"/>
                <w:kern w:val="0"/>
              </w:rPr>
              <w:t>時</w:t>
            </w:r>
          </w:p>
        </w:tc>
        <w:tc>
          <w:tcPr>
            <w:tcW w:w="1207" w:type="dxa"/>
            <w:tcBorders>
              <w:top w:val="nil"/>
              <w:left w:val="nil"/>
              <w:bottom w:val="single" w:sz="4" w:space="0" w:color="auto"/>
              <w:right w:val="single" w:sz="4" w:space="0" w:color="auto"/>
            </w:tcBorders>
            <w:shd w:val="clear" w:color="auto" w:fill="auto"/>
            <w:vAlign w:val="center"/>
          </w:tcPr>
          <w:p w:rsidR="00BD139E" w:rsidRPr="00292E59" w:rsidRDefault="00BD139E" w:rsidP="003A0EF6">
            <w:pPr>
              <w:widowControl/>
              <w:jc w:val="right"/>
              <w:rPr>
                <w:rFonts w:ascii="Arial" w:eastAsia="標楷體" w:hAnsi="Arial" w:cs="Arial"/>
                <w:kern w:val="0"/>
              </w:rPr>
            </w:pPr>
            <w:r>
              <w:rPr>
                <w:rFonts w:ascii="Arial" w:eastAsia="標楷體" w:hAnsi="Arial" w:cs="Arial" w:hint="eastAsia"/>
                <w:kern w:val="0"/>
              </w:rPr>
              <w:t>15</w:t>
            </w:r>
            <w:r w:rsidRPr="00292E59">
              <w:rPr>
                <w:rFonts w:ascii="Arial" w:eastAsia="標楷體" w:hAnsi="Arial" w:cs="Arial" w:hint="eastAsia"/>
                <w:kern w:val="0"/>
              </w:rPr>
              <w:t>,000</w:t>
            </w:r>
          </w:p>
        </w:tc>
        <w:tc>
          <w:tcPr>
            <w:tcW w:w="2529" w:type="dxa"/>
            <w:vMerge/>
            <w:tcBorders>
              <w:left w:val="nil"/>
              <w:right w:val="single" w:sz="4" w:space="0" w:color="auto"/>
            </w:tcBorders>
            <w:shd w:val="clear" w:color="auto" w:fill="auto"/>
            <w:vAlign w:val="center"/>
          </w:tcPr>
          <w:p w:rsidR="00BD139E" w:rsidRPr="00532087" w:rsidRDefault="00BD139E" w:rsidP="003A0EF6">
            <w:pPr>
              <w:widowControl/>
              <w:jc w:val="center"/>
              <w:rPr>
                <w:rFonts w:ascii="標楷體" w:eastAsia="標楷體" w:hAnsi="標楷體" w:cs="新細明體"/>
                <w:kern w:val="0"/>
              </w:rPr>
            </w:pPr>
          </w:p>
        </w:tc>
        <w:tc>
          <w:tcPr>
            <w:tcW w:w="2458" w:type="dxa"/>
            <w:gridSpan w:val="2"/>
            <w:tcBorders>
              <w:top w:val="single" w:sz="4" w:space="0" w:color="auto"/>
              <w:left w:val="nil"/>
              <w:bottom w:val="single" w:sz="4" w:space="0" w:color="auto"/>
              <w:right w:val="single" w:sz="12" w:space="0" w:color="auto"/>
            </w:tcBorders>
            <w:shd w:val="clear" w:color="auto" w:fill="auto"/>
            <w:vAlign w:val="center"/>
          </w:tcPr>
          <w:p w:rsidR="00BD139E" w:rsidRPr="00532087" w:rsidRDefault="00BD139E" w:rsidP="003A0EF6">
            <w:pPr>
              <w:widowControl/>
              <w:jc w:val="center"/>
              <w:rPr>
                <w:kern w:val="0"/>
              </w:rPr>
            </w:pPr>
          </w:p>
        </w:tc>
      </w:tr>
      <w:tr w:rsidR="00BD139E" w:rsidRPr="00532087" w:rsidTr="003A0EF6">
        <w:trPr>
          <w:trHeight w:val="63"/>
          <w:jc w:val="center"/>
        </w:trPr>
        <w:tc>
          <w:tcPr>
            <w:tcW w:w="1676" w:type="dxa"/>
            <w:tcBorders>
              <w:top w:val="single" w:sz="4" w:space="0" w:color="auto"/>
              <w:left w:val="single" w:sz="12" w:space="0" w:color="auto"/>
              <w:bottom w:val="single" w:sz="4" w:space="0" w:color="auto"/>
              <w:right w:val="single" w:sz="4" w:space="0" w:color="auto"/>
            </w:tcBorders>
            <w:vAlign w:val="center"/>
          </w:tcPr>
          <w:p w:rsidR="00BD139E" w:rsidRPr="00292E59" w:rsidRDefault="00BD139E" w:rsidP="003A0EF6">
            <w:pPr>
              <w:widowControl/>
              <w:rPr>
                <w:rFonts w:ascii="標楷體" w:eastAsia="標楷體" w:hAnsi="標楷體" w:cs="新細明體"/>
                <w:kern w:val="0"/>
                <w:sz w:val="22"/>
              </w:rPr>
            </w:pPr>
            <w:r w:rsidRPr="00215182">
              <w:rPr>
                <w:rFonts w:ascii="標楷體" w:eastAsia="標楷體" w:hAnsi="標楷體" w:cs="新細明體" w:hint="eastAsia"/>
                <w:kern w:val="0"/>
                <w:sz w:val="22"/>
              </w:rPr>
              <w:t>指導費</w:t>
            </w:r>
          </w:p>
        </w:tc>
        <w:tc>
          <w:tcPr>
            <w:tcW w:w="1080" w:type="dxa"/>
            <w:tcBorders>
              <w:top w:val="nil"/>
              <w:left w:val="nil"/>
              <w:bottom w:val="single" w:sz="4" w:space="0" w:color="auto"/>
              <w:right w:val="single" w:sz="4" w:space="0" w:color="auto"/>
            </w:tcBorders>
            <w:shd w:val="clear" w:color="auto" w:fill="auto"/>
            <w:vAlign w:val="center"/>
          </w:tcPr>
          <w:p w:rsidR="00BD139E" w:rsidRPr="00292E59" w:rsidRDefault="00BD139E" w:rsidP="003A0EF6">
            <w:pPr>
              <w:widowControl/>
              <w:jc w:val="right"/>
              <w:rPr>
                <w:rFonts w:ascii="Arial" w:eastAsia="標楷體" w:hAnsi="Arial" w:cs="Arial"/>
                <w:kern w:val="0"/>
              </w:rPr>
            </w:pPr>
            <w:r w:rsidRPr="00292E59">
              <w:rPr>
                <w:rFonts w:ascii="Arial" w:eastAsia="標楷體" w:hAnsi="Arial" w:cs="Arial"/>
                <w:kern w:val="0"/>
              </w:rPr>
              <w:t>1,</w:t>
            </w:r>
            <w:r>
              <w:rPr>
                <w:rFonts w:ascii="Arial" w:eastAsia="標楷體" w:hAnsi="Arial" w:cs="Arial" w:hint="eastAsia"/>
                <w:kern w:val="0"/>
              </w:rPr>
              <w:t>0</w:t>
            </w:r>
            <w:r w:rsidRPr="00292E59">
              <w:rPr>
                <w:rFonts w:ascii="Arial" w:eastAsia="標楷體" w:hAnsi="Arial" w:cs="Arial"/>
                <w:kern w:val="0"/>
              </w:rPr>
              <w:t>00</w:t>
            </w:r>
          </w:p>
        </w:tc>
        <w:tc>
          <w:tcPr>
            <w:tcW w:w="789" w:type="dxa"/>
            <w:tcBorders>
              <w:top w:val="nil"/>
              <w:left w:val="nil"/>
              <w:bottom w:val="single" w:sz="4" w:space="0" w:color="auto"/>
              <w:right w:val="single" w:sz="4" w:space="0" w:color="auto"/>
            </w:tcBorders>
            <w:shd w:val="clear" w:color="auto" w:fill="auto"/>
            <w:vAlign w:val="center"/>
          </w:tcPr>
          <w:p w:rsidR="00BD139E" w:rsidRPr="00292E59" w:rsidRDefault="00BD139E" w:rsidP="003A0EF6">
            <w:pPr>
              <w:widowControl/>
              <w:jc w:val="right"/>
              <w:rPr>
                <w:rFonts w:ascii="Arial" w:hAnsi="Arial" w:cs="Arial"/>
                <w:kern w:val="0"/>
              </w:rPr>
            </w:pPr>
            <w:r w:rsidRPr="00DB4E9C">
              <w:rPr>
                <w:rFonts w:ascii="Arial" w:hAnsi="Arial" w:cs="Arial" w:hint="eastAsia"/>
                <w:kern w:val="0"/>
              </w:rPr>
              <w:t>人</w:t>
            </w:r>
          </w:p>
        </w:tc>
        <w:tc>
          <w:tcPr>
            <w:tcW w:w="1207" w:type="dxa"/>
            <w:tcBorders>
              <w:top w:val="nil"/>
              <w:left w:val="nil"/>
              <w:bottom w:val="single" w:sz="4" w:space="0" w:color="auto"/>
              <w:right w:val="single" w:sz="4" w:space="0" w:color="auto"/>
            </w:tcBorders>
            <w:shd w:val="clear" w:color="auto" w:fill="auto"/>
            <w:vAlign w:val="center"/>
          </w:tcPr>
          <w:p w:rsidR="00BD139E" w:rsidRPr="00292E59" w:rsidRDefault="00BD139E" w:rsidP="003A0EF6">
            <w:pPr>
              <w:widowControl/>
              <w:jc w:val="right"/>
              <w:rPr>
                <w:rFonts w:ascii="Arial" w:eastAsia="標楷體" w:hAnsi="Arial" w:cs="Arial"/>
                <w:kern w:val="0"/>
              </w:rPr>
            </w:pPr>
          </w:p>
        </w:tc>
        <w:tc>
          <w:tcPr>
            <w:tcW w:w="2529" w:type="dxa"/>
            <w:vMerge/>
            <w:tcBorders>
              <w:left w:val="nil"/>
              <w:bottom w:val="single" w:sz="4" w:space="0" w:color="auto"/>
              <w:right w:val="single" w:sz="4" w:space="0" w:color="auto"/>
            </w:tcBorders>
            <w:shd w:val="clear" w:color="auto" w:fill="auto"/>
            <w:vAlign w:val="center"/>
          </w:tcPr>
          <w:p w:rsidR="00BD139E" w:rsidRPr="00532087" w:rsidRDefault="00BD139E" w:rsidP="003A0EF6">
            <w:pPr>
              <w:widowControl/>
              <w:jc w:val="center"/>
              <w:rPr>
                <w:rFonts w:ascii="標楷體" w:eastAsia="標楷體" w:hAnsi="標楷體" w:cs="新細明體"/>
                <w:kern w:val="0"/>
              </w:rPr>
            </w:pPr>
          </w:p>
        </w:tc>
        <w:tc>
          <w:tcPr>
            <w:tcW w:w="2458" w:type="dxa"/>
            <w:gridSpan w:val="2"/>
            <w:tcBorders>
              <w:top w:val="nil"/>
              <w:left w:val="nil"/>
              <w:bottom w:val="single" w:sz="4" w:space="0" w:color="auto"/>
              <w:right w:val="single" w:sz="12" w:space="0" w:color="auto"/>
            </w:tcBorders>
            <w:shd w:val="clear" w:color="auto" w:fill="auto"/>
            <w:vAlign w:val="center"/>
          </w:tcPr>
          <w:p w:rsidR="00BD139E" w:rsidRPr="00532087" w:rsidRDefault="00BD139E" w:rsidP="003A0EF6">
            <w:pPr>
              <w:widowControl/>
              <w:jc w:val="center"/>
              <w:rPr>
                <w:kern w:val="0"/>
              </w:rPr>
            </w:pPr>
          </w:p>
        </w:tc>
      </w:tr>
      <w:tr w:rsidR="00BD139E" w:rsidRPr="00532087" w:rsidTr="003A0EF6">
        <w:trPr>
          <w:trHeight w:val="63"/>
          <w:jc w:val="center"/>
        </w:trPr>
        <w:tc>
          <w:tcPr>
            <w:tcW w:w="1676" w:type="dxa"/>
            <w:tcBorders>
              <w:top w:val="single" w:sz="4" w:space="0" w:color="auto"/>
              <w:left w:val="single" w:sz="12" w:space="0" w:color="auto"/>
              <w:bottom w:val="single" w:sz="4" w:space="0" w:color="auto"/>
              <w:right w:val="single" w:sz="4" w:space="0" w:color="auto"/>
            </w:tcBorders>
            <w:vAlign w:val="center"/>
          </w:tcPr>
          <w:p w:rsidR="00BD139E" w:rsidRPr="00292E59" w:rsidRDefault="00BD139E" w:rsidP="003A0EF6">
            <w:pPr>
              <w:widowControl/>
              <w:rPr>
                <w:rFonts w:ascii="標楷體" w:eastAsia="標楷體" w:hAnsi="標楷體" w:cs="新細明體"/>
                <w:kern w:val="0"/>
                <w:sz w:val="22"/>
              </w:rPr>
            </w:pPr>
            <w:r w:rsidRPr="00F05D7A">
              <w:rPr>
                <w:rFonts w:ascii="標楷體" w:eastAsia="標楷體" w:hAnsi="標楷體" w:cs="新細明體" w:hint="eastAsia"/>
                <w:kern w:val="0"/>
                <w:sz w:val="22"/>
              </w:rPr>
              <w:t>講座鐘點費</w:t>
            </w:r>
          </w:p>
        </w:tc>
        <w:tc>
          <w:tcPr>
            <w:tcW w:w="1080" w:type="dxa"/>
            <w:tcBorders>
              <w:top w:val="nil"/>
              <w:left w:val="nil"/>
              <w:bottom w:val="single" w:sz="4" w:space="0" w:color="auto"/>
              <w:right w:val="single" w:sz="4" w:space="0" w:color="auto"/>
            </w:tcBorders>
            <w:shd w:val="clear" w:color="auto" w:fill="auto"/>
            <w:vAlign w:val="center"/>
          </w:tcPr>
          <w:p w:rsidR="00BD139E" w:rsidRPr="00292E59" w:rsidRDefault="00BD139E" w:rsidP="003A0EF6">
            <w:pPr>
              <w:widowControl/>
              <w:jc w:val="right"/>
              <w:rPr>
                <w:rFonts w:ascii="Arial" w:eastAsia="標楷體" w:hAnsi="Arial" w:cs="Arial"/>
                <w:kern w:val="0"/>
              </w:rPr>
            </w:pPr>
            <w:r w:rsidRPr="00292E59">
              <w:rPr>
                <w:rFonts w:ascii="Arial" w:eastAsia="標楷體" w:hAnsi="Arial" w:cs="Arial"/>
                <w:kern w:val="0"/>
              </w:rPr>
              <w:t>1,600</w:t>
            </w:r>
          </w:p>
        </w:tc>
        <w:tc>
          <w:tcPr>
            <w:tcW w:w="789" w:type="dxa"/>
            <w:tcBorders>
              <w:top w:val="nil"/>
              <w:left w:val="nil"/>
              <w:bottom w:val="single" w:sz="4" w:space="0" w:color="auto"/>
              <w:right w:val="single" w:sz="4" w:space="0" w:color="auto"/>
            </w:tcBorders>
            <w:shd w:val="clear" w:color="auto" w:fill="auto"/>
            <w:vAlign w:val="center"/>
          </w:tcPr>
          <w:p w:rsidR="00BD139E" w:rsidRPr="00292E59" w:rsidRDefault="00BD139E" w:rsidP="003A0EF6">
            <w:pPr>
              <w:widowControl/>
              <w:jc w:val="right"/>
              <w:rPr>
                <w:rFonts w:ascii="Arial" w:hAnsi="Arial" w:cs="Arial"/>
                <w:kern w:val="0"/>
              </w:rPr>
            </w:pPr>
            <w:r>
              <w:rPr>
                <w:rFonts w:ascii="Arial" w:hAnsi="Arial" w:cs="Arial" w:hint="eastAsia"/>
                <w:kern w:val="0"/>
              </w:rPr>
              <w:t>25</w:t>
            </w:r>
            <w:r w:rsidRPr="00292E59">
              <w:rPr>
                <w:rFonts w:ascii="Arial" w:hAnsi="Arial" w:cs="Arial" w:hint="eastAsia"/>
                <w:kern w:val="0"/>
              </w:rPr>
              <w:t>節</w:t>
            </w:r>
          </w:p>
        </w:tc>
        <w:tc>
          <w:tcPr>
            <w:tcW w:w="1207" w:type="dxa"/>
            <w:tcBorders>
              <w:top w:val="nil"/>
              <w:left w:val="nil"/>
              <w:bottom w:val="single" w:sz="4" w:space="0" w:color="auto"/>
              <w:right w:val="single" w:sz="4" w:space="0" w:color="auto"/>
            </w:tcBorders>
            <w:shd w:val="clear" w:color="auto" w:fill="auto"/>
            <w:vAlign w:val="center"/>
          </w:tcPr>
          <w:p w:rsidR="00BD139E" w:rsidRPr="00292E59" w:rsidRDefault="00BD139E" w:rsidP="003A0EF6">
            <w:pPr>
              <w:widowControl/>
              <w:jc w:val="right"/>
              <w:rPr>
                <w:rFonts w:ascii="Arial" w:eastAsia="標楷體" w:hAnsi="Arial" w:cs="Arial"/>
                <w:kern w:val="0"/>
              </w:rPr>
            </w:pPr>
            <w:r>
              <w:rPr>
                <w:rFonts w:ascii="Arial" w:eastAsia="標楷體" w:hAnsi="Arial" w:cs="Arial" w:hint="eastAsia"/>
                <w:kern w:val="0"/>
              </w:rPr>
              <w:t>40</w:t>
            </w:r>
            <w:r w:rsidRPr="00292E59">
              <w:rPr>
                <w:rFonts w:ascii="Arial" w:eastAsia="標楷體" w:hAnsi="Arial" w:cs="Arial" w:hint="eastAsia"/>
                <w:kern w:val="0"/>
              </w:rPr>
              <w:t>,000</w:t>
            </w:r>
          </w:p>
        </w:tc>
        <w:tc>
          <w:tcPr>
            <w:tcW w:w="2529" w:type="dxa"/>
            <w:tcBorders>
              <w:top w:val="nil"/>
              <w:left w:val="nil"/>
              <w:bottom w:val="single" w:sz="4" w:space="0" w:color="auto"/>
              <w:right w:val="single" w:sz="4" w:space="0" w:color="auto"/>
            </w:tcBorders>
            <w:shd w:val="clear" w:color="auto" w:fill="auto"/>
            <w:vAlign w:val="center"/>
          </w:tcPr>
          <w:p w:rsidR="00BD139E" w:rsidRPr="00E36B7C" w:rsidRDefault="00BD139E" w:rsidP="003A0EF6">
            <w:pPr>
              <w:widowControl/>
              <w:jc w:val="center"/>
              <w:rPr>
                <w:rFonts w:ascii="標楷體" w:eastAsia="標楷體" w:hAnsi="標楷體" w:cs="新細明體"/>
                <w:kern w:val="0"/>
              </w:rPr>
            </w:pPr>
          </w:p>
        </w:tc>
        <w:tc>
          <w:tcPr>
            <w:tcW w:w="2458" w:type="dxa"/>
            <w:gridSpan w:val="2"/>
            <w:tcBorders>
              <w:top w:val="single" w:sz="4" w:space="0" w:color="auto"/>
              <w:left w:val="nil"/>
              <w:bottom w:val="single" w:sz="4" w:space="0" w:color="auto"/>
              <w:right w:val="single" w:sz="12" w:space="0" w:color="auto"/>
            </w:tcBorders>
            <w:shd w:val="clear" w:color="auto" w:fill="auto"/>
            <w:vAlign w:val="center"/>
          </w:tcPr>
          <w:p w:rsidR="00BD139E" w:rsidRPr="00532087" w:rsidRDefault="00BD139E" w:rsidP="003A0EF6">
            <w:pPr>
              <w:widowControl/>
              <w:jc w:val="center"/>
              <w:rPr>
                <w:kern w:val="0"/>
              </w:rPr>
            </w:pPr>
          </w:p>
        </w:tc>
      </w:tr>
      <w:tr w:rsidR="00BD139E" w:rsidRPr="00532087" w:rsidTr="003A0EF6">
        <w:trPr>
          <w:trHeight w:val="63"/>
          <w:jc w:val="center"/>
        </w:trPr>
        <w:tc>
          <w:tcPr>
            <w:tcW w:w="1676" w:type="dxa"/>
            <w:tcBorders>
              <w:top w:val="single" w:sz="4" w:space="0" w:color="auto"/>
              <w:left w:val="single" w:sz="12" w:space="0" w:color="auto"/>
              <w:bottom w:val="single" w:sz="4" w:space="0" w:color="auto"/>
              <w:right w:val="single" w:sz="4" w:space="0" w:color="auto"/>
            </w:tcBorders>
            <w:vAlign w:val="center"/>
          </w:tcPr>
          <w:p w:rsidR="00BD139E" w:rsidRPr="00292E59" w:rsidRDefault="00BD139E" w:rsidP="003A0EF6">
            <w:pPr>
              <w:widowControl/>
              <w:rPr>
                <w:rFonts w:ascii="標楷體" w:eastAsia="標楷體" w:hAnsi="標楷體" w:cs="新細明體"/>
                <w:kern w:val="0"/>
                <w:sz w:val="22"/>
              </w:rPr>
            </w:pPr>
            <w:r w:rsidRPr="00F05D7A">
              <w:rPr>
                <w:rFonts w:ascii="標楷體" w:eastAsia="標楷體" w:hAnsi="標楷體" w:cs="新細明體" w:hint="eastAsia"/>
                <w:kern w:val="0"/>
                <w:sz w:val="22"/>
              </w:rPr>
              <w:t>交通費</w:t>
            </w:r>
          </w:p>
        </w:tc>
        <w:tc>
          <w:tcPr>
            <w:tcW w:w="1080" w:type="dxa"/>
            <w:tcBorders>
              <w:top w:val="nil"/>
              <w:left w:val="nil"/>
              <w:bottom w:val="single" w:sz="4" w:space="0" w:color="auto"/>
              <w:right w:val="single" w:sz="4" w:space="0" w:color="auto"/>
            </w:tcBorders>
            <w:shd w:val="clear" w:color="auto" w:fill="auto"/>
            <w:vAlign w:val="center"/>
          </w:tcPr>
          <w:p w:rsidR="00BD139E" w:rsidRPr="00292E59" w:rsidRDefault="00BD139E" w:rsidP="003A0EF6">
            <w:pPr>
              <w:widowControl/>
              <w:jc w:val="right"/>
              <w:rPr>
                <w:rFonts w:ascii="Arial" w:eastAsia="標楷體" w:hAnsi="Arial" w:cs="Arial"/>
                <w:kern w:val="0"/>
              </w:rPr>
            </w:pPr>
            <w:r>
              <w:rPr>
                <w:rFonts w:ascii="Arial" w:eastAsia="標楷體" w:hAnsi="Arial" w:cs="Arial" w:hint="eastAsia"/>
                <w:kern w:val="0"/>
              </w:rPr>
              <w:t>4,0</w:t>
            </w:r>
            <w:r w:rsidRPr="00292E59">
              <w:rPr>
                <w:rFonts w:ascii="Arial" w:eastAsia="標楷體" w:hAnsi="Arial" w:cs="Arial" w:hint="eastAsia"/>
                <w:kern w:val="0"/>
              </w:rPr>
              <w:t>00</w:t>
            </w:r>
          </w:p>
        </w:tc>
        <w:tc>
          <w:tcPr>
            <w:tcW w:w="789" w:type="dxa"/>
            <w:tcBorders>
              <w:top w:val="nil"/>
              <w:left w:val="nil"/>
              <w:bottom w:val="single" w:sz="4" w:space="0" w:color="auto"/>
              <w:right w:val="single" w:sz="4" w:space="0" w:color="auto"/>
            </w:tcBorders>
            <w:shd w:val="clear" w:color="auto" w:fill="auto"/>
            <w:vAlign w:val="center"/>
          </w:tcPr>
          <w:p w:rsidR="00BD139E" w:rsidRPr="00292E59" w:rsidRDefault="00BD139E" w:rsidP="003A0EF6">
            <w:pPr>
              <w:widowControl/>
              <w:jc w:val="right"/>
              <w:rPr>
                <w:rFonts w:ascii="Arial" w:hAnsi="Arial" w:cs="Arial"/>
                <w:kern w:val="0"/>
              </w:rPr>
            </w:pPr>
            <w:r>
              <w:rPr>
                <w:rFonts w:ascii="Arial" w:hAnsi="Arial" w:cs="Arial" w:hint="eastAsia"/>
                <w:kern w:val="0"/>
              </w:rPr>
              <w:t>5</w:t>
            </w:r>
            <w:r w:rsidRPr="00292E59">
              <w:rPr>
                <w:rFonts w:ascii="Arial" w:hAnsi="Arial" w:cs="Arial" w:hint="eastAsia"/>
                <w:kern w:val="0"/>
              </w:rPr>
              <w:t>次</w:t>
            </w:r>
          </w:p>
        </w:tc>
        <w:tc>
          <w:tcPr>
            <w:tcW w:w="1207" w:type="dxa"/>
            <w:tcBorders>
              <w:top w:val="nil"/>
              <w:left w:val="nil"/>
              <w:bottom w:val="single" w:sz="4" w:space="0" w:color="auto"/>
              <w:right w:val="single" w:sz="4" w:space="0" w:color="auto"/>
            </w:tcBorders>
            <w:shd w:val="clear" w:color="auto" w:fill="auto"/>
            <w:vAlign w:val="center"/>
          </w:tcPr>
          <w:p w:rsidR="00BD139E" w:rsidRPr="00292E59" w:rsidRDefault="00BD139E" w:rsidP="003A0EF6">
            <w:pPr>
              <w:widowControl/>
              <w:jc w:val="right"/>
              <w:rPr>
                <w:rFonts w:ascii="Arial" w:eastAsia="標楷體" w:hAnsi="Arial" w:cs="Arial"/>
                <w:kern w:val="0"/>
              </w:rPr>
            </w:pPr>
            <w:r>
              <w:rPr>
                <w:rFonts w:ascii="Arial" w:eastAsia="標楷體" w:hAnsi="Arial" w:cs="Arial" w:hint="eastAsia"/>
                <w:kern w:val="0"/>
              </w:rPr>
              <w:t>20</w:t>
            </w:r>
            <w:r w:rsidRPr="00292E59">
              <w:rPr>
                <w:rFonts w:ascii="Arial" w:eastAsia="標楷體" w:hAnsi="Arial" w:cs="Arial" w:hint="eastAsia"/>
                <w:kern w:val="0"/>
              </w:rPr>
              <w:t>,000</w:t>
            </w:r>
          </w:p>
        </w:tc>
        <w:tc>
          <w:tcPr>
            <w:tcW w:w="2529" w:type="dxa"/>
            <w:tcBorders>
              <w:top w:val="nil"/>
              <w:left w:val="nil"/>
              <w:bottom w:val="single" w:sz="4" w:space="0" w:color="auto"/>
              <w:right w:val="single" w:sz="4" w:space="0" w:color="auto"/>
            </w:tcBorders>
            <w:shd w:val="clear" w:color="auto" w:fill="auto"/>
            <w:vAlign w:val="center"/>
          </w:tcPr>
          <w:p w:rsidR="00BD139E" w:rsidRPr="00D74B35" w:rsidRDefault="00BD139E" w:rsidP="003A0EF6">
            <w:pPr>
              <w:widowControl/>
              <w:jc w:val="center"/>
              <w:rPr>
                <w:rFonts w:ascii="標楷體" w:eastAsia="標楷體" w:hAnsi="標楷體" w:cs="新細明體"/>
                <w:kern w:val="0"/>
                <w:sz w:val="20"/>
                <w:szCs w:val="20"/>
              </w:rPr>
            </w:pPr>
            <w:r w:rsidRPr="00D74B35">
              <w:rPr>
                <w:rFonts w:ascii="標楷體" w:eastAsia="標楷體" w:hAnsi="標楷體" w:cs="新細明體" w:hint="eastAsia"/>
                <w:kern w:val="0"/>
                <w:sz w:val="20"/>
                <w:szCs w:val="20"/>
              </w:rPr>
              <w:t>交通費不足部分由雜支流用</w:t>
            </w:r>
          </w:p>
        </w:tc>
        <w:tc>
          <w:tcPr>
            <w:tcW w:w="2458" w:type="dxa"/>
            <w:gridSpan w:val="2"/>
            <w:tcBorders>
              <w:top w:val="single" w:sz="4" w:space="0" w:color="auto"/>
              <w:left w:val="nil"/>
              <w:bottom w:val="single" w:sz="4" w:space="0" w:color="auto"/>
              <w:right w:val="single" w:sz="12" w:space="0" w:color="auto"/>
            </w:tcBorders>
            <w:shd w:val="clear" w:color="auto" w:fill="auto"/>
            <w:vAlign w:val="center"/>
          </w:tcPr>
          <w:p w:rsidR="00BD139E" w:rsidRPr="00532087" w:rsidRDefault="00BD139E" w:rsidP="003A0EF6">
            <w:pPr>
              <w:widowControl/>
              <w:jc w:val="center"/>
              <w:rPr>
                <w:kern w:val="0"/>
              </w:rPr>
            </w:pPr>
          </w:p>
        </w:tc>
      </w:tr>
      <w:tr w:rsidR="00BD139E" w:rsidRPr="00532087" w:rsidTr="003A0EF6">
        <w:trPr>
          <w:trHeight w:val="63"/>
          <w:jc w:val="center"/>
        </w:trPr>
        <w:tc>
          <w:tcPr>
            <w:tcW w:w="1676" w:type="dxa"/>
            <w:tcBorders>
              <w:top w:val="single" w:sz="4" w:space="0" w:color="auto"/>
              <w:left w:val="single" w:sz="12" w:space="0" w:color="auto"/>
              <w:bottom w:val="single" w:sz="4" w:space="0" w:color="auto"/>
              <w:right w:val="single" w:sz="4" w:space="0" w:color="auto"/>
            </w:tcBorders>
            <w:vAlign w:val="center"/>
          </w:tcPr>
          <w:p w:rsidR="00BD139E" w:rsidRPr="00292E59" w:rsidRDefault="00BD139E" w:rsidP="003A0EF6">
            <w:pPr>
              <w:widowControl/>
              <w:rPr>
                <w:rFonts w:ascii="標楷體" w:eastAsia="標楷體" w:hAnsi="標楷體" w:cs="新細明體"/>
                <w:kern w:val="0"/>
                <w:sz w:val="22"/>
              </w:rPr>
            </w:pPr>
            <w:r w:rsidRPr="00F05D7A">
              <w:rPr>
                <w:rFonts w:ascii="標楷體" w:eastAsia="標楷體" w:hAnsi="標楷體" w:cs="新細明體" w:hint="eastAsia"/>
                <w:kern w:val="0"/>
                <w:sz w:val="22"/>
              </w:rPr>
              <w:t>住宿費</w:t>
            </w:r>
          </w:p>
        </w:tc>
        <w:tc>
          <w:tcPr>
            <w:tcW w:w="1080" w:type="dxa"/>
            <w:tcBorders>
              <w:top w:val="nil"/>
              <w:left w:val="nil"/>
              <w:bottom w:val="single" w:sz="4" w:space="0" w:color="auto"/>
              <w:right w:val="single" w:sz="4" w:space="0" w:color="auto"/>
            </w:tcBorders>
            <w:shd w:val="clear" w:color="auto" w:fill="auto"/>
            <w:vAlign w:val="center"/>
          </w:tcPr>
          <w:p w:rsidR="00BD139E" w:rsidRPr="00292E59" w:rsidRDefault="00BD139E" w:rsidP="003A0EF6">
            <w:pPr>
              <w:widowControl/>
              <w:jc w:val="right"/>
              <w:rPr>
                <w:rFonts w:ascii="Arial" w:eastAsia="標楷體" w:hAnsi="Arial" w:cs="Arial"/>
                <w:kern w:val="0"/>
              </w:rPr>
            </w:pPr>
            <w:r w:rsidRPr="00292E59">
              <w:rPr>
                <w:rFonts w:ascii="Arial" w:eastAsia="標楷體" w:hAnsi="Arial" w:cs="Arial" w:hint="eastAsia"/>
                <w:kern w:val="0"/>
              </w:rPr>
              <w:t>1</w:t>
            </w:r>
            <w:r w:rsidRPr="00292E59">
              <w:rPr>
                <w:rFonts w:ascii="Arial" w:eastAsia="標楷體" w:hAnsi="Arial" w:cs="Arial"/>
                <w:kern w:val="0"/>
              </w:rPr>
              <w:t>,</w:t>
            </w:r>
            <w:r>
              <w:rPr>
                <w:rFonts w:ascii="Arial" w:eastAsia="標楷體" w:hAnsi="Arial" w:cs="Arial" w:hint="eastAsia"/>
                <w:kern w:val="0"/>
              </w:rPr>
              <w:t>6</w:t>
            </w:r>
            <w:r w:rsidRPr="00292E59">
              <w:rPr>
                <w:rFonts w:ascii="Arial" w:eastAsia="標楷體" w:hAnsi="Arial" w:cs="Arial"/>
                <w:kern w:val="0"/>
              </w:rPr>
              <w:t>00</w:t>
            </w:r>
          </w:p>
        </w:tc>
        <w:tc>
          <w:tcPr>
            <w:tcW w:w="789" w:type="dxa"/>
            <w:tcBorders>
              <w:top w:val="nil"/>
              <w:left w:val="nil"/>
              <w:bottom w:val="single" w:sz="4" w:space="0" w:color="auto"/>
              <w:right w:val="single" w:sz="4" w:space="0" w:color="auto"/>
            </w:tcBorders>
            <w:shd w:val="clear" w:color="auto" w:fill="auto"/>
            <w:vAlign w:val="center"/>
          </w:tcPr>
          <w:p w:rsidR="00BD139E" w:rsidRPr="00292E59" w:rsidRDefault="00BD139E" w:rsidP="003A0EF6">
            <w:pPr>
              <w:widowControl/>
              <w:jc w:val="right"/>
              <w:rPr>
                <w:rFonts w:ascii="Arial" w:hAnsi="Arial" w:cs="Arial"/>
                <w:kern w:val="0"/>
              </w:rPr>
            </w:pPr>
            <w:r>
              <w:rPr>
                <w:rFonts w:ascii="Arial" w:hAnsi="Arial" w:cs="Arial" w:hint="eastAsia"/>
                <w:kern w:val="0"/>
              </w:rPr>
              <w:t>5</w:t>
            </w:r>
            <w:r w:rsidRPr="00292E59">
              <w:rPr>
                <w:rFonts w:ascii="Arial" w:hAnsi="Arial" w:cs="Arial" w:hint="eastAsia"/>
                <w:kern w:val="0"/>
              </w:rPr>
              <w:t>次</w:t>
            </w:r>
          </w:p>
        </w:tc>
        <w:tc>
          <w:tcPr>
            <w:tcW w:w="1207" w:type="dxa"/>
            <w:tcBorders>
              <w:top w:val="nil"/>
              <w:left w:val="nil"/>
              <w:bottom w:val="single" w:sz="4" w:space="0" w:color="auto"/>
              <w:right w:val="single" w:sz="4" w:space="0" w:color="auto"/>
            </w:tcBorders>
            <w:shd w:val="clear" w:color="auto" w:fill="auto"/>
            <w:vAlign w:val="center"/>
          </w:tcPr>
          <w:p w:rsidR="00BD139E" w:rsidRPr="00292E59" w:rsidRDefault="00BD139E" w:rsidP="003A0EF6">
            <w:pPr>
              <w:widowControl/>
              <w:jc w:val="right"/>
              <w:rPr>
                <w:rFonts w:ascii="Arial" w:eastAsia="標楷體" w:hAnsi="Arial" w:cs="Arial"/>
                <w:kern w:val="0"/>
              </w:rPr>
            </w:pPr>
            <w:r>
              <w:rPr>
                <w:rFonts w:ascii="Arial" w:eastAsia="標楷體" w:hAnsi="Arial" w:cs="Arial" w:hint="eastAsia"/>
                <w:kern w:val="0"/>
              </w:rPr>
              <w:t>8</w:t>
            </w:r>
            <w:r w:rsidRPr="00292E59">
              <w:rPr>
                <w:rFonts w:ascii="Arial" w:eastAsia="標楷體" w:hAnsi="Arial" w:cs="Arial" w:hint="eastAsia"/>
                <w:kern w:val="0"/>
              </w:rPr>
              <w:t>,</w:t>
            </w:r>
            <w:r>
              <w:rPr>
                <w:rFonts w:ascii="Arial" w:eastAsia="標楷體" w:hAnsi="Arial" w:cs="Arial" w:hint="eastAsia"/>
                <w:kern w:val="0"/>
              </w:rPr>
              <w:t>0</w:t>
            </w:r>
            <w:r w:rsidRPr="00292E59">
              <w:rPr>
                <w:rFonts w:ascii="Arial" w:eastAsia="標楷體" w:hAnsi="Arial" w:cs="Arial" w:hint="eastAsia"/>
                <w:kern w:val="0"/>
              </w:rPr>
              <w:t>00</w:t>
            </w:r>
          </w:p>
        </w:tc>
        <w:tc>
          <w:tcPr>
            <w:tcW w:w="2529" w:type="dxa"/>
            <w:tcBorders>
              <w:top w:val="nil"/>
              <w:left w:val="nil"/>
              <w:bottom w:val="single" w:sz="4" w:space="0" w:color="auto"/>
              <w:right w:val="single" w:sz="4" w:space="0" w:color="auto"/>
            </w:tcBorders>
            <w:shd w:val="clear" w:color="auto" w:fill="auto"/>
            <w:vAlign w:val="center"/>
          </w:tcPr>
          <w:p w:rsidR="00BD139E" w:rsidRPr="00E36B7C" w:rsidRDefault="00BD139E" w:rsidP="003A0EF6">
            <w:pPr>
              <w:widowControl/>
              <w:jc w:val="center"/>
              <w:rPr>
                <w:rFonts w:ascii="標楷體" w:eastAsia="標楷體" w:hAnsi="標楷體" w:cs="新細明體"/>
                <w:kern w:val="0"/>
              </w:rPr>
            </w:pPr>
          </w:p>
        </w:tc>
        <w:tc>
          <w:tcPr>
            <w:tcW w:w="2458" w:type="dxa"/>
            <w:gridSpan w:val="2"/>
            <w:tcBorders>
              <w:top w:val="single" w:sz="4" w:space="0" w:color="auto"/>
              <w:left w:val="nil"/>
              <w:bottom w:val="single" w:sz="4" w:space="0" w:color="auto"/>
              <w:right w:val="single" w:sz="12" w:space="0" w:color="auto"/>
            </w:tcBorders>
            <w:shd w:val="clear" w:color="auto" w:fill="auto"/>
            <w:vAlign w:val="center"/>
          </w:tcPr>
          <w:p w:rsidR="00BD139E" w:rsidRPr="00532087" w:rsidRDefault="00BD139E" w:rsidP="003A0EF6">
            <w:pPr>
              <w:widowControl/>
              <w:jc w:val="center"/>
              <w:rPr>
                <w:kern w:val="0"/>
              </w:rPr>
            </w:pPr>
          </w:p>
        </w:tc>
      </w:tr>
      <w:tr w:rsidR="00BD139E" w:rsidRPr="00532087" w:rsidTr="003A0EF6">
        <w:trPr>
          <w:trHeight w:val="63"/>
          <w:jc w:val="center"/>
        </w:trPr>
        <w:tc>
          <w:tcPr>
            <w:tcW w:w="1676" w:type="dxa"/>
            <w:tcBorders>
              <w:top w:val="single" w:sz="4" w:space="0" w:color="auto"/>
              <w:left w:val="single" w:sz="12" w:space="0" w:color="auto"/>
              <w:bottom w:val="single" w:sz="4" w:space="0" w:color="auto"/>
              <w:right w:val="single" w:sz="4" w:space="0" w:color="auto"/>
            </w:tcBorders>
            <w:vAlign w:val="center"/>
          </w:tcPr>
          <w:p w:rsidR="00BD139E" w:rsidRPr="00DB4E9C" w:rsidRDefault="00BD139E" w:rsidP="003A0EF6">
            <w:pPr>
              <w:widowControl/>
              <w:rPr>
                <w:rFonts w:ascii="標楷體" w:eastAsia="標楷體" w:hAnsi="標楷體" w:cs="新細明體"/>
                <w:kern w:val="0"/>
                <w:sz w:val="22"/>
              </w:rPr>
            </w:pPr>
            <w:r w:rsidRPr="00DB4E9C">
              <w:rPr>
                <w:rFonts w:ascii="標楷體" w:eastAsia="標楷體" w:hAnsi="標楷體" w:cs="新細明體" w:hint="eastAsia"/>
                <w:kern w:val="0"/>
                <w:sz w:val="22"/>
              </w:rPr>
              <w:t>膳費</w:t>
            </w:r>
          </w:p>
        </w:tc>
        <w:tc>
          <w:tcPr>
            <w:tcW w:w="1080" w:type="dxa"/>
            <w:tcBorders>
              <w:top w:val="nil"/>
              <w:left w:val="nil"/>
              <w:bottom w:val="single" w:sz="4" w:space="0" w:color="auto"/>
              <w:right w:val="single" w:sz="4" w:space="0" w:color="auto"/>
            </w:tcBorders>
            <w:shd w:val="clear" w:color="auto" w:fill="auto"/>
            <w:vAlign w:val="center"/>
          </w:tcPr>
          <w:p w:rsidR="00BD139E" w:rsidRPr="00DB4E9C" w:rsidRDefault="00BD139E" w:rsidP="003A0EF6">
            <w:pPr>
              <w:widowControl/>
              <w:jc w:val="right"/>
              <w:rPr>
                <w:rFonts w:ascii="Arial" w:eastAsia="標楷體" w:hAnsi="Arial" w:cs="Arial"/>
                <w:kern w:val="0"/>
              </w:rPr>
            </w:pPr>
            <w:r w:rsidRPr="00DB4E9C">
              <w:rPr>
                <w:rFonts w:ascii="Arial" w:eastAsia="標楷體" w:hAnsi="Arial" w:cs="Arial" w:hint="eastAsia"/>
                <w:kern w:val="0"/>
              </w:rPr>
              <w:t>80</w:t>
            </w:r>
          </w:p>
        </w:tc>
        <w:tc>
          <w:tcPr>
            <w:tcW w:w="789" w:type="dxa"/>
            <w:tcBorders>
              <w:top w:val="nil"/>
              <w:left w:val="nil"/>
              <w:bottom w:val="single" w:sz="4" w:space="0" w:color="auto"/>
              <w:right w:val="single" w:sz="4" w:space="0" w:color="auto"/>
            </w:tcBorders>
            <w:shd w:val="clear" w:color="auto" w:fill="auto"/>
            <w:vAlign w:val="center"/>
          </w:tcPr>
          <w:p w:rsidR="00BD139E" w:rsidRPr="00DB4E9C" w:rsidRDefault="00BD139E" w:rsidP="003A0EF6">
            <w:pPr>
              <w:widowControl/>
              <w:jc w:val="right"/>
              <w:rPr>
                <w:rFonts w:ascii="Arial" w:hAnsi="Arial" w:cs="Arial"/>
                <w:kern w:val="0"/>
              </w:rPr>
            </w:pPr>
            <w:r w:rsidRPr="00DB4E9C">
              <w:rPr>
                <w:rFonts w:ascii="Arial" w:hAnsi="Arial" w:cs="Arial" w:hint="eastAsia"/>
                <w:kern w:val="0"/>
              </w:rPr>
              <w:t>人</w:t>
            </w:r>
          </w:p>
        </w:tc>
        <w:tc>
          <w:tcPr>
            <w:tcW w:w="1207" w:type="dxa"/>
            <w:tcBorders>
              <w:top w:val="nil"/>
              <w:left w:val="nil"/>
              <w:bottom w:val="single" w:sz="4" w:space="0" w:color="auto"/>
              <w:right w:val="single" w:sz="4" w:space="0" w:color="auto"/>
            </w:tcBorders>
            <w:shd w:val="clear" w:color="auto" w:fill="auto"/>
            <w:vAlign w:val="center"/>
          </w:tcPr>
          <w:p w:rsidR="00BD139E" w:rsidRPr="00DB4E9C" w:rsidRDefault="00BD139E" w:rsidP="003A0EF6">
            <w:pPr>
              <w:widowControl/>
              <w:jc w:val="right"/>
              <w:rPr>
                <w:rFonts w:ascii="Arial" w:eastAsia="標楷體" w:hAnsi="Arial" w:cs="Arial"/>
                <w:kern w:val="0"/>
              </w:rPr>
            </w:pPr>
          </w:p>
        </w:tc>
        <w:tc>
          <w:tcPr>
            <w:tcW w:w="2529" w:type="dxa"/>
            <w:tcBorders>
              <w:top w:val="nil"/>
              <w:left w:val="nil"/>
              <w:bottom w:val="single" w:sz="4" w:space="0" w:color="auto"/>
              <w:right w:val="single" w:sz="4" w:space="0" w:color="auto"/>
            </w:tcBorders>
            <w:shd w:val="clear" w:color="auto" w:fill="auto"/>
            <w:vAlign w:val="center"/>
          </w:tcPr>
          <w:p w:rsidR="00BD139E" w:rsidRPr="00E36B7C" w:rsidRDefault="00BD139E" w:rsidP="003A0EF6">
            <w:pPr>
              <w:widowControl/>
              <w:jc w:val="center"/>
              <w:rPr>
                <w:rFonts w:ascii="標楷體" w:eastAsia="標楷體" w:hAnsi="標楷體" w:cs="新細明體"/>
                <w:kern w:val="0"/>
              </w:rPr>
            </w:pPr>
          </w:p>
        </w:tc>
        <w:tc>
          <w:tcPr>
            <w:tcW w:w="2458" w:type="dxa"/>
            <w:gridSpan w:val="2"/>
            <w:tcBorders>
              <w:top w:val="single" w:sz="4" w:space="0" w:color="auto"/>
              <w:left w:val="nil"/>
              <w:bottom w:val="single" w:sz="4" w:space="0" w:color="auto"/>
              <w:right w:val="single" w:sz="12" w:space="0" w:color="auto"/>
            </w:tcBorders>
            <w:shd w:val="clear" w:color="auto" w:fill="auto"/>
            <w:vAlign w:val="center"/>
          </w:tcPr>
          <w:p w:rsidR="00BD139E" w:rsidRPr="00532087" w:rsidRDefault="00BD139E" w:rsidP="003A0EF6">
            <w:pPr>
              <w:widowControl/>
              <w:jc w:val="center"/>
              <w:rPr>
                <w:kern w:val="0"/>
              </w:rPr>
            </w:pPr>
          </w:p>
        </w:tc>
      </w:tr>
      <w:tr w:rsidR="00BD139E" w:rsidRPr="00532087" w:rsidTr="003A0EF6">
        <w:trPr>
          <w:trHeight w:val="63"/>
          <w:jc w:val="center"/>
        </w:trPr>
        <w:tc>
          <w:tcPr>
            <w:tcW w:w="1676" w:type="dxa"/>
            <w:tcBorders>
              <w:top w:val="single" w:sz="4" w:space="0" w:color="auto"/>
              <w:left w:val="single" w:sz="12" w:space="0" w:color="auto"/>
              <w:bottom w:val="single" w:sz="4" w:space="0" w:color="auto"/>
              <w:right w:val="single" w:sz="4" w:space="0" w:color="auto"/>
            </w:tcBorders>
            <w:vAlign w:val="center"/>
          </w:tcPr>
          <w:p w:rsidR="00BD139E" w:rsidRPr="00292E59" w:rsidRDefault="00BD139E" w:rsidP="003A0EF6">
            <w:pPr>
              <w:widowControl/>
              <w:rPr>
                <w:rFonts w:ascii="標楷體" w:eastAsia="標楷體" w:hAnsi="標楷體" w:cs="新細明體"/>
                <w:kern w:val="0"/>
                <w:sz w:val="22"/>
              </w:rPr>
            </w:pPr>
            <w:r w:rsidRPr="00F05D7A">
              <w:rPr>
                <w:rFonts w:ascii="標楷體" w:eastAsia="標楷體" w:hAnsi="標楷體" w:cs="新細明體" w:hint="eastAsia"/>
                <w:kern w:val="0"/>
                <w:sz w:val="22"/>
              </w:rPr>
              <w:t>場地費</w:t>
            </w:r>
          </w:p>
        </w:tc>
        <w:tc>
          <w:tcPr>
            <w:tcW w:w="1080" w:type="dxa"/>
            <w:tcBorders>
              <w:top w:val="nil"/>
              <w:left w:val="nil"/>
              <w:bottom w:val="single" w:sz="4" w:space="0" w:color="auto"/>
              <w:right w:val="single" w:sz="4" w:space="0" w:color="auto"/>
            </w:tcBorders>
            <w:shd w:val="clear" w:color="auto" w:fill="auto"/>
            <w:vAlign w:val="center"/>
          </w:tcPr>
          <w:p w:rsidR="00BD139E" w:rsidRPr="00292E59" w:rsidRDefault="00BD139E" w:rsidP="003A0EF6">
            <w:pPr>
              <w:widowControl/>
              <w:jc w:val="right"/>
              <w:rPr>
                <w:rFonts w:ascii="Arial" w:eastAsia="標楷體" w:hAnsi="Arial" w:cs="Arial"/>
                <w:kern w:val="0"/>
              </w:rPr>
            </w:pPr>
            <w:r w:rsidRPr="00292E59">
              <w:rPr>
                <w:rFonts w:ascii="Arial" w:eastAsia="標楷體" w:hAnsi="Arial" w:cs="Arial" w:hint="eastAsia"/>
                <w:kern w:val="0"/>
              </w:rPr>
              <w:t>1</w:t>
            </w:r>
            <w:r w:rsidRPr="00292E59">
              <w:rPr>
                <w:rFonts w:ascii="Arial" w:eastAsia="標楷體" w:hAnsi="Arial" w:cs="Arial"/>
                <w:kern w:val="0"/>
              </w:rPr>
              <w:t>,</w:t>
            </w:r>
            <w:r>
              <w:rPr>
                <w:rFonts w:ascii="Arial" w:eastAsia="標楷體" w:hAnsi="Arial" w:cs="Arial" w:hint="eastAsia"/>
                <w:kern w:val="0"/>
              </w:rPr>
              <w:t>0</w:t>
            </w:r>
            <w:r w:rsidRPr="00292E59">
              <w:rPr>
                <w:rFonts w:ascii="Arial" w:eastAsia="標楷體" w:hAnsi="Arial" w:cs="Arial"/>
                <w:kern w:val="0"/>
              </w:rPr>
              <w:t>00</w:t>
            </w:r>
          </w:p>
        </w:tc>
        <w:tc>
          <w:tcPr>
            <w:tcW w:w="789" w:type="dxa"/>
            <w:tcBorders>
              <w:top w:val="nil"/>
              <w:left w:val="nil"/>
              <w:bottom w:val="single" w:sz="4" w:space="0" w:color="auto"/>
              <w:right w:val="single" w:sz="4" w:space="0" w:color="auto"/>
            </w:tcBorders>
            <w:shd w:val="clear" w:color="auto" w:fill="auto"/>
            <w:vAlign w:val="center"/>
          </w:tcPr>
          <w:p w:rsidR="00BD139E" w:rsidRPr="00292E59" w:rsidRDefault="00BD139E" w:rsidP="003A0EF6">
            <w:pPr>
              <w:widowControl/>
              <w:jc w:val="right"/>
              <w:rPr>
                <w:rFonts w:ascii="Arial" w:hAnsi="Arial" w:cs="Arial"/>
                <w:kern w:val="0"/>
              </w:rPr>
            </w:pPr>
            <w:r>
              <w:rPr>
                <w:rFonts w:ascii="Arial" w:hAnsi="Arial" w:cs="Arial" w:hint="eastAsia"/>
                <w:kern w:val="0"/>
              </w:rPr>
              <w:t>5</w:t>
            </w:r>
            <w:r w:rsidRPr="00292E59">
              <w:rPr>
                <w:rFonts w:ascii="Arial" w:hAnsi="Arial" w:cs="Arial" w:hint="eastAsia"/>
                <w:kern w:val="0"/>
              </w:rPr>
              <w:t>次</w:t>
            </w:r>
          </w:p>
        </w:tc>
        <w:tc>
          <w:tcPr>
            <w:tcW w:w="1207" w:type="dxa"/>
            <w:tcBorders>
              <w:top w:val="nil"/>
              <w:left w:val="nil"/>
              <w:bottom w:val="single" w:sz="4" w:space="0" w:color="auto"/>
              <w:right w:val="single" w:sz="4" w:space="0" w:color="auto"/>
            </w:tcBorders>
            <w:shd w:val="clear" w:color="auto" w:fill="auto"/>
            <w:vAlign w:val="center"/>
          </w:tcPr>
          <w:p w:rsidR="00BD139E" w:rsidRPr="00292E59" w:rsidRDefault="00BD139E" w:rsidP="003A0EF6">
            <w:pPr>
              <w:widowControl/>
              <w:jc w:val="right"/>
              <w:rPr>
                <w:rFonts w:ascii="Arial" w:eastAsia="標楷體" w:hAnsi="Arial" w:cs="Arial"/>
                <w:kern w:val="0"/>
              </w:rPr>
            </w:pPr>
            <w:r>
              <w:rPr>
                <w:rFonts w:ascii="Arial" w:eastAsia="標楷體" w:hAnsi="Arial" w:cs="Arial" w:hint="eastAsia"/>
                <w:kern w:val="0"/>
              </w:rPr>
              <w:t>5</w:t>
            </w:r>
            <w:r w:rsidRPr="00292E59">
              <w:rPr>
                <w:rFonts w:ascii="Arial" w:eastAsia="標楷體" w:hAnsi="Arial" w:cs="Arial" w:hint="eastAsia"/>
                <w:kern w:val="0"/>
              </w:rPr>
              <w:t>,</w:t>
            </w:r>
            <w:r>
              <w:rPr>
                <w:rFonts w:ascii="Arial" w:eastAsia="標楷體" w:hAnsi="Arial" w:cs="Arial" w:hint="eastAsia"/>
                <w:kern w:val="0"/>
              </w:rPr>
              <w:t>0</w:t>
            </w:r>
            <w:r w:rsidRPr="00292E59">
              <w:rPr>
                <w:rFonts w:ascii="Arial" w:eastAsia="標楷體" w:hAnsi="Arial" w:cs="Arial" w:hint="eastAsia"/>
                <w:kern w:val="0"/>
              </w:rPr>
              <w:t>00</w:t>
            </w:r>
          </w:p>
        </w:tc>
        <w:tc>
          <w:tcPr>
            <w:tcW w:w="2529" w:type="dxa"/>
            <w:tcBorders>
              <w:top w:val="nil"/>
              <w:left w:val="nil"/>
              <w:bottom w:val="single" w:sz="4" w:space="0" w:color="auto"/>
              <w:right w:val="single" w:sz="4" w:space="0" w:color="auto"/>
            </w:tcBorders>
            <w:shd w:val="clear" w:color="auto" w:fill="auto"/>
            <w:vAlign w:val="center"/>
          </w:tcPr>
          <w:p w:rsidR="00BD139E" w:rsidRPr="00D74B35" w:rsidRDefault="00BD139E" w:rsidP="003A0EF6">
            <w:pPr>
              <w:widowControl/>
              <w:jc w:val="center"/>
              <w:rPr>
                <w:rFonts w:ascii="標楷體" w:eastAsia="標楷體" w:hAnsi="標楷體" w:cs="新細明體"/>
                <w:kern w:val="0"/>
                <w:sz w:val="20"/>
                <w:szCs w:val="20"/>
              </w:rPr>
            </w:pPr>
            <w:r w:rsidRPr="00D74B35">
              <w:rPr>
                <w:rFonts w:ascii="標楷體" w:eastAsia="標楷體" w:hAnsi="標楷體" w:cs="新細明體" w:hint="eastAsia"/>
                <w:kern w:val="0"/>
                <w:sz w:val="20"/>
                <w:szCs w:val="20"/>
              </w:rPr>
              <w:t>場地布置使用</w:t>
            </w:r>
          </w:p>
        </w:tc>
        <w:tc>
          <w:tcPr>
            <w:tcW w:w="2458" w:type="dxa"/>
            <w:gridSpan w:val="2"/>
            <w:tcBorders>
              <w:top w:val="single" w:sz="4" w:space="0" w:color="auto"/>
              <w:left w:val="nil"/>
              <w:bottom w:val="single" w:sz="4" w:space="0" w:color="auto"/>
              <w:right w:val="single" w:sz="12" w:space="0" w:color="auto"/>
            </w:tcBorders>
            <w:shd w:val="clear" w:color="auto" w:fill="auto"/>
            <w:vAlign w:val="center"/>
          </w:tcPr>
          <w:p w:rsidR="00BD139E" w:rsidRPr="00532087" w:rsidRDefault="00BD139E" w:rsidP="003A0EF6">
            <w:pPr>
              <w:widowControl/>
              <w:jc w:val="center"/>
              <w:rPr>
                <w:kern w:val="0"/>
              </w:rPr>
            </w:pPr>
          </w:p>
        </w:tc>
      </w:tr>
      <w:tr w:rsidR="00BD139E" w:rsidRPr="00532087" w:rsidTr="003A0EF6">
        <w:trPr>
          <w:trHeight w:val="63"/>
          <w:jc w:val="center"/>
        </w:trPr>
        <w:tc>
          <w:tcPr>
            <w:tcW w:w="1676" w:type="dxa"/>
            <w:tcBorders>
              <w:top w:val="single" w:sz="4" w:space="0" w:color="auto"/>
              <w:left w:val="single" w:sz="12" w:space="0" w:color="auto"/>
              <w:bottom w:val="single" w:sz="4" w:space="0" w:color="auto"/>
              <w:right w:val="single" w:sz="4" w:space="0" w:color="auto"/>
            </w:tcBorders>
            <w:vAlign w:val="center"/>
          </w:tcPr>
          <w:p w:rsidR="00BD139E" w:rsidRPr="00292E59" w:rsidRDefault="00BD139E" w:rsidP="003A0EF6">
            <w:pPr>
              <w:widowControl/>
              <w:rPr>
                <w:rFonts w:ascii="標楷體" w:eastAsia="標楷體" w:hAnsi="標楷體" w:cs="新細明體"/>
                <w:kern w:val="0"/>
              </w:rPr>
            </w:pPr>
            <w:r w:rsidRPr="00F05D7A">
              <w:rPr>
                <w:rFonts w:ascii="標楷體" w:eastAsia="標楷體" w:hAnsi="標楷體" w:cs="新細明體" w:hint="eastAsia"/>
                <w:kern w:val="0"/>
              </w:rPr>
              <w:t>教材教具費</w:t>
            </w:r>
          </w:p>
        </w:tc>
        <w:tc>
          <w:tcPr>
            <w:tcW w:w="1080" w:type="dxa"/>
            <w:tcBorders>
              <w:top w:val="nil"/>
              <w:left w:val="nil"/>
              <w:bottom w:val="single" w:sz="4" w:space="0" w:color="auto"/>
              <w:right w:val="single" w:sz="4" w:space="0" w:color="auto"/>
            </w:tcBorders>
            <w:shd w:val="clear" w:color="auto" w:fill="auto"/>
            <w:vAlign w:val="center"/>
          </w:tcPr>
          <w:p w:rsidR="00BD139E" w:rsidRPr="00292E59" w:rsidRDefault="00BD139E" w:rsidP="003A0EF6">
            <w:pPr>
              <w:widowControl/>
              <w:jc w:val="right"/>
              <w:rPr>
                <w:rFonts w:ascii="Arial" w:eastAsia="標楷體" w:hAnsi="Arial" w:cs="Arial"/>
                <w:kern w:val="0"/>
              </w:rPr>
            </w:pPr>
            <w:r>
              <w:rPr>
                <w:rFonts w:ascii="Arial" w:eastAsia="標楷體" w:hAnsi="Arial" w:cs="Arial" w:hint="eastAsia"/>
                <w:kern w:val="0"/>
              </w:rPr>
              <w:t>30</w:t>
            </w:r>
            <w:r w:rsidRPr="00292E59">
              <w:rPr>
                <w:rFonts w:ascii="Arial" w:eastAsia="標楷體" w:hAnsi="Arial" w:cs="Arial"/>
                <w:kern w:val="0"/>
              </w:rPr>
              <w:t>,000</w:t>
            </w:r>
          </w:p>
        </w:tc>
        <w:tc>
          <w:tcPr>
            <w:tcW w:w="789" w:type="dxa"/>
            <w:tcBorders>
              <w:top w:val="nil"/>
              <w:left w:val="nil"/>
              <w:bottom w:val="single" w:sz="4" w:space="0" w:color="auto"/>
              <w:right w:val="single" w:sz="4" w:space="0" w:color="auto"/>
            </w:tcBorders>
            <w:shd w:val="clear" w:color="auto" w:fill="auto"/>
            <w:vAlign w:val="center"/>
          </w:tcPr>
          <w:p w:rsidR="00BD139E" w:rsidRPr="00292E59" w:rsidRDefault="00BD139E" w:rsidP="003A0EF6">
            <w:pPr>
              <w:widowControl/>
              <w:jc w:val="right"/>
              <w:rPr>
                <w:rFonts w:ascii="Arial" w:hAnsi="Arial" w:cs="Arial"/>
                <w:kern w:val="0"/>
              </w:rPr>
            </w:pPr>
            <w:r>
              <w:rPr>
                <w:rFonts w:ascii="Arial" w:hAnsi="Arial" w:cs="Arial" w:hint="eastAsia"/>
                <w:kern w:val="0"/>
              </w:rPr>
              <w:t>1</w:t>
            </w:r>
            <w:r w:rsidRPr="00292E59">
              <w:rPr>
                <w:rFonts w:ascii="Arial" w:hAnsi="Arial" w:cs="Arial" w:hint="eastAsia"/>
                <w:kern w:val="0"/>
              </w:rPr>
              <w:t>批</w:t>
            </w:r>
          </w:p>
        </w:tc>
        <w:tc>
          <w:tcPr>
            <w:tcW w:w="1207" w:type="dxa"/>
            <w:tcBorders>
              <w:top w:val="nil"/>
              <w:left w:val="nil"/>
              <w:bottom w:val="single" w:sz="4" w:space="0" w:color="auto"/>
              <w:right w:val="single" w:sz="4" w:space="0" w:color="auto"/>
            </w:tcBorders>
            <w:shd w:val="clear" w:color="auto" w:fill="auto"/>
            <w:vAlign w:val="center"/>
          </w:tcPr>
          <w:p w:rsidR="00BD139E" w:rsidRPr="00292E59" w:rsidRDefault="00BD139E" w:rsidP="003A0EF6">
            <w:pPr>
              <w:widowControl/>
              <w:jc w:val="right"/>
              <w:rPr>
                <w:rFonts w:ascii="Arial" w:eastAsia="標楷體" w:hAnsi="Arial" w:cs="Arial"/>
                <w:kern w:val="0"/>
              </w:rPr>
            </w:pPr>
            <w:r>
              <w:rPr>
                <w:rFonts w:ascii="Arial" w:eastAsia="標楷體" w:hAnsi="Arial" w:cs="Arial" w:hint="eastAsia"/>
                <w:kern w:val="0"/>
              </w:rPr>
              <w:t>30</w:t>
            </w:r>
            <w:r w:rsidRPr="00292E59">
              <w:rPr>
                <w:rFonts w:ascii="Arial" w:eastAsia="標楷體" w:hAnsi="Arial" w:cs="Arial"/>
                <w:kern w:val="0"/>
              </w:rPr>
              <w:t>,000</w:t>
            </w:r>
          </w:p>
        </w:tc>
        <w:tc>
          <w:tcPr>
            <w:tcW w:w="2529" w:type="dxa"/>
            <w:tcBorders>
              <w:top w:val="nil"/>
              <w:left w:val="nil"/>
              <w:bottom w:val="single" w:sz="4" w:space="0" w:color="auto"/>
              <w:right w:val="single" w:sz="4" w:space="0" w:color="auto"/>
            </w:tcBorders>
            <w:shd w:val="clear" w:color="auto" w:fill="auto"/>
            <w:vAlign w:val="center"/>
          </w:tcPr>
          <w:p w:rsidR="00BD139E" w:rsidRPr="00D74B35" w:rsidRDefault="00BD139E" w:rsidP="003A0EF6">
            <w:pPr>
              <w:widowControl/>
              <w:jc w:val="center"/>
              <w:rPr>
                <w:rFonts w:ascii="標楷體" w:eastAsia="標楷體" w:hAnsi="標楷體" w:cs="新細明體"/>
                <w:kern w:val="0"/>
                <w:sz w:val="20"/>
                <w:szCs w:val="20"/>
              </w:rPr>
            </w:pPr>
            <w:r w:rsidRPr="00D74B35">
              <w:rPr>
                <w:rFonts w:ascii="標楷體" w:eastAsia="標楷體" w:hAnsi="標楷體" w:cs="新細明體" w:hint="eastAsia"/>
                <w:kern w:val="0"/>
                <w:sz w:val="20"/>
                <w:szCs w:val="20"/>
              </w:rPr>
              <w:t>不得超過總經費百分之二十</w:t>
            </w:r>
          </w:p>
        </w:tc>
        <w:tc>
          <w:tcPr>
            <w:tcW w:w="2458" w:type="dxa"/>
            <w:gridSpan w:val="2"/>
            <w:tcBorders>
              <w:top w:val="single" w:sz="4" w:space="0" w:color="auto"/>
              <w:left w:val="nil"/>
              <w:bottom w:val="single" w:sz="4" w:space="0" w:color="auto"/>
              <w:right w:val="single" w:sz="12" w:space="0" w:color="auto"/>
            </w:tcBorders>
            <w:shd w:val="clear" w:color="auto" w:fill="auto"/>
            <w:vAlign w:val="center"/>
          </w:tcPr>
          <w:p w:rsidR="00BD139E" w:rsidRPr="00532087" w:rsidRDefault="00BD139E" w:rsidP="003A0EF6">
            <w:pPr>
              <w:widowControl/>
              <w:jc w:val="center"/>
              <w:rPr>
                <w:kern w:val="0"/>
              </w:rPr>
            </w:pPr>
          </w:p>
        </w:tc>
      </w:tr>
      <w:tr w:rsidR="00BD139E" w:rsidRPr="00532087" w:rsidTr="003A0EF6">
        <w:trPr>
          <w:trHeight w:val="63"/>
          <w:jc w:val="center"/>
        </w:trPr>
        <w:tc>
          <w:tcPr>
            <w:tcW w:w="1676" w:type="dxa"/>
            <w:tcBorders>
              <w:top w:val="single" w:sz="4" w:space="0" w:color="auto"/>
              <w:left w:val="single" w:sz="12" w:space="0" w:color="auto"/>
              <w:bottom w:val="single" w:sz="4" w:space="0" w:color="auto"/>
              <w:right w:val="single" w:sz="4" w:space="0" w:color="auto"/>
            </w:tcBorders>
            <w:vAlign w:val="center"/>
          </w:tcPr>
          <w:p w:rsidR="00BD139E" w:rsidRPr="00292E59" w:rsidRDefault="00BD139E" w:rsidP="003A0EF6">
            <w:pPr>
              <w:widowControl/>
              <w:rPr>
                <w:rFonts w:ascii="標楷體" w:eastAsia="標楷體" w:hAnsi="標楷體" w:cs="新細明體"/>
                <w:kern w:val="0"/>
              </w:rPr>
            </w:pPr>
            <w:r w:rsidRPr="00F05D7A">
              <w:rPr>
                <w:rFonts w:ascii="標楷體" w:eastAsia="標楷體" w:hAnsi="標楷體" w:cs="新細明體" w:hint="eastAsia"/>
                <w:kern w:val="0"/>
              </w:rPr>
              <w:t>資料蒐集費</w:t>
            </w:r>
          </w:p>
        </w:tc>
        <w:tc>
          <w:tcPr>
            <w:tcW w:w="1080" w:type="dxa"/>
            <w:tcBorders>
              <w:top w:val="nil"/>
              <w:left w:val="nil"/>
              <w:bottom w:val="single" w:sz="4" w:space="0" w:color="auto"/>
              <w:right w:val="single" w:sz="4" w:space="0" w:color="auto"/>
            </w:tcBorders>
            <w:shd w:val="clear" w:color="auto" w:fill="auto"/>
            <w:vAlign w:val="center"/>
          </w:tcPr>
          <w:p w:rsidR="00BD139E" w:rsidRPr="00292E59" w:rsidRDefault="00BD139E" w:rsidP="003A0EF6">
            <w:pPr>
              <w:widowControl/>
              <w:jc w:val="right"/>
              <w:rPr>
                <w:rFonts w:ascii="Arial" w:eastAsia="標楷體" w:hAnsi="Arial" w:cs="Arial"/>
                <w:kern w:val="0"/>
              </w:rPr>
            </w:pPr>
            <w:r>
              <w:rPr>
                <w:rFonts w:ascii="Arial" w:eastAsia="標楷體" w:hAnsi="Arial" w:cs="Arial" w:hint="eastAsia"/>
                <w:kern w:val="0"/>
              </w:rPr>
              <w:t>8</w:t>
            </w:r>
            <w:r w:rsidRPr="00292E59">
              <w:rPr>
                <w:rFonts w:ascii="Arial" w:eastAsia="標楷體" w:hAnsi="Arial" w:cs="Arial"/>
                <w:kern w:val="0"/>
              </w:rPr>
              <w:t>,000</w:t>
            </w:r>
          </w:p>
        </w:tc>
        <w:tc>
          <w:tcPr>
            <w:tcW w:w="789" w:type="dxa"/>
            <w:tcBorders>
              <w:top w:val="nil"/>
              <w:left w:val="nil"/>
              <w:bottom w:val="single" w:sz="4" w:space="0" w:color="auto"/>
              <w:right w:val="single" w:sz="4" w:space="0" w:color="auto"/>
            </w:tcBorders>
            <w:shd w:val="clear" w:color="auto" w:fill="auto"/>
            <w:vAlign w:val="center"/>
          </w:tcPr>
          <w:p w:rsidR="00BD139E" w:rsidRPr="00292E59" w:rsidRDefault="00BD139E" w:rsidP="003A0EF6">
            <w:pPr>
              <w:widowControl/>
              <w:jc w:val="right"/>
              <w:rPr>
                <w:rFonts w:ascii="Arial" w:hAnsi="Arial" w:cs="Arial"/>
                <w:kern w:val="0"/>
              </w:rPr>
            </w:pPr>
            <w:r>
              <w:rPr>
                <w:rFonts w:ascii="Arial" w:hAnsi="Arial" w:cs="Arial" w:hint="eastAsia"/>
                <w:kern w:val="0"/>
              </w:rPr>
              <w:t>1</w:t>
            </w:r>
            <w:r w:rsidRPr="00292E59">
              <w:rPr>
                <w:rFonts w:ascii="Arial" w:hAnsi="Arial" w:cs="Arial" w:hint="eastAsia"/>
                <w:kern w:val="0"/>
              </w:rPr>
              <w:t>批</w:t>
            </w:r>
          </w:p>
        </w:tc>
        <w:tc>
          <w:tcPr>
            <w:tcW w:w="1207" w:type="dxa"/>
            <w:tcBorders>
              <w:top w:val="nil"/>
              <w:left w:val="nil"/>
              <w:bottom w:val="single" w:sz="4" w:space="0" w:color="auto"/>
              <w:right w:val="single" w:sz="4" w:space="0" w:color="auto"/>
            </w:tcBorders>
            <w:shd w:val="clear" w:color="auto" w:fill="auto"/>
            <w:vAlign w:val="center"/>
          </w:tcPr>
          <w:p w:rsidR="00BD139E" w:rsidRPr="00292E59" w:rsidRDefault="00BD139E" w:rsidP="003A0EF6">
            <w:pPr>
              <w:widowControl/>
              <w:jc w:val="right"/>
              <w:rPr>
                <w:rFonts w:ascii="Arial" w:eastAsia="標楷體" w:hAnsi="Arial" w:cs="Arial"/>
                <w:kern w:val="0"/>
              </w:rPr>
            </w:pPr>
            <w:r>
              <w:rPr>
                <w:rFonts w:ascii="Arial" w:eastAsia="標楷體" w:hAnsi="Arial" w:cs="Arial" w:hint="eastAsia"/>
                <w:kern w:val="0"/>
              </w:rPr>
              <w:t>8</w:t>
            </w:r>
            <w:r w:rsidRPr="00292E59">
              <w:rPr>
                <w:rFonts w:ascii="Arial" w:eastAsia="標楷體" w:hAnsi="Arial" w:cs="Arial"/>
                <w:kern w:val="0"/>
              </w:rPr>
              <w:t>,000</w:t>
            </w:r>
          </w:p>
        </w:tc>
        <w:tc>
          <w:tcPr>
            <w:tcW w:w="2529" w:type="dxa"/>
            <w:tcBorders>
              <w:top w:val="nil"/>
              <w:left w:val="nil"/>
              <w:bottom w:val="single" w:sz="4" w:space="0" w:color="auto"/>
              <w:right w:val="single" w:sz="4" w:space="0" w:color="auto"/>
            </w:tcBorders>
            <w:shd w:val="clear" w:color="auto" w:fill="auto"/>
            <w:vAlign w:val="center"/>
          </w:tcPr>
          <w:p w:rsidR="00BD139E" w:rsidRPr="00D74B35" w:rsidRDefault="00BD139E" w:rsidP="003A0EF6">
            <w:pPr>
              <w:widowControl/>
              <w:jc w:val="center"/>
              <w:rPr>
                <w:rFonts w:ascii="標楷體" w:eastAsia="標楷體" w:hAnsi="標楷體" w:cs="新細明體"/>
                <w:kern w:val="0"/>
                <w:sz w:val="20"/>
                <w:szCs w:val="20"/>
              </w:rPr>
            </w:pPr>
            <w:r w:rsidRPr="00D74B35">
              <w:rPr>
                <w:rFonts w:ascii="標楷體" w:eastAsia="標楷體" w:hAnsi="標楷體" w:cs="新細明體" w:hint="eastAsia"/>
                <w:kern w:val="0"/>
                <w:sz w:val="20"/>
                <w:szCs w:val="20"/>
              </w:rPr>
              <w:t>不得超過總經費百分之十</w:t>
            </w:r>
          </w:p>
        </w:tc>
        <w:tc>
          <w:tcPr>
            <w:tcW w:w="2458" w:type="dxa"/>
            <w:gridSpan w:val="2"/>
            <w:tcBorders>
              <w:top w:val="single" w:sz="4" w:space="0" w:color="auto"/>
              <w:left w:val="nil"/>
              <w:bottom w:val="single" w:sz="4" w:space="0" w:color="auto"/>
              <w:right w:val="single" w:sz="12" w:space="0" w:color="auto"/>
            </w:tcBorders>
            <w:shd w:val="clear" w:color="auto" w:fill="auto"/>
            <w:vAlign w:val="center"/>
          </w:tcPr>
          <w:p w:rsidR="00BD139E" w:rsidRPr="00532087" w:rsidRDefault="00BD139E" w:rsidP="003A0EF6">
            <w:pPr>
              <w:widowControl/>
              <w:jc w:val="center"/>
              <w:rPr>
                <w:kern w:val="0"/>
              </w:rPr>
            </w:pPr>
          </w:p>
        </w:tc>
      </w:tr>
      <w:tr w:rsidR="00BD139E" w:rsidRPr="00532087" w:rsidTr="003A0EF6">
        <w:trPr>
          <w:trHeight w:val="63"/>
          <w:jc w:val="center"/>
        </w:trPr>
        <w:tc>
          <w:tcPr>
            <w:tcW w:w="1676" w:type="dxa"/>
            <w:tcBorders>
              <w:top w:val="single" w:sz="4" w:space="0" w:color="auto"/>
              <w:left w:val="single" w:sz="12" w:space="0" w:color="auto"/>
              <w:bottom w:val="single" w:sz="4" w:space="0" w:color="auto"/>
              <w:right w:val="single" w:sz="4" w:space="0" w:color="auto"/>
            </w:tcBorders>
            <w:vAlign w:val="center"/>
          </w:tcPr>
          <w:p w:rsidR="00BD139E" w:rsidRPr="00F05D7A" w:rsidRDefault="00BD139E" w:rsidP="003A0EF6">
            <w:pPr>
              <w:widowControl/>
              <w:rPr>
                <w:rFonts w:ascii="標楷體" w:eastAsia="標楷體" w:hAnsi="標楷體" w:cs="新細明體"/>
                <w:kern w:val="0"/>
                <w:sz w:val="20"/>
                <w:szCs w:val="20"/>
              </w:rPr>
            </w:pPr>
            <w:r w:rsidRPr="00F05D7A">
              <w:rPr>
                <w:rFonts w:ascii="標楷體" w:eastAsia="標楷體" w:hAnsi="標楷體" w:cs="新細明體" w:hint="eastAsia"/>
                <w:kern w:val="0"/>
                <w:sz w:val="20"/>
                <w:szCs w:val="20"/>
              </w:rPr>
              <w:t>二代健保補充保費</w:t>
            </w:r>
          </w:p>
        </w:tc>
        <w:tc>
          <w:tcPr>
            <w:tcW w:w="1080" w:type="dxa"/>
            <w:tcBorders>
              <w:top w:val="nil"/>
              <w:left w:val="nil"/>
              <w:bottom w:val="single" w:sz="4" w:space="0" w:color="auto"/>
              <w:right w:val="single" w:sz="4" w:space="0" w:color="auto"/>
            </w:tcBorders>
            <w:shd w:val="clear" w:color="auto" w:fill="auto"/>
            <w:vAlign w:val="center"/>
          </w:tcPr>
          <w:p w:rsidR="00BD139E" w:rsidRPr="00292E59" w:rsidRDefault="00BD139E" w:rsidP="003A0EF6">
            <w:pPr>
              <w:widowControl/>
              <w:jc w:val="right"/>
              <w:rPr>
                <w:rFonts w:ascii="Arial" w:eastAsia="標楷體" w:hAnsi="Arial" w:cs="Arial"/>
                <w:kern w:val="0"/>
              </w:rPr>
            </w:pPr>
          </w:p>
        </w:tc>
        <w:tc>
          <w:tcPr>
            <w:tcW w:w="789" w:type="dxa"/>
            <w:tcBorders>
              <w:top w:val="nil"/>
              <w:left w:val="nil"/>
              <w:bottom w:val="single" w:sz="4" w:space="0" w:color="auto"/>
              <w:right w:val="single" w:sz="4" w:space="0" w:color="auto"/>
            </w:tcBorders>
            <w:shd w:val="clear" w:color="auto" w:fill="auto"/>
            <w:vAlign w:val="center"/>
          </w:tcPr>
          <w:p w:rsidR="00BD139E" w:rsidRPr="00292E59" w:rsidRDefault="00BD139E" w:rsidP="003A0EF6">
            <w:pPr>
              <w:widowControl/>
              <w:jc w:val="right"/>
              <w:rPr>
                <w:rFonts w:ascii="Arial" w:hAnsi="Arial" w:cs="Arial"/>
                <w:kern w:val="0"/>
              </w:rPr>
            </w:pPr>
          </w:p>
        </w:tc>
        <w:tc>
          <w:tcPr>
            <w:tcW w:w="1207" w:type="dxa"/>
            <w:tcBorders>
              <w:top w:val="nil"/>
              <w:left w:val="nil"/>
              <w:bottom w:val="single" w:sz="4" w:space="0" w:color="auto"/>
              <w:right w:val="single" w:sz="4" w:space="0" w:color="auto"/>
            </w:tcBorders>
            <w:shd w:val="clear" w:color="auto" w:fill="auto"/>
            <w:vAlign w:val="center"/>
          </w:tcPr>
          <w:p w:rsidR="00BD139E" w:rsidRPr="00292E59" w:rsidRDefault="00BD139E" w:rsidP="003A0EF6">
            <w:pPr>
              <w:widowControl/>
              <w:jc w:val="right"/>
              <w:rPr>
                <w:rFonts w:ascii="Arial" w:eastAsia="標楷體" w:hAnsi="Arial" w:cs="Arial"/>
                <w:kern w:val="0"/>
              </w:rPr>
            </w:pPr>
          </w:p>
        </w:tc>
        <w:tc>
          <w:tcPr>
            <w:tcW w:w="2529" w:type="dxa"/>
            <w:tcBorders>
              <w:top w:val="nil"/>
              <w:left w:val="nil"/>
              <w:bottom w:val="single" w:sz="4" w:space="0" w:color="auto"/>
              <w:right w:val="single" w:sz="4" w:space="0" w:color="auto"/>
            </w:tcBorders>
            <w:shd w:val="clear" w:color="auto" w:fill="auto"/>
            <w:vAlign w:val="center"/>
          </w:tcPr>
          <w:p w:rsidR="00BD139E" w:rsidRPr="00D74B35" w:rsidRDefault="00BD139E" w:rsidP="003A0EF6">
            <w:pPr>
              <w:widowControl/>
              <w:jc w:val="center"/>
              <w:rPr>
                <w:rFonts w:ascii="標楷體" w:eastAsia="標楷體" w:hAnsi="標楷體" w:cs="新細明體"/>
                <w:kern w:val="0"/>
                <w:sz w:val="20"/>
                <w:szCs w:val="20"/>
              </w:rPr>
            </w:pPr>
          </w:p>
        </w:tc>
        <w:tc>
          <w:tcPr>
            <w:tcW w:w="2458" w:type="dxa"/>
            <w:gridSpan w:val="2"/>
            <w:tcBorders>
              <w:top w:val="single" w:sz="4" w:space="0" w:color="auto"/>
              <w:left w:val="nil"/>
              <w:bottom w:val="single" w:sz="4" w:space="0" w:color="auto"/>
              <w:right w:val="single" w:sz="12" w:space="0" w:color="auto"/>
            </w:tcBorders>
            <w:shd w:val="clear" w:color="auto" w:fill="auto"/>
            <w:vAlign w:val="center"/>
          </w:tcPr>
          <w:p w:rsidR="00BD139E" w:rsidRPr="00532087" w:rsidRDefault="00BD139E" w:rsidP="003A0EF6">
            <w:pPr>
              <w:widowControl/>
              <w:jc w:val="center"/>
              <w:rPr>
                <w:kern w:val="0"/>
              </w:rPr>
            </w:pPr>
          </w:p>
        </w:tc>
      </w:tr>
      <w:tr w:rsidR="00BD139E" w:rsidRPr="00532087" w:rsidTr="003A0EF6">
        <w:trPr>
          <w:trHeight w:val="63"/>
          <w:jc w:val="center"/>
        </w:trPr>
        <w:tc>
          <w:tcPr>
            <w:tcW w:w="1676" w:type="dxa"/>
            <w:tcBorders>
              <w:top w:val="single" w:sz="4" w:space="0" w:color="auto"/>
              <w:left w:val="single" w:sz="12" w:space="0" w:color="auto"/>
              <w:bottom w:val="single" w:sz="4" w:space="0" w:color="auto"/>
              <w:right w:val="single" w:sz="4" w:space="0" w:color="auto"/>
            </w:tcBorders>
            <w:vAlign w:val="center"/>
          </w:tcPr>
          <w:p w:rsidR="00BD139E" w:rsidRPr="00292E59" w:rsidRDefault="00BD139E" w:rsidP="003A0EF6">
            <w:pPr>
              <w:widowControl/>
              <w:rPr>
                <w:rFonts w:ascii="標楷體" w:eastAsia="標楷體" w:hAnsi="標楷體" w:cs="新細明體"/>
                <w:kern w:val="0"/>
              </w:rPr>
            </w:pPr>
            <w:r w:rsidRPr="00292E59">
              <w:rPr>
                <w:rFonts w:ascii="標楷體" w:eastAsia="標楷體" w:hAnsi="標楷體" w:cs="新細明體" w:hint="eastAsia"/>
                <w:kern w:val="0"/>
              </w:rPr>
              <w:t>雜支</w:t>
            </w:r>
          </w:p>
        </w:tc>
        <w:tc>
          <w:tcPr>
            <w:tcW w:w="1080" w:type="dxa"/>
            <w:tcBorders>
              <w:top w:val="nil"/>
              <w:left w:val="nil"/>
              <w:bottom w:val="single" w:sz="4" w:space="0" w:color="auto"/>
              <w:right w:val="single" w:sz="4" w:space="0" w:color="auto"/>
            </w:tcBorders>
            <w:shd w:val="clear" w:color="auto" w:fill="auto"/>
            <w:vAlign w:val="center"/>
          </w:tcPr>
          <w:p w:rsidR="00BD139E" w:rsidRPr="00292E59" w:rsidRDefault="00BD139E" w:rsidP="003A0EF6">
            <w:pPr>
              <w:widowControl/>
              <w:jc w:val="right"/>
              <w:rPr>
                <w:rFonts w:ascii="Arial" w:eastAsia="標楷體" w:hAnsi="Arial" w:cs="Arial"/>
                <w:kern w:val="0"/>
              </w:rPr>
            </w:pPr>
            <w:r>
              <w:rPr>
                <w:rFonts w:ascii="Arial" w:eastAsia="標楷體" w:hAnsi="Arial" w:cs="Arial" w:hint="eastAsia"/>
                <w:kern w:val="0"/>
              </w:rPr>
              <w:t>9</w:t>
            </w:r>
            <w:r w:rsidRPr="00292E59">
              <w:rPr>
                <w:rFonts w:ascii="Arial" w:eastAsia="標楷體" w:hAnsi="Arial" w:cs="Arial"/>
                <w:kern w:val="0"/>
              </w:rPr>
              <w:t>,000</w:t>
            </w:r>
          </w:p>
        </w:tc>
        <w:tc>
          <w:tcPr>
            <w:tcW w:w="789" w:type="dxa"/>
            <w:tcBorders>
              <w:top w:val="nil"/>
              <w:left w:val="nil"/>
              <w:bottom w:val="single" w:sz="4" w:space="0" w:color="auto"/>
              <w:right w:val="single" w:sz="4" w:space="0" w:color="auto"/>
            </w:tcBorders>
            <w:shd w:val="clear" w:color="auto" w:fill="auto"/>
            <w:vAlign w:val="center"/>
          </w:tcPr>
          <w:p w:rsidR="00BD139E" w:rsidRPr="00292E59" w:rsidRDefault="00BD139E" w:rsidP="003A0EF6">
            <w:pPr>
              <w:widowControl/>
              <w:jc w:val="right"/>
              <w:rPr>
                <w:rFonts w:ascii="Arial" w:hAnsi="Arial" w:cs="Arial"/>
                <w:kern w:val="0"/>
              </w:rPr>
            </w:pPr>
            <w:r>
              <w:rPr>
                <w:rFonts w:ascii="Arial" w:hAnsi="Arial" w:cs="Arial" w:hint="eastAsia"/>
                <w:kern w:val="0"/>
              </w:rPr>
              <w:t>1</w:t>
            </w:r>
            <w:r w:rsidRPr="00292E59">
              <w:rPr>
                <w:rFonts w:ascii="Arial" w:hAnsi="Arial" w:cs="Arial" w:hint="eastAsia"/>
                <w:kern w:val="0"/>
              </w:rPr>
              <w:t>批</w:t>
            </w:r>
          </w:p>
        </w:tc>
        <w:tc>
          <w:tcPr>
            <w:tcW w:w="1207" w:type="dxa"/>
            <w:tcBorders>
              <w:top w:val="nil"/>
              <w:left w:val="nil"/>
              <w:bottom w:val="single" w:sz="4" w:space="0" w:color="auto"/>
              <w:right w:val="single" w:sz="4" w:space="0" w:color="auto"/>
            </w:tcBorders>
            <w:shd w:val="clear" w:color="auto" w:fill="auto"/>
            <w:vAlign w:val="center"/>
          </w:tcPr>
          <w:p w:rsidR="00BD139E" w:rsidRPr="00292E59" w:rsidRDefault="00BD139E" w:rsidP="003A0EF6">
            <w:pPr>
              <w:widowControl/>
              <w:jc w:val="right"/>
              <w:rPr>
                <w:rFonts w:ascii="Arial" w:eastAsia="標楷體" w:hAnsi="Arial" w:cs="Arial"/>
                <w:kern w:val="0"/>
              </w:rPr>
            </w:pPr>
            <w:r>
              <w:rPr>
                <w:rFonts w:ascii="Arial" w:eastAsia="標楷體" w:hAnsi="Arial" w:cs="Arial" w:hint="eastAsia"/>
                <w:kern w:val="0"/>
              </w:rPr>
              <w:t>9</w:t>
            </w:r>
            <w:r w:rsidRPr="00292E59">
              <w:rPr>
                <w:rFonts w:ascii="Arial" w:eastAsia="標楷體" w:hAnsi="Arial" w:cs="Arial"/>
                <w:kern w:val="0"/>
              </w:rPr>
              <w:t>,000</w:t>
            </w:r>
          </w:p>
        </w:tc>
        <w:tc>
          <w:tcPr>
            <w:tcW w:w="2529" w:type="dxa"/>
            <w:tcBorders>
              <w:top w:val="nil"/>
              <w:left w:val="nil"/>
              <w:bottom w:val="single" w:sz="4" w:space="0" w:color="auto"/>
              <w:right w:val="single" w:sz="4" w:space="0" w:color="auto"/>
            </w:tcBorders>
            <w:shd w:val="clear" w:color="auto" w:fill="auto"/>
            <w:vAlign w:val="center"/>
          </w:tcPr>
          <w:p w:rsidR="00BD139E" w:rsidRPr="00D74B35" w:rsidRDefault="00BD139E" w:rsidP="003A0EF6">
            <w:pPr>
              <w:widowControl/>
              <w:jc w:val="center"/>
              <w:rPr>
                <w:rFonts w:ascii="標楷體" w:eastAsia="標楷體" w:hAnsi="標楷體" w:cs="新細明體"/>
                <w:kern w:val="0"/>
                <w:sz w:val="20"/>
                <w:szCs w:val="20"/>
              </w:rPr>
            </w:pPr>
            <w:r w:rsidRPr="00D74B35">
              <w:rPr>
                <w:rFonts w:ascii="標楷體" w:eastAsia="標楷體" w:hAnsi="標楷體" w:cs="新細明體" w:hint="eastAsia"/>
                <w:kern w:val="0"/>
                <w:sz w:val="20"/>
                <w:szCs w:val="20"/>
              </w:rPr>
              <w:t>不得超過總經費百分之六</w:t>
            </w:r>
          </w:p>
        </w:tc>
        <w:tc>
          <w:tcPr>
            <w:tcW w:w="2458" w:type="dxa"/>
            <w:gridSpan w:val="2"/>
            <w:tcBorders>
              <w:top w:val="single" w:sz="4" w:space="0" w:color="auto"/>
              <w:left w:val="nil"/>
              <w:bottom w:val="single" w:sz="4" w:space="0" w:color="auto"/>
              <w:right w:val="single" w:sz="12" w:space="0" w:color="auto"/>
            </w:tcBorders>
            <w:shd w:val="clear" w:color="auto" w:fill="auto"/>
            <w:vAlign w:val="center"/>
          </w:tcPr>
          <w:p w:rsidR="00BD139E" w:rsidRPr="00532087" w:rsidRDefault="00BD139E" w:rsidP="003A0EF6">
            <w:pPr>
              <w:widowControl/>
              <w:jc w:val="center"/>
              <w:rPr>
                <w:kern w:val="0"/>
              </w:rPr>
            </w:pPr>
          </w:p>
        </w:tc>
      </w:tr>
      <w:tr w:rsidR="00BD139E" w:rsidRPr="00532087" w:rsidTr="003A0EF6">
        <w:trPr>
          <w:trHeight w:val="531"/>
          <w:jc w:val="center"/>
        </w:trPr>
        <w:tc>
          <w:tcPr>
            <w:tcW w:w="1676" w:type="dxa"/>
            <w:tcBorders>
              <w:top w:val="single" w:sz="4" w:space="0" w:color="auto"/>
              <w:left w:val="single" w:sz="12" w:space="0" w:color="auto"/>
              <w:bottom w:val="single" w:sz="4" w:space="0" w:color="auto"/>
              <w:right w:val="single" w:sz="4" w:space="0" w:color="auto"/>
            </w:tcBorders>
            <w:shd w:val="clear" w:color="auto" w:fill="auto"/>
            <w:noWrap/>
            <w:vAlign w:val="center"/>
          </w:tcPr>
          <w:p w:rsidR="00BD139E" w:rsidRPr="00532087" w:rsidRDefault="00BD139E" w:rsidP="003A0EF6">
            <w:pPr>
              <w:widowControl/>
              <w:jc w:val="center"/>
              <w:rPr>
                <w:rFonts w:ascii="標楷體" w:eastAsia="標楷體" w:hAnsi="標楷體" w:cs="新細明體"/>
                <w:kern w:val="0"/>
              </w:rPr>
            </w:pPr>
            <w:r w:rsidRPr="00532087">
              <w:rPr>
                <w:rFonts w:ascii="標楷體" w:eastAsia="標楷體" w:hAnsi="標楷體" w:cs="新細明體" w:hint="eastAsia"/>
                <w:kern w:val="0"/>
              </w:rPr>
              <w:t>合    計</w:t>
            </w:r>
          </w:p>
        </w:tc>
        <w:tc>
          <w:tcPr>
            <w:tcW w:w="1080" w:type="dxa"/>
            <w:tcBorders>
              <w:top w:val="nil"/>
              <w:left w:val="nil"/>
              <w:bottom w:val="single" w:sz="4" w:space="0" w:color="auto"/>
              <w:right w:val="single" w:sz="4" w:space="0" w:color="auto"/>
            </w:tcBorders>
            <w:shd w:val="clear" w:color="auto" w:fill="auto"/>
            <w:noWrap/>
            <w:vAlign w:val="center"/>
          </w:tcPr>
          <w:p w:rsidR="00BD139E" w:rsidRPr="00532087" w:rsidRDefault="00BD139E" w:rsidP="003A0EF6">
            <w:pPr>
              <w:widowControl/>
              <w:jc w:val="right"/>
              <w:rPr>
                <w:rFonts w:ascii="標楷體" w:eastAsia="標楷體" w:hAnsi="標楷體" w:cs="新細明體"/>
                <w:kern w:val="0"/>
              </w:rPr>
            </w:pPr>
            <w:r w:rsidRPr="00532087">
              <w:rPr>
                <w:rFonts w:ascii="標楷體" w:eastAsia="標楷體" w:hAnsi="標楷體" w:cs="新細明體" w:hint="eastAsia"/>
                <w:kern w:val="0"/>
              </w:rPr>
              <w:t xml:space="preserve">　</w:t>
            </w:r>
          </w:p>
        </w:tc>
        <w:tc>
          <w:tcPr>
            <w:tcW w:w="789" w:type="dxa"/>
            <w:tcBorders>
              <w:top w:val="nil"/>
              <w:left w:val="nil"/>
              <w:bottom w:val="single" w:sz="4" w:space="0" w:color="auto"/>
              <w:right w:val="single" w:sz="4" w:space="0" w:color="auto"/>
            </w:tcBorders>
            <w:shd w:val="clear" w:color="auto" w:fill="auto"/>
            <w:noWrap/>
            <w:vAlign w:val="center"/>
          </w:tcPr>
          <w:p w:rsidR="00BD139E" w:rsidRPr="00532087" w:rsidRDefault="00BD139E" w:rsidP="003A0EF6">
            <w:pPr>
              <w:widowControl/>
              <w:jc w:val="right"/>
              <w:rPr>
                <w:rFonts w:ascii="標楷體" w:eastAsia="標楷體" w:hAnsi="標楷體" w:cs="新細明體"/>
                <w:kern w:val="0"/>
              </w:rPr>
            </w:pPr>
            <w:r w:rsidRPr="00532087">
              <w:rPr>
                <w:rFonts w:ascii="標楷體" w:eastAsia="標楷體" w:hAnsi="標楷體" w:cs="新細明體" w:hint="eastAsia"/>
                <w:kern w:val="0"/>
              </w:rPr>
              <w:t xml:space="preserve">　</w:t>
            </w:r>
          </w:p>
        </w:tc>
        <w:tc>
          <w:tcPr>
            <w:tcW w:w="1207" w:type="dxa"/>
            <w:tcBorders>
              <w:top w:val="nil"/>
              <w:left w:val="nil"/>
              <w:bottom w:val="single" w:sz="4" w:space="0" w:color="auto"/>
              <w:right w:val="single" w:sz="4" w:space="0" w:color="auto"/>
            </w:tcBorders>
            <w:shd w:val="clear" w:color="auto" w:fill="auto"/>
            <w:noWrap/>
            <w:vAlign w:val="center"/>
          </w:tcPr>
          <w:p w:rsidR="00BD139E" w:rsidRPr="00532087" w:rsidRDefault="00BD139E" w:rsidP="003A0EF6">
            <w:pPr>
              <w:widowControl/>
              <w:jc w:val="right"/>
              <w:rPr>
                <w:rFonts w:ascii="標楷體" w:eastAsia="標楷體" w:hAnsi="標楷體" w:cs="新細明體"/>
                <w:kern w:val="0"/>
              </w:rPr>
            </w:pPr>
            <w:r w:rsidRPr="00F05D7A">
              <w:rPr>
                <w:rFonts w:ascii="Arial" w:eastAsia="標楷體" w:hAnsi="Arial" w:cs="Arial"/>
                <w:kern w:val="0"/>
              </w:rPr>
              <w:t>15</w:t>
            </w:r>
            <w:r>
              <w:rPr>
                <w:rFonts w:ascii="Arial" w:eastAsia="標楷體" w:hAnsi="Arial" w:cs="Arial" w:hint="eastAsia"/>
                <w:kern w:val="0"/>
              </w:rPr>
              <w:t>0</w:t>
            </w:r>
            <w:r w:rsidRPr="00F05D7A">
              <w:rPr>
                <w:rFonts w:ascii="Arial" w:eastAsia="標楷體" w:hAnsi="Arial" w:cs="Arial"/>
                <w:kern w:val="0"/>
              </w:rPr>
              <w:t>,000</w:t>
            </w:r>
          </w:p>
        </w:tc>
        <w:tc>
          <w:tcPr>
            <w:tcW w:w="2529" w:type="dxa"/>
            <w:tcBorders>
              <w:top w:val="nil"/>
              <w:left w:val="nil"/>
              <w:bottom w:val="single" w:sz="4" w:space="0" w:color="auto"/>
              <w:right w:val="single" w:sz="4" w:space="0" w:color="auto"/>
            </w:tcBorders>
            <w:shd w:val="clear" w:color="auto" w:fill="auto"/>
            <w:noWrap/>
            <w:vAlign w:val="center"/>
          </w:tcPr>
          <w:p w:rsidR="00BD139E" w:rsidRPr="00532087" w:rsidRDefault="00BD139E" w:rsidP="003A0EF6">
            <w:pPr>
              <w:widowControl/>
              <w:jc w:val="center"/>
              <w:rPr>
                <w:rFonts w:ascii="標楷體" w:eastAsia="標楷體" w:hAnsi="標楷體" w:cs="新細明體"/>
                <w:kern w:val="0"/>
              </w:rPr>
            </w:pPr>
          </w:p>
        </w:tc>
        <w:tc>
          <w:tcPr>
            <w:tcW w:w="2458" w:type="dxa"/>
            <w:gridSpan w:val="2"/>
            <w:tcBorders>
              <w:top w:val="nil"/>
              <w:left w:val="nil"/>
              <w:bottom w:val="single" w:sz="4" w:space="0" w:color="auto"/>
              <w:right w:val="single" w:sz="12" w:space="0" w:color="auto"/>
            </w:tcBorders>
            <w:shd w:val="clear" w:color="auto" w:fill="auto"/>
            <w:vAlign w:val="center"/>
          </w:tcPr>
          <w:p w:rsidR="00BD139E" w:rsidRPr="00532087" w:rsidRDefault="00BD139E" w:rsidP="003A0EF6">
            <w:pPr>
              <w:widowControl/>
              <w:jc w:val="center"/>
              <w:rPr>
                <w:rFonts w:ascii="標楷體" w:eastAsia="標楷體" w:hAnsi="標楷體" w:cs="新細明體"/>
                <w:kern w:val="0"/>
              </w:rPr>
            </w:pPr>
          </w:p>
        </w:tc>
      </w:tr>
      <w:tr w:rsidR="00BD139E" w:rsidRPr="00532087" w:rsidTr="003A0EF6">
        <w:trPr>
          <w:trHeight w:val="1363"/>
          <w:jc w:val="center"/>
        </w:trPr>
        <w:tc>
          <w:tcPr>
            <w:tcW w:w="1676" w:type="dxa"/>
            <w:tcBorders>
              <w:top w:val="single" w:sz="4" w:space="0" w:color="auto"/>
              <w:left w:val="single" w:sz="12" w:space="0" w:color="auto"/>
              <w:bottom w:val="single" w:sz="4" w:space="0" w:color="auto"/>
              <w:right w:val="nil"/>
            </w:tcBorders>
            <w:shd w:val="clear" w:color="auto" w:fill="auto"/>
          </w:tcPr>
          <w:p w:rsidR="00BD139E" w:rsidRPr="00532087" w:rsidRDefault="00BD139E" w:rsidP="003A0EF6">
            <w:pPr>
              <w:widowControl/>
              <w:spacing w:line="240" w:lineRule="exact"/>
              <w:rPr>
                <w:rFonts w:ascii="標楷體" w:eastAsia="標楷體" w:hAnsi="標楷體" w:cs="新細明體"/>
                <w:kern w:val="0"/>
                <w:sz w:val="20"/>
                <w:szCs w:val="20"/>
              </w:rPr>
            </w:pPr>
            <w:r w:rsidRPr="00532087">
              <w:rPr>
                <w:rFonts w:ascii="標楷體" w:eastAsia="標楷體" w:hAnsi="標楷體" w:cs="新細明體" w:hint="eastAsia"/>
                <w:kern w:val="0"/>
                <w:sz w:val="20"/>
                <w:szCs w:val="20"/>
              </w:rPr>
              <w:t>承辦                單位</w:t>
            </w:r>
          </w:p>
        </w:tc>
        <w:tc>
          <w:tcPr>
            <w:tcW w:w="1869" w:type="dxa"/>
            <w:gridSpan w:val="2"/>
            <w:tcBorders>
              <w:top w:val="single" w:sz="4" w:space="0" w:color="auto"/>
              <w:left w:val="nil"/>
              <w:bottom w:val="single" w:sz="4" w:space="0" w:color="auto"/>
              <w:right w:val="nil"/>
            </w:tcBorders>
            <w:shd w:val="clear" w:color="auto" w:fill="auto"/>
          </w:tcPr>
          <w:p w:rsidR="00BD139E" w:rsidRPr="00532087" w:rsidRDefault="00BD139E" w:rsidP="003A0EF6">
            <w:pPr>
              <w:widowControl/>
              <w:spacing w:line="240" w:lineRule="exact"/>
              <w:rPr>
                <w:rFonts w:ascii="標楷體" w:eastAsia="標楷體" w:hAnsi="標楷體" w:cs="新細明體"/>
                <w:kern w:val="0"/>
                <w:sz w:val="20"/>
                <w:szCs w:val="20"/>
              </w:rPr>
            </w:pPr>
            <w:r w:rsidRPr="00532087">
              <w:rPr>
                <w:rFonts w:ascii="標楷體" w:eastAsia="標楷體" w:hAnsi="標楷體" w:cs="新細明體" w:hint="eastAsia"/>
                <w:kern w:val="0"/>
                <w:sz w:val="20"/>
                <w:szCs w:val="20"/>
              </w:rPr>
              <w:t>主(會)計                    單位</w:t>
            </w:r>
          </w:p>
        </w:tc>
        <w:tc>
          <w:tcPr>
            <w:tcW w:w="3736" w:type="dxa"/>
            <w:gridSpan w:val="2"/>
            <w:tcBorders>
              <w:top w:val="single" w:sz="4" w:space="0" w:color="auto"/>
              <w:left w:val="nil"/>
              <w:bottom w:val="single" w:sz="4" w:space="0" w:color="auto"/>
              <w:right w:val="single" w:sz="4" w:space="0" w:color="000000"/>
            </w:tcBorders>
            <w:shd w:val="clear" w:color="auto" w:fill="auto"/>
          </w:tcPr>
          <w:p w:rsidR="00BD139E" w:rsidRPr="00532087" w:rsidRDefault="00BD139E" w:rsidP="003A0EF6">
            <w:pPr>
              <w:widowControl/>
              <w:spacing w:line="240" w:lineRule="exact"/>
              <w:rPr>
                <w:rFonts w:ascii="標楷體" w:eastAsia="標楷體" w:hAnsi="標楷體" w:cs="新細明體"/>
                <w:kern w:val="0"/>
                <w:sz w:val="20"/>
                <w:szCs w:val="20"/>
              </w:rPr>
            </w:pPr>
            <w:r w:rsidRPr="00532087">
              <w:rPr>
                <w:rFonts w:ascii="標楷體" w:eastAsia="標楷體" w:hAnsi="標楷體" w:cs="新細明體" w:hint="eastAsia"/>
                <w:kern w:val="0"/>
                <w:sz w:val="20"/>
                <w:szCs w:val="20"/>
              </w:rPr>
              <w:t>機關學校首長                        或團體負責人</w:t>
            </w:r>
          </w:p>
        </w:tc>
        <w:tc>
          <w:tcPr>
            <w:tcW w:w="2458" w:type="dxa"/>
            <w:gridSpan w:val="2"/>
            <w:tcBorders>
              <w:top w:val="single" w:sz="4" w:space="0" w:color="auto"/>
              <w:left w:val="nil"/>
              <w:bottom w:val="single" w:sz="4" w:space="0" w:color="auto"/>
              <w:right w:val="single" w:sz="12" w:space="0" w:color="auto"/>
            </w:tcBorders>
            <w:shd w:val="clear" w:color="auto" w:fill="auto"/>
          </w:tcPr>
          <w:p w:rsidR="00BD139E" w:rsidRPr="00532087" w:rsidRDefault="00BD139E" w:rsidP="003A0EF6">
            <w:pPr>
              <w:widowControl/>
              <w:spacing w:line="240" w:lineRule="exact"/>
              <w:rPr>
                <w:rFonts w:ascii="標楷體" w:eastAsia="標楷體" w:hAnsi="標楷體" w:cs="新細明體"/>
                <w:kern w:val="0"/>
                <w:sz w:val="20"/>
                <w:szCs w:val="20"/>
              </w:rPr>
            </w:pPr>
            <w:r w:rsidRPr="00532087">
              <w:rPr>
                <w:rFonts w:ascii="標楷體" w:eastAsia="標楷體" w:hAnsi="標楷體" w:cs="新細明體" w:hint="eastAsia"/>
                <w:kern w:val="0"/>
                <w:sz w:val="20"/>
                <w:szCs w:val="20"/>
              </w:rPr>
              <w:t>縣(市)政府</w:t>
            </w:r>
          </w:p>
          <w:p w:rsidR="00BD139E" w:rsidRPr="00532087" w:rsidRDefault="00BD139E" w:rsidP="003A0EF6">
            <w:pPr>
              <w:widowControl/>
              <w:spacing w:line="240" w:lineRule="exact"/>
              <w:rPr>
                <w:rFonts w:ascii="標楷體" w:eastAsia="標楷體" w:hAnsi="標楷體" w:cs="新細明體"/>
                <w:kern w:val="0"/>
                <w:sz w:val="20"/>
                <w:szCs w:val="20"/>
              </w:rPr>
            </w:pPr>
            <w:r w:rsidRPr="00532087">
              <w:rPr>
                <w:rFonts w:ascii="標楷體" w:eastAsia="標楷體" w:hAnsi="標楷體" w:cs="新細明體" w:hint="eastAsia"/>
                <w:kern w:val="0"/>
                <w:sz w:val="20"/>
                <w:szCs w:val="20"/>
              </w:rPr>
              <w:t>承辦人</w:t>
            </w:r>
          </w:p>
        </w:tc>
      </w:tr>
      <w:tr w:rsidR="00BD139E" w:rsidRPr="00532087" w:rsidTr="003A0EF6">
        <w:trPr>
          <w:trHeight w:val="3680"/>
          <w:jc w:val="center"/>
        </w:trPr>
        <w:tc>
          <w:tcPr>
            <w:tcW w:w="7281" w:type="dxa"/>
            <w:gridSpan w:val="5"/>
            <w:tcBorders>
              <w:top w:val="single" w:sz="4" w:space="0" w:color="auto"/>
              <w:left w:val="single" w:sz="12" w:space="0" w:color="auto"/>
              <w:bottom w:val="single" w:sz="12" w:space="0" w:color="auto"/>
              <w:right w:val="single" w:sz="4" w:space="0" w:color="auto"/>
            </w:tcBorders>
            <w:shd w:val="clear" w:color="auto" w:fill="auto"/>
            <w:noWrap/>
          </w:tcPr>
          <w:p w:rsidR="00BD139E" w:rsidRPr="00532087" w:rsidRDefault="00BD139E" w:rsidP="003A0EF6">
            <w:pPr>
              <w:widowControl/>
              <w:spacing w:line="240" w:lineRule="exact"/>
              <w:ind w:left="232" w:hangingChars="116" w:hanging="232"/>
              <w:jc w:val="both"/>
              <w:rPr>
                <w:rFonts w:eastAsia="標楷體"/>
                <w:kern w:val="0"/>
                <w:sz w:val="20"/>
                <w:szCs w:val="20"/>
              </w:rPr>
            </w:pPr>
            <w:r w:rsidRPr="00532087">
              <w:rPr>
                <w:rFonts w:eastAsia="標楷體"/>
                <w:kern w:val="0"/>
                <w:sz w:val="20"/>
                <w:szCs w:val="20"/>
              </w:rPr>
              <w:lastRenderedPageBreak/>
              <w:t>備註：</w:t>
            </w:r>
          </w:p>
          <w:p w:rsidR="00BD139E" w:rsidRPr="00532087" w:rsidRDefault="00BD139E" w:rsidP="00D85B2B">
            <w:pPr>
              <w:numPr>
                <w:ilvl w:val="0"/>
                <w:numId w:val="1"/>
              </w:numPr>
              <w:spacing w:line="240" w:lineRule="exact"/>
              <w:jc w:val="both"/>
              <w:rPr>
                <w:rFonts w:eastAsia="標楷體"/>
                <w:kern w:val="0"/>
                <w:sz w:val="20"/>
                <w:szCs w:val="20"/>
              </w:rPr>
            </w:pPr>
            <w:r w:rsidRPr="00532087">
              <w:rPr>
                <w:rFonts w:eastAsia="標楷體"/>
                <w:kern w:val="0"/>
                <w:sz w:val="20"/>
                <w:szCs w:val="20"/>
              </w:rPr>
              <w:t>經費執行涉及需依「政府機關政策文宣規劃執行注意事項」及預算法第</w:t>
            </w:r>
            <w:r w:rsidRPr="00532087">
              <w:rPr>
                <w:rFonts w:eastAsia="標楷體"/>
                <w:kern w:val="0"/>
                <w:sz w:val="20"/>
                <w:szCs w:val="20"/>
              </w:rPr>
              <w:t>62</w:t>
            </w:r>
            <w:r w:rsidRPr="00532087">
              <w:rPr>
                <w:rFonts w:eastAsia="標楷體"/>
                <w:kern w:val="0"/>
                <w:sz w:val="20"/>
                <w:szCs w:val="20"/>
              </w:rPr>
              <w:t>條之</w:t>
            </w:r>
            <w:r w:rsidRPr="00532087">
              <w:rPr>
                <w:rFonts w:eastAsia="標楷體"/>
                <w:kern w:val="0"/>
                <w:sz w:val="20"/>
                <w:szCs w:val="20"/>
              </w:rPr>
              <w:t>1</w:t>
            </w:r>
            <w:r w:rsidRPr="00532087">
              <w:rPr>
                <w:rFonts w:eastAsia="標楷體"/>
                <w:kern w:val="0"/>
                <w:sz w:val="20"/>
                <w:szCs w:val="20"/>
              </w:rPr>
              <w:t>及其執行原則等相關規定辦理者，應明確標示其為「廣告」，且揭示國教署名稱，並不得以置入性行銷方式進行。</w:t>
            </w:r>
          </w:p>
          <w:p w:rsidR="00BD139E" w:rsidRPr="00532087" w:rsidRDefault="00BD139E" w:rsidP="00D85B2B">
            <w:pPr>
              <w:numPr>
                <w:ilvl w:val="0"/>
                <w:numId w:val="1"/>
              </w:numPr>
              <w:spacing w:line="240" w:lineRule="exact"/>
              <w:jc w:val="both"/>
              <w:rPr>
                <w:rFonts w:eastAsia="標楷體"/>
                <w:kern w:val="0"/>
                <w:sz w:val="22"/>
                <w:szCs w:val="22"/>
              </w:rPr>
            </w:pPr>
            <w:r w:rsidRPr="00532087">
              <w:rPr>
                <w:rFonts w:eastAsia="標楷體"/>
                <w:kern w:val="0"/>
                <w:sz w:val="20"/>
                <w:szCs w:val="20"/>
              </w:rPr>
              <w:t>「</w:t>
            </w:r>
            <w:r w:rsidRPr="00532087">
              <w:rPr>
                <w:rFonts w:eastAsia="標楷體" w:hint="eastAsia"/>
                <w:kern w:val="0"/>
                <w:sz w:val="20"/>
                <w:szCs w:val="20"/>
              </w:rPr>
              <w:t>資料蒐集費</w:t>
            </w:r>
            <w:r w:rsidRPr="00532087">
              <w:rPr>
                <w:rFonts w:eastAsia="標楷體"/>
                <w:kern w:val="0"/>
                <w:sz w:val="20"/>
                <w:szCs w:val="20"/>
              </w:rPr>
              <w:t>」及「教材教具費」，請於說明欄中敘明執行計畫預計購買書籍、教材教具之名稱、數量及單價</w:t>
            </w:r>
            <w:r w:rsidRPr="00532087">
              <w:rPr>
                <w:rFonts w:eastAsia="標楷體" w:hint="eastAsia"/>
                <w:kern w:val="0"/>
                <w:sz w:val="20"/>
                <w:szCs w:val="20"/>
              </w:rPr>
              <w:t>；且</w:t>
            </w:r>
            <w:r w:rsidRPr="00532087">
              <w:rPr>
                <w:rFonts w:eastAsia="標楷體"/>
                <w:sz w:val="20"/>
                <w:szCs w:val="20"/>
              </w:rPr>
              <w:t>教材教具費</w:t>
            </w:r>
            <w:r w:rsidRPr="00532087">
              <w:rPr>
                <w:rFonts w:eastAsia="標楷體" w:hint="eastAsia"/>
                <w:sz w:val="20"/>
                <w:szCs w:val="20"/>
              </w:rPr>
              <w:t>之</w:t>
            </w:r>
            <w:r w:rsidRPr="00532087">
              <w:rPr>
                <w:rFonts w:eastAsia="標楷體"/>
                <w:sz w:val="20"/>
                <w:szCs w:val="20"/>
              </w:rPr>
              <w:t>編列不得超過總經費</w:t>
            </w:r>
            <w:r w:rsidRPr="00532087">
              <w:rPr>
                <w:rFonts w:eastAsia="標楷體"/>
                <w:sz w:val="20"/>
                <w:szCs w:val="20"/>
              </w:rPr>
              <w:t>20%</w:t>
            </w:r>
            <w:r w:rsidRPr="00532087">
              <w:rPr>
                <w:rFonts w:eastAsia="標楷體" w:hint="eastAsia"/>
                <w:sz w:val="20"/>
                <w:szCs w:val="20"/>
              </w:rPr>
              <w:t>，但教師研習計畫不在此限；資料蒐集費編列不得超過總經費</w:t>
            </w:r>
            <w:r w:rsidRPr="00532087">
              <w:rPr>
                <w:rFonts w:eastAsia="標楷體" w:hint="eastAsia"/>
                <w:sz w:val="20"/>
                <w:szCs w:val="20"/>
              </w:rPr>
              <w:t>10%</w:t>
            </w:r>
            <w:r w:rsidRPr="00532087">
              <w:rPr>
                <w:rFonts w:eastAsia="標楷體" w:hint="eastAsia"/>
                <w:sz w:val="20"/>
                <w:szCs w:val="20"/>
              </w:rPr>
              <w:t>。</w:t>
            </w:r>
          </w:p>
          <w:p w:rsidR="00BD139E" w:rsidRPr="00532087" w:rsidRDefault="00BD139E" w:rsidP="00D85B2B">
            <w:pPr>
              <w:numPr>
                <w:ilvl w:val="0"/>
                <w:numId w:val="1"/>
              </w:numPr>
              <w:spacing w:line="240" w:lineRule="exact"/>
              <w:jc w:val="both"/>
              <w:rPr>
                <w:rFonts w:eastAsia="標楷體"/>
                <w:kern w:val="0"/>
                <w:sz w:val="20"/>
                <w:szCs w:val="20"/>
              </w:rPr>
            </w:pPr>
            <w:r w:rsidRPr="00532087">
              <w:rPr>
                <w:rFonts w:eastAsia="標楷體" w:hint="eastAsia"/>
                <w:kern w:val="0"/>
                <w:sz w:val="20"/>
                <w:szCs w:val="20"/>
              </w:rPr>
              <w:t>有關</w:t>
            </w:r>
            <w:r w:rsidRPr="00532087">
              <w:rPr>
                <w:rFonts w:eastAsia="標楷體"/>
                <w:kern w:val="0"/>
                <w:sz w:val="20"/>
                <w:szCs w:val="20"/>
              </w:rPr>
              <w:t>出席費、諮詢費、輔導費、指導費、講座鐘點費</w:t>
            </w:r>
            <w:r w:rsidRPr="00532087">
              <w:rPr>
                <w:rFonts w:eastAsia="標楷體" w:hint="eastAsia"/>
                <w:kern w:val="0"/>
                <w:sz w:val="20"/>
                <w:szCs w:val="20"/>
              </w:rPr>
              <w:t>：</w:t>
            </w:r>
          </w:p>
          <w:p w:rsidR="00BD139E" w:rsidRPr="00613D6A" w:rsidRDefault="00BD139E" w:rsidP="00D85B2B">
            <w:pPr>
              <w:numPr>
                <w:ilvl w:val="0"/>
                <w:numId w:val="2"/>
              </w:numPr>
              <w:tabs>
                <w:tab w:val="left" w:pos="732"/>
              </w:tabs>
              <w:spacing w:line="240" w:lineRule="exact"/>
              <w:ind w:hanging="255"/>
              <w:jc w:val="both"/>
              <w:rPr>
                <w:rFonts w:eastAsia="標楷體"/>
                <w:kern w:val="0"/>
                <w:sz w:val="20"/>
                <w:szCs w:val="20"/>
              </w:rPr>
            </w:pPr>
            <w:r w:rsidRPr="00532087">
              <w:rPr>
                <w:rFonts w:eastAsia="標楷體" w:hint="eastAsia"/>
                <w:kern w:val="0"/>
                <w:sz w:val="20"/>
                <w:szCs w:val="20"/>
              </w:rPr>
              <w:t>協助偏</w:t>
            </w:r>
            <w:r w:rsidRPr="00613D6A">
              <w:rPr>
                <w:rFonts w:eastAsia="標楷體" w:hint="eastAsia"/>
                <w:kern w:val="0"/>
                <w:sz w:val="20"/>
                <w:szCs w:val="20"/>
              </w:rPr>
              <w:t>鄉地區學校發展課程及教學計畫者，時數</w:t>
            </w:r>
            <w:r w:rsidRPr="00613D6A">
              <w:rPr>
                <w:rFonts w:eastAsia="標楷體"/>
                <w:kern w:val="0"/>
                <w:sz w:val="20"/>
                <w:szCs w:val="20"/>
              </w:rPr>
              <w:t>合計不得少於</w:t>
            </w:r>
            <w:r w:rsidRPr="00613D6A">
              <w:rPr>
                <w:rFonts w:eastAsia="標楷體"/>
                <w:kern w:val="0"/>
                <w:sz w:val="20"/>
                <w:szCs w:val="20"/>
              </w:rPr>
              <w:t>40</w:t>
            </w:r>
            <w:r w:rsidRPr="00613D6A">
              <w:rPr>
                <w:rFonts w:eastAsia="標楷體"/>
                <w:kern w:val="0"/>
                <w:sz w:val="20"/>
                <w:szCs w:val="20"/>
              </w:rPr>
              <w:t>小時</w:t>
            </w:r>
            <w:r w:rsidRPr="00613D6A">
              <w:rPr>
                <w:rFonts w:eastAsia="標楷體" w:hint="eastAsia"/>
                <w:kern w:val="0"/>
                <w:sz w:val="20"/>
                <w:szCs w:val="20"/>
              </w:rPr>
              <w:t>。</w:t>
            </w:r>
          </w:p>
          <w:p w:rsidR="00BD139E" w:rsidRPr="00532087" w:rsidRDefault="00BD139E" w:rsidP="00D85B2B">
            <w:pPr>
              <w:numPr>
                <w:ilvl w:val="0"/>
                <w:numId w:val="2"/>
              </w:numPr>
              <w:tabs>
                <w:tab w:val="left" w:pos="732"/>
              </w:tabs>
              <w:spacing w:line="240" w:lineRule="exact"/>
              <w:ind w:hanging="255"/>
              <w:jc w:val="both"/>
              <w:rPr>
                <w:rFonts w:eastAsia="標楷體"/>
                <w:kern w:val="0"/>
                <w:sz w:val="20"/>
                <w:szCs w:val="20"/>
              </w:rPr>
            </w:pPr>
            <w:r w:rsidRPr="00613D6A">
              <w:rPr>
                <w:rFonts w:eastAsia="標楷體" w:hint="eastAsia"/>
                <w:kern w:val="0"/>
                <w:sz w:val="20"/>
                <w:szCs w:val="20"/>
              </w:rPr>
              <w:t>推動學校教師實踐自主活化</w:t>
            </w:r>
            <w:r w:rsidRPr="00532087">
              <w:rPr>
                <w:rFonts w:eastAsia="標楷體" w:hint="eastAsia"/>
                <w:kern w:val="0"/>
                <w:sz w:val="20"/>
                <w:szCs w:val="20"/>
              </w:rPr>
              <w:t>教學計畫者，校外專家學者之時數合計不得少於</w:t>
            </w:r>
            <w:r w:rsidRPr="00532087">
              <w:rPr>
                <w:rFonts w:eastAsia="標楷體" w:hint="eastAsia"/>
                <w:kern w:val="0"/>
                <w:sz w:val="20"/>
                <w:szCs w:val="20"/>
              </w:rPr>
              <w:t>20</w:t>
            </w:r>
            <w:r w:rsidRPr="00532087">
              <w:rPr>
                <w:rFonts w:eastAsia="標楷體" w:hint="eastAsia"/>
                <w:kern w:val="0"/>
                <w:sz w:val="20"/>
                <w:szCs w:val="20"/>
              </w:rPr>
              <w:t>小時</w:t>
            </w:r>
            <w:r w:rsidRPr="00532087">
              <w:rPr>
                <w:rFonts w:eastAsia="標楷體"/>
                <w:kern w:val="0"/>
                <w:sz w:val="20"/>
                <w:szCs w:val="20"/>
              </w:rPr>
              <w:t>。</w:t>
            </w:r>
          </w:p>
          <w:p w:rsidR="00BD139E" w:rsidRPr="00532087" w:rsidRDefault="00BD139E" w:rsidP="00D85B2B">
            <w:pPr>
              <w:numPr>
                <w:ilvl w:val="0"/>
                <w:numId w:val="1"/>
              </w:numPr>
              <w:spacing w:line="240" w:lineRule="exact"/>
              <w:jc w:val="both"/>
              <w:rPr>
                <w:rFonts w:eastAsia="標楷體"/>
                <w:kern w:val="0"/>
                <w:sz w:val="20"/>
                <w:szCs w:val="20"/>
              </w:rPr>
            </w:pPr>
            <w:r w:rsidRPr="00532087">
              <w:rPr>
                <w:rFonts w:eastAsia="標楷體"/>
                <w:sz w:val="20"/>
                <w:szCs w:val="20"/>
              </w:rPr>
              <w:t>諮詢費、輔導費及指導費應為支應專家學者或</w:t>
            </w:r>
            <w:r w:rsidRPr="00532087">
              <w:rPr>
                <w:rFonts w:eastAsia="標楷體" w:hint="eastAsia"/>
                <w:sz w:val="20"/>
                <w:szCs w:val="20"/>
              </w:rPr>
              <w:t>大學</w:t>
            </w:r>
            <w:r w:rsidRPr="00532087">
              <w:rPr>
                <w:rFonts w:eastAsia="標楷體"/>
                <w:sz w:val="20"/>
                <w:szCs w:val="20"/>
              </w:rPr>
              <w:t>團隊之用，每人每小時核予</w:t>
            </w:r>
            <w:r w:rsidRPr="00532087">
              <w:rPr>
                <w:rFonts w:eastAsia="標楷體"/>
                <w:sz w:val="20"/>
                <w:szCs w:val="20"/>
              </w:rPr>
              <w:t>1,000</w:t>
            </w:r>
            <w:r w:rsidRPr="00532087">
              <w:rPr>
                <w:rFonts w:eastAsia="標楷體"/>
                <w:sz w:val="20"/>
                <w:szCs w:val="20"/>
              </w:rPr>
              <w:t>元，每次最高</w:t>
            </w:r>
            <w:r w:rsidRPr="00532087">
              <w:rPr>
                <w:rFonts w:eastAsia="標楷體" w:hint="eastAsia"/>
                <w:sz w:val="20"/>
                <w:szCs w:val="20"/>
              </w:rPr>
              <w:t>以</w:t>
            </w:r>
            <w:r w:rsidRPr="00532087">
              <w:rPr>
                <w:rFonts w:eastAsia="標楷體"/>
                <w:sz w:val="20"/>
                <w:szCs w:val="20"/>
              </w:rPr>
              <w:t>6</w:t>
            </w:r>
            <w:r w:rsidRPr="00532087">
              <w:rPr>
                <w:rFonts w:eastAsia="標楷體"/>
                <w:sz w:val="20"/>
                <w:szCs w:val="20"/>
              </w:rPr>
              <w:t>小時為限，且同一日同一校之</w:t>
            </w:r>
            <w:r w:rsidRPr="00532087">
              <w:rPr>
                <w:rFonts w:eastAsia="標楷體" w:hint="eastAsia"/>
                <w:sz w:val="20"/>
                <w:szCs w:val="20"/>
              </w:rPr>
              <w:t>費用</w:t>
            </w:r>
            <w:r w:rsidRPr="00532087">
              <w:rPr>
                <w:rFonts w:eastAsia="標楷體"/>
                <w:sz w:val="20"/>
                <w:szCs w:val="20"/>
              </w:rPr>
              <w:t>以</w:t>
            </w:r>
            <w:r w:rsidRPr="00532087">
              <w:rPr>
                <w:rFonts w:eastAsia="標楷體"/>
                <w:sz w:val="20"/>
                <w:szCs w:val="20"/>
              </w:rPr>
              <w:t>1</w:t>
            </w:r>
            <w:r w:rsidRPr="00532087">
              <w:rPr>
                <w:rFonts w:eastAsia="標楷體"/>
                <w:sz w:val="20"/>
                <w:szCs w:val="20"/>
              </w:rPr>
              <w:t>次計算。</w:t>
            </w:r>
          </w:p>
          <w:p w:rsidR="00BD139E" w:rsidRPr="00532087" w:rsidRDefault="00BD139E" w:rsidP="00D85B2B">
            <w:pPr>
              <w:numPr>
                <w:ilvl w:val="0"/>
                <w:numId w:val="1"/>
              </w:numPr>
              <w:spacing w:line="240" w:lineRule="exact"/>
              <w:jc w:val="both"/>
              <w:rPr>
                <w:rFonts w:eastAsia="標楷體"/>
                <w:kern w:val="0"/>
                <w:sz w:val="20"/>
                <w:szCs w:val="20"/>
              </w:rPr>
            </w:pPr>
            <w:r w:rsidRPr="00532087">
              <w:rPr>
                <w:rFonts w:eastAsia="標楷體" w:hint="eastAsia"/>
                <w:kern w:val="0"/>
                <w:sz w:val="20"/>
                <w:szCs w:val="20"/>
              </w:rPr>
              <w:t>教材教具費：係課程進行中供學員或學生使用，請詳列擬購買之物品明細。</w:t>
            </w:r>
          </w:p>
          <w:p w:rsidR="00BD139E" w:rsidRPr="00532087" w:rsidRDefault="00BD139E" w:rsidP="00D85B2B">
            <w:pPr>
              <w:numPr>
                <w:ilvl w:val="0"/>
                <w:numId w:val="1"/>
              </w:numPr>
              <w:spacing w:line="240" w:lineRule="exact"/>
              <w:jc w:val="both"/>
              <w:rPr>
                <w:rFonts w:eastAsia="標楷體"/>
                <w:kern w:val="0"/>
                <w:sz w:val="20"/>
                <w:szCs w:val="20"/>
              </w:rPr>
            </w:pPr>
            <w:r w:rsidRPr="00532087">
              <w:rPr>
                <w:rFonts w:eastAsia="標楷體" w:hint="eastAsia"/>
                <w:kern w:val="0"/>
                <w:sz w:val="20"/>
                <w:szCs w:val="20"/>
              </w:rPr>
              <w:t>資料蒐集費：係教師、講師備課增能使用，請詳列擬購買之書籍清單。</w:t>
            </w:r>
          </w:p>
        </w:tc>
        <w:tc>
          <w:tcPr>
            <w:tcW w:w="2458" w:type="dxa"/>
            <w:gridSpan w:val="2"/>
            <w:tcBorders>
              <w:top w:val="single" w:sz="4" w:space="0" w:color="auto"/>
              <w:left w:val="single" w:sz="4" w:space="0" w:color="auto"/>
              <w:bottom w:val="single" w:sz="12" w:space="0" w:color="auto"/>
              <w:right w:val="single" w:sz="12" w:space="0" w:color="auto"/>
            </w:tcBorders>
            <w:shd w:val="clear" w:color="auto" w:fill="auto"/>
          </w:tcPr>
          <w:p w:rsidR="00BD139E" w:rsidRPr="00532087" w:rsidRDefault="00BD139E" w:rsidP="003A0EF6">
            <w:pPr>
              <w:widowControl/>
              <w:spacing w:line="240" w:lineRule="exact"/>
              <w:ind w:left="232" w:hangingChars="116" w:hanging="232"/>
              <w:rPr>
                <w:rFonts w:ascii="標楷體" w:eastAsia="標楷體" w:hAnsi="標楷體" w:cs="新細明體"/>
                <w:kern w:val="0"/>
                <w:sz w:val="20"/>
                <w:szCs w:val="20"/>
              </w:rPr>
            </w:pPr>
            <w:r w:rsidRPr="00532087">
              <w:rPr>
                <w:rFonts w:ascii="標楷體" w:eastAsia="標楷體" w:hAnsi="標楷體" w:cs="新細明體" w:hint="eastAsia"/>
                <w:kern w:val="0"/>
                <w:sz w:val="20"/>
                <w:szCs w:val="20"/>
              </w:rPr>
              <w:t>餘款繳回方式：</w:t>
            </w:r>
          </w:p>
          <w:p w:rsidR="00BD139E" w:rsidRPr="00532087" w:rsidRDefault="00BD139E" w:rsidP="003A0EF6">
            <w:pPr>
              <w:widowControl/>
              <w:spacing w:line="240" w:lineRule="exact"/>
              <w:ind w:left="232" w:hangingChars="116" w:hanging="232"/>
              <w:rPr>
                <w:rFonts w:ascii="標楷體" w:eastAsia="標楷體" w:hAnsi="標楷體" w:cs="新細明體"/>
                <w:kern w:val="0"/>
                <w:sz w:val="20"/>
                <w:szCs w:val="20"/>
              </w:rPr>
            </w:pPr>
            <w:r w:rsidRPr="00532087">
              <w:rPr>
                <w:rFonts w:ascii="標楷體" w:eastAsia="標楷體" w:hAnsi="標楷體" w:cs="新細明體" w:hint="eastAsia"/>
                <w:kern w:val="0"/>
                <w:sz w:val="20"/>
                <w:szCs w:val="20"/>
              </w:rPr>
              <w:t>■繳回（依據「教育部補助及委辦經費核撥結報作業要點」）</w:t>
            </w:r>
          </w:p>
          <w:p w:rsidR="00BD139E" w:rsidRPr="00532087" w:rsidRDefault="00BD139E" w:rsidP="003A0EF6">
            <w:pPr>
              <w:widowControl/>
              <w:tabs>
                <w:tab w:val="left" w:pos="529"/>
              </w:tabs>
              <w:spacing w:line="240" w:lineRule="exact"/>
              <w:ind w:left="538" w:hangingChars="269" w:hanging="538"/>
              <w:rPr>
                <w:rFonts w:ascii="標楷體" w:eastAsia="標楷體" w:hAnsi="標楷體" w:cs="新細明體"/>
                <w:kern w:val="0"/>
                <w:sz w:val="20"/>
                <w:szCs w:val="20"/>
              </w:rPr>
            </w:pPr>
            <w:r w:rsidRPr="00532087">
              <w:rPr>
                <w:rFonts w:ascii="標楷體" w:eastAsia="標楷體" w:hAnsi="標楷體" w:cs="新細明體" w:hint="eastAsia"/>
                <w:kern w:val="0"/>
                <w:sz w:val="20"/>
                <w:szCs w:val="20"/>
              </w:rPr>
              <w:t>□不繳回（請敘明依據）</w:t>
            </w:r>
          </w:p>
          <w:p w:rsidR="00BD139E" w:rsidRPr="00532087" w:rsidRDefault="00BD139E" w:rsidP="003A0EF6">
            <w:pPr>
              <w:widowControl/>
              <w:tabs>
                <w:tab w:val="left" w:pos="397"/>
              </w:tabs>
              <w:spacing w:line="240" w:lineRule="exact"/>
              <w:ind w:leftChars="105" w:left="480" w:hangingChars="114" w:hanging="228"/>
              <w:rPr>
                <w:rFonts w:ascii="標楷體" w:eastAsia="標楷體" w:hAnsi="標楷體" w:cs="新細明體"/>
                <w:kern w:val="0"/>
                <w:sz w:val="20"/>
                <w:szCs w:val="20"/>
              </w:rPr>
            </w:pPr>
            <w:r w:rsidRPr="00532087">
              <w:rPr>
                <w:rFonts w:ascii="標楷體" w:eastAsia="標楷體" w:hAnsi="標楷體" w:cs="新細明體" w:hint="eastAsia"/>
                <w:kern w:val="0"/>
                <w:sz w:val="20"/>
                <w:szCs w:val="20"/>
              </w:rPr>
              <w:t>□依政府採購法完成採購程序者依契約約定。</w:t>
            </w:r>
          </w:p>
          <w:p w:rsidR="00BD139E" w:rsidRPr="00532087" w:rsidRDefault="00BD139E" w:rsidP="003A0EF6">
            <w:pPr>
              <w:widowControl/>
              <w:tabs>
                <w:tab w:val="left" w:pos="397"/>
              </w:tabs>
              <w:spacing w:line="240" w:lineRule="exact"/>
              <w:ind w:leftChars="105" w:left="480" w:hangingChars="114" w:hanging="228"/>
              <w:rPr>
                <w:rFonts w:ascii="標楷體" w:eastAsia="標楷體" w:hAnsi="標楷體" w:cs="新細明體"/>
                <w:kern w:val="0"/>
                <w:sz w:val="20"/>
                <w:szCs w:val="20"/>
              </w:rPr>
            </w:pPr>
            <w:r w:rsidRPr="00532087">
              <w:rPr>
                <w:rFonts w:ascii="標楷體" w:eastAsia="標楷體" w:hAnsi="標楷體" w:cs="新細明體" w:hint="eastAsia"/>
                <w:kern w:val="0"/>
                <w:sz w:val="20"/>
                <w:szCs w:val="20"/>
              </w:rPr>
              <w:t>□未執行項目之經費，應按補助比率繳回。</w:t>
            </w:r>
          </w:p>
        </w:tc>
      </w:tr>
    </w:tbl>
    <w:p w:rsidR="00D85B2B" w:rsidRPr="00532087" w:rsidRDefault="00D85B2B" w:rsidP="00D85B2B">
      <w:pPr>
        <w:rPr>
          <w:rFonts w:ascii="標楷體" w:eastAsia="標楷體" w:hAnsi="標楷體"/>
        </w:rPr>
      </w:pPr>
      <w:r w:rsidRPr="00532087">
        <w:rPr>
          <w:rFonts w:ascii="標楷體" w:eastAsia="標楷體" w:hAnsi="標楷體"/>
        </w:rPr>
        <w:br w:type="page"/>
      </w:r>
      <w:r w:rsidRPr="00532087">
        <w:rPr>
          <w:rFonts w:ascii="標楷體" w:eastAsia="標楷體" w:hAnsi="標楷體" w:hint="eastAsia"/>
        </w:rPr>
        <w:lastRenderedPageBreak/>
        <w:t>教材教具費-物品明細（係課程進行中供學員或學生使用）</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379"/>
        <w:gridCol w:w="1415"/>
        <w:gridCol w:w="1465"/>
        <w:gridCol w:w="1715"/>
        <w:gridCol w:w="2686"/>
      </w:tblGrid>
      <w:tr w:rsidR="00D85B2B" w:rsidRPr="00532087" w:rsidTr="003A0EF6">
        <w:trPr>
          <w:trHeight w:val="60"/>
        </w:trPr>
        <w:tc>
          <w:tcPr>
            <w:tcW w:w="2379" w:type="dxa"/>
            <w:tcBorders>
              <w:top w:val="single" w:sz="12" w:space="0" w:color="auto"/>
              <w:left w:val="single" w:sz="12" w:space="0" w:color="auto"/>
              <w:bottom w:val="single" w:sz="12" w:space="0" w:color="auto"/>
            </w:tcBorders>
            <w:shd w:val="clear" w:color="auto" w:fill="D9D9D9"/>
          </w:tcPr>
          <w:p w:rsidR="00D85B2B" w:rsidRPr="00532087" w:rsidRDefault="00D85B2B" w:rsidP="003A0EF6">
            <w:pPr>
              <w:ind w:rightChars="50" w:right="120"/>
              <w:jc w:val="center"/>
              <w:rPr>
                <w:rFonts w:ascii="標楷體" w:eastAsia="標楷體" w:hAnsi="標楷體"/>
              </w:rPr>
            </w:pPr>
            <w:r w:rsidRPr="00532087">
              <w:rPr>
                <w:rFonts w:ascii="標楷體" w:eastAsia="標楷體" w:hAnsi="標楷體" w:hint="eastAsia"/>
              </w:rPr>
              <w:t>品名</w:t>
            </w:r>
          </w:p>
        </w:tc>
        <w:tc>
          <w:tcPr>
            <w:tcW w:w="1415" w:type="dxa"/>
            <w:tcBorders>
              <w:top w:val="single" w:sz="12" w:space="0" w:color="auto"/>
              <w:bottom w:val="single" w:sz="12" w:space="0" w:color="auto"/>
            </w:tcBorders>
            <w:shd w:val="clear" w:color="auto" w:fill="D9D9D9"/>
          </w:tcPr>
          <w:p w:rsidR="00D85B2B" w:rsidRPr="00532087" w:rsidRDefault="00D85B2B" w:rsidP="003A0EF6">
            <w:pPr>
              <w:ind w:rightChars="50" w:right="120"/>
              <w:jc w:val="center"/>
              <w:rPr>
                <w:rFonts w:ascii="標楷體" w:eastAsia="標楷體" w:hAnsi="標楷體"/>
              </w:rPr>
            </w:pPr>
            <w:r w:rsidRPr="00532087">
              <w:rPr>
                <w:rFonts w:ascii="標楷體" w:eastAsia="標楷體" w:hAnsi="標楷體" w:hint="eastAsia"/>
              </w:rPr>
              <w:t>單價</w:t>
            </w:r>
            <w:r w:rsidRPr="00532087">
              <w:rPr>
                <w:rFonts w:ascii="標楷體" w:eastAsia="標楷體" w:hAnsi="標楷體" w:cs="新細明體" w:hint="eastAsia"/>
                <w:kern w:val="0"/>
                <w:sz w:val="22"/>
                <w:szCs w:val="22"/>
              </w:rPr>
              <w:t>(元)</w:t>
            </w:r>
          </w:p>
        </w:tc>
        <w:tc>
          <w:tcPr>
            <w:tcW w:w="1465" w:type="dxa"/>
            <w:tcBorders>
              <w:top w:val="single" w:sz="12" w:space="0" w:color="auto"/>
              <w:bottom w:val="single" w:sz="12" w:space="0" w:color="auto"/>
            </w:tcBorders>
            <w:shd w:val="clear" w:color="auto" w:fill="D9D9D9"/>
          </w:tcPr>
          <w:p w:rsidR="00D85B2B" w:rsidRPr="00532087" w:rsidRDefault="00D85B2B" w:rsidP="003A0EF6">
            <w:pPr>
              <w:ind w:rightChars="50" w:right="120"/>
              <w:jc w:val="center"/>
              <w:rPr>
                <w:rFonts w:ascii="標楷體" w:eastAsia="標楷體" w:hAnsi="標楷體"/>
              </w:rPr>
            </w:pPr>
            <w:r w:rsidRPr="00532087">
              <w:rPr>
                <w:rFonts w:ascii="標楷體" w:eastAsia="標楷體" w:hAnsi="標楷體" w:hint="eastAsia"/>
              </w:rPr>
              <w:t>數量</w:t>
            </w:r>
          </w:p>
        </w:tc>
        <w:tc>
          <w:tcPr>
            <w:tcW w:w="1715" w:type="dxa"/>
            <w:tcBorders>
              <w:top w:val="single" w:sz="12" w:space="0" w:color="auto"/>
              <w:bottom w:val="single" w:sz="12" w:space="0" w:color="auto"/>
            </w:tcBorders>
            <w:shd w:val="clear" w:color="auto" w:fill="D9D9D9"/>
          </w:tcPr>
          <w:p w:rsidR="00D85B2B" w:rsidRPr="00532087" w:rsidRDefault="00D85B2B" w:rsidP="003A0EF6">
            <w:pPr>
              <w:ind w:rightChars="50" w:right="120"/>
              <w:jc w:val="center"/>
              <w:rPr>
                <w:rFonts w:ascii="標楷體" w:eastAsia="標楷體" w:hAnsi="標楷體"/>
              </w:rPr>
            </w:pPr>
            <w:r w:rsidRPr="00532087">
              <w:rPr>
                <w:rFonts w:ascii="標楷體" w:eastAsia="標楷體" w:hAnsi="標楷體" w:hint="eastAsia"/>
              </w:rPr>
              <w:t>總價</w:t>
            </w:r>
            <w:r w:rsidRPr="00532087">
              <w:rPr>
                <w:rFonts w:ascii="標楷體" w:eastAsia="標楷體" w:hAnsi="標楷體" w:cs="新細明體" w:hint="eastAsia"/>
                <w:kern w:val="0"/>
                <w:sz w:val="22"/>
                <w:szCs w:val="22"/>
              </w:rPr>
              <w:t>(元)</w:t>
            </w:r>
          </w:p>
        </w:tc>
        <w:tc>
          <w:tcPr>
            <w:tcW w:w="2686" w:type="dxa"/>
            <w:tcBorders>
              <w:top w:val="single" w:sz="12" w:space="0" w:color="auto"/>
              <w:bottom w:val="single" w:sz="12" w:space="0" w:color="auto"/>
              <w:right w:val="single" w:sz="12" w:space="0" w:color="auto"/>
            </w:tcBorders>
            <w:shd w:val="clear" w:color="auto" w:fill="D9D9D9"/>
          </w:tcPr>
          <w:p w:rsidR="00D85B2B" w:rsidRPr="00532087" w:rsidRDefault="00D85B2B" w:rsidP="003A0EF6">
            <w:pPr>
              <w:ind w:rightChars="50" w:right="120"/>
              <w:jc w:val="center"/>
              <w:rPr>
                <w:rFonts w:ascii="標楷體" w:eastAsia="標楷體" w:hAnsi="標楷體"/>
              </w:rPr>
            </w:pPr>
            <w:r w:rsidRPr="00532087">
              <w:rPr>
                <w:rFonts w:ascii="標楷體" w:eastAsia="標楷體" w:hAnsi="標楷體" w:hint="eastAsia"/>
              </w:rPr>
              <w:t>說明</w:t>
            </w:r>
          </w:p>
        </w:tc>
      </w:tr>
      <w:tr w:rsidR="0002226B" w:rsidRPr="00532087" w:rsidTr="0002226B">
        <w:trPr>
          <w:trHeight w:val="138"/>
        </w:trPr>
        <w:tc>
          <w:tcPr>
            <w:tcW w:w="2379" w:type="dxa"/>
            <w:tcBorders>
              <w:top w:val="single" w:sz="12" w:space="0" w:color="auto"/>
              <w:left w:val="single" w:sz="12" w:space="0" w:color="auto"/>
            </w:tcBorders>
          </w:tcPr>
          <w:p w:rsidR="0002226B" w:rsidRPr="00E36B7C" w:rsidRDefault="0002226B" w:rsidP="003A0EF6">
            <w:pPr>
              <w:ind w:rightChars="50" w:right="120"/>
              <w:rPr>
                <w:rFonts w:ascii="標楷體" w:eastAsia="標楷體" w:hAnsi="標楷體"/>
              </w:rPr>
            </w:pPr>
            <w:r>
              <w:rPr>
                <w:rFonts w:ascii="標楷體" w:eastAsia="標楷體" w:hAnsi="標楷體" w:hint="eastAsia"/>
              </w:rPr>
              <w:t>防滑膠鞋</w:t>
            </w:r>
          </w:p>
        </w:tc>
        <w:tc>
          <w:tcPr>
            <w:tcW w:w="1415" w:type="dxa"/>
            <w:tcBorders>
              <w:top w:val="single" w:sz="12" w:space="0" w:color="auto"/>
            </w:tcBorders>
            <w:vAlign w:val="center"/>
          </w:tcPr>
          <w:p w:rsidR="0002226B" w:rsidRPr="00292E59" w:rsidRDefault="0002226B" w:rsidP="003A0EF6">
            <w:pPr>
              <w:widowControl/>
              <w:jc w:val="right"/>
              <w:rPr>
                <w:rFonts w:ascii="Arial" w:eastAsia="標楷體" w:hAnsi="Arial" w:cs="Arial"/>
                <w:kern w:val="0"/>
              </w:rPr>
            </w:pPr>
            <w:r>
              <w:rPr>
                <w:rFonts w:ascii="Arial" w:eastAsia="標楷體" w:hAnsi="Arial" w:cs="Arial" w:hint="eastAsia"/>
                <w:kern w:val="0"/>
              </w:rPr>
              <w:t>4</w:t>
            </w:r>
            <w:r w:rsidRPr="00292E59">
              <w:rPr>
                <w:rFonts w:ascii="Arial" w:eastAsia="標楷體" w:hAnsi="Arial" w:cs="Arial"/>
                <w:kern w:val="0"/>
              </w:rPr>
              <w:t>00</w:t>
            </w:r>
          </w:p>
        </w:tc>
        <w:tc>
          <w:tcPr>
            <w:tcW w:w="1465" w:type="dxa"/>
            <w:tcBorders>
              <w:top w:val="single" w:sz="12" w:space="0" w:color="auto"/>
            </w:tcBorders>
            <w:vAlign w:val="center"/>
          </w:tcPr>
          <w:p w:rsidR="0002226B" w:rsidRPr="00292E59" w:rsidRDefault="0002226B" w:rsidP="003A0EF6">
            <w:pPr>
              <w:widowControl/>
              <w:jc w:val="right"/>
              <w:rPr>
                <w:rFonts w:ascii="Arial" w:hAnsi="Arial" w:cs="Arial"/>
                <w:kern w:val="0"/>
              </w:rPr>
            </w:pPr>
            <w:r>
              <w:rPr>
                <w:rFonts w:ascii="Arial" w:hAnsi="Arial" w:cs="Arial" w:hint="eastAsia"/>
                <w:kern w:val="0"/>
              </w:rPr>
              <w:t>24</w:t>
            </w:r>
            <w:r>
              <w:rPr>
                <w:rFonts w:ascii="Arial" w:hAnsi="Arial" w:cs="Arial" w:hint="eastAsia"/>
                <w:kern w:val="0"/>
              </w:rPr>
              <w:t>雙</w:t>
            </w:r>
          </w:p>
        </w:tc>
        <w:tc>
          <w:tcPr>
            <w:tcW w:w="1715" w:type="dxa"/>
            <w:tcBorders>
              <w:top w:val="single" w:sz="12" w:space="0" w:color="auto"/>
            </w:tcBorders>
            <w:vAlign w:val="center"/>
          </w:tcPr>
          <w:p w:rsidR="0002226B" w:rsidRPr="00292E59" w:rsidRDefault="0002226B" w:rsidP="0002226B">
            <w:pPr>
              <w:widowControl/>
              <w:jc w:val="right"/>
              <w:rPr>
                <w:rFonts w:ascii="Arial" w:eastAsia="標楷體" w:hAnsi="Arial" w:cs="Arial"/>
                <w:kern w:val="0"/>
              </w:rPr>
            </w:pPr>
            <w:r>
              <w:rPr>
                <w:rFonts w:ascii="Arial" w:eastAsia="標楷體" w:hAnsi="Arial" w:cs="Arial" w:hint="eastAsia"/>
                <w:kern w:val="0"/>
              </w:rPr>
              <w:t>9</w:t>
            </w:r>
            <w:r w:rsidRPr="00292E59">
              <w:rPr>
                <w:rFonts w:ascii="Arial" w:eastAsia="標楷體" w:hAnsi="Arial" w:cs="Arial" w:hint="eastAsia"/>
                <w:kern w:val="0"/>
              </w:rPr>
              <w:t>,</w:t>
            </w:r>
            <w:r>
              <w:rPr>
                <w:rFonts w:ascii="Arial" w:eastAsia="標楷體" w:hAnsi="Arial" w:cs="Arial" w:hint="eastAsia"/>
                <w:kern w:val="0"/>
              </w:rPr>
              <w:t>6</w:t>
            </w:r>
            <w:r w:rsidRPr="00292E59">
              <w:rPr>
                <w:rFonts w:ascii="Arial" w:eastAsia="標楷體" w:hAnsi="Arial" w:cs="Arial" w:hint="eastAsia"/>
                <w:kern w:val="0"/>
              </w:rPr>
              <w:t>00</w:t>
            </w:r>
          </w:p>
        </w:tc>
        <w:tc>
          <w:tcPr>
            <w:tcW w:w="2686" w:type="dxa"/>
            <w:tcBorders>
              <w:top w:val="single" w:sz="12" w:space="0" w:color="auto"/>
              <w:right w:val="single" w:sz="12" w:space="0" w:color="auto"/>
            </w:tcBorders>
          </w:tcPr>
          <w:p w:rsidR="0002226B" w:rsidRPr="00E36B7C" w:rsidRDefault="0002226B" w:rsidP="003A0EF6">
            <w:pPr>
              <w:ind w:rightChars="50" w:right="120"/>
              <w:rPr>
                <w:rFonts w:ascii="標楷體" w:eastAsia="標楷體" w:hAnsi="標楷體"/>
              </w:rPr>
            </w:pPr>
            <w:r w:rsidRPr="003E5E38">
              <w:rPr>
                <w:rFonts w:ascii="標楷體" w:eastAsia="標楷體" w:hAnsi="標楷體" w:hint="eastAsia"/>
              </w:rPr>
              <w:t>低碳路線踏查用</w:t>
            </w:r>
          </w:p>
        </w:tc>
      </w:tr>
      <w:tr w:rsidR="003A0EF6" w:rsidRPr="00532087" w:rsidTr="003A0EF6">
        <w:trPr>
          <w:trHeight w:val="363"/>
        </w:trPr>
        <w:tc>
          <w:tcPr>
            <w:tcW w:w="2379" w:type="dxa"/>
            <w:tcBorders>
              <w:left w:val="single" w:sz="12" w:space="0" w:color="auto"/>
            </w:tcBorders>
          </w:tcPr>
          <w:p w:rsidR="003A0EF6" w:rsidRPr="00532087" w:rsidRDefault="003A0EF6" w:rsidP="003A0EF6">
            <w:pPr>
              <w:ind w:rightChars="50" w:right="120"/>
              <w:rPr>
                <w:rFonts w:ascii="標楷體" w:eastAsia="標楷體" w:hAnsi="標楷體"/>
              </w:rPr>
            </w:pPr>
            <w:r w:rsidRPr="0002226B">
              <w:rPr>
                <w:rFonts w:ascii="標楷體" w:eastAsia="標楷體" w:hAnsi="標楷體" w:hint="eastAsia"/>
              </w:rPr>
              <w:t>防水相機</w:t>
            </w:r>
          </w:p>
        </w:tc>
        <w:tc>
          <w:tcPr>
            <w:tcW w:w="1415" w:type="dxa"/>
            <w:vAlign w:val="center"/>
          </w:tcPr>
          <w:p w:rsidR="003A0EF6" w:rsidRPr="00292E59" w:rsidRDefault="00AC30C2" w:rsidP="003A0EF6">
            <w:pPr>
              <w:widowControl/>
              <w:jc w:val="right"/>
              <w:rPr>
                <w:rFonts w:ascii="Arial" w:eastAsia="標楷體" w:hAnsi="Arial" w:cs="Arial"/>
                <w:kern w:val="0"/>
              </w:rPr>
            </w:pPr>
            <w:r>
              <w:rPr>
                <w:rFonts w:ascii="Arial" w:eastAsia="標楷體" w:hAnsi="Arial" w:cs="Arial" w:hint="eastAsia"/>
                <w:kern w:val="0"/>
              </w:rPr>
              <w:t>9,900</w:t>
            </w:r>
          </w:p>
        </w:tc>
        <w:tc>
          <w:tcPr>
            <w:tcW w:w="1465" w:type="dxa"/>
            <w:vAlign w:val="center"/>
          </w:tcPr>
          <w:p w:rsidR="003A0EF6" w:rsidRPr="00292E59" w:rsidRDefault="00AC30C2" w:rsidP="003A0EF6">
            <w:pPr>
              <w:widowControl/>
              <w:jc w:val="right"/>
              <w:rPr>
                <w:rFonts w:ascii="Arial" w:hAnsi="Arial" w:cs="Arial"/>
                <w:kern w:val="0"/>
              </w:rPr>
            </w:pPr>
            <w:r>
              <w:rPr>
                <w:rFonts w:ascii="Arial" w:hAnsi="Arial" w:cs="Arial" w:hint="eastAsia"/>
                <w:kern w:val="0"/>
              </w:rPr>
              <w:t>2</w:t>
            </w:r>
            <w:r w:rsidR="003A0EF6">
              <w:rPr>
                <w:rFonts w:ascii="Arial" w:hAnsi="Arial" w:cs="Arial" w:hint="eastAsia"/>
                <w:kern w:val="0"/>
              </w:rPr>
              <w:t>臺</w:t>
            </w:r>
          </w:p>
        </w:tc>
        <w:tc>
          <w:tcPr>
            <w:tcW w:w="1715" w:type="dxa"/>
            <w:vAlign w:val="center"/>
          </w:tcPr>
          <w:p w:rsidR="003A0EF6" w:rsidRPr="00292E59" w:rsidRDefault="00AC30C2" w:rsidP="00AC30C2">
            <w:pPr>
              <w:widowControl/>
              <w:jc w:val="right"/>
              <w:rPr>
                <w:rFonts w:ascii="Arial" w:eastAsia="標楷體" w:hAnsi="Arial" w:cs="Arial"/>
                <w:kern w:val="0"/>
              </w:rPr>
            </w:pPr>
            <w:r>
              <w:rPr>
                <w:rFonts w:ascii="Arial" w:eastAsia="標楷體" w:hAnsi="Arial" w:cs="Arial" w:hint="eastAsia"/>
                <w:kern w:val="0"/>
              </w:rPr>
              <w:t>19</w:t>
            </w:r>
            <w:r w:rsidR="003A0EF6" w:rsidRPr="00292E59">
              <w:rPr>
                <w:rFonts w:ascii="Arial" w:eastAsia="標楷體" w:hAnsi="Arial" w:cs="Arial" w:hint="eastAsia"/>
                <w:kern w:val="0"/>
              </w:rPr>
              <w:t>,</w:t>
            </w:r>
            <w:r>
              <w:rPr>
                <w:rFonts w:ascii="Arial" w:eastAsia="標楷體" w:hAnsi="Arial" w:cs="Arial" w:hint="eastAsia"/>
                <w:kern w:val="0"/>
              </w:rPr>
              <w:t>8</w:t>
            </w:r>
            <w:r w:rsidR="003A0EF6" w:rsidRPr="00292E59">
              <w:rPr>
                <w:rFonts w:ascii="Arial" w:eastAsia="標楷體" w:hAnsi="Arial" w:cs="Arial" w:hint="eastAsia"/>
                <w:kern w:val="0"/>
              </w:rPr>
              <w:t>00</w:t>
            </w:r>
          </w:p>
        </w:tc>
        <w:tc>
          <w:tcPr>
            <w:tcW w:w="2686" w:type="dxa"/>
            <w:tcBorders>
              <w:right w:val="single" w:sz="12" w:space="0" w:color="auto"/>
            </w:tcBorders>
          </w:tcPr>
          <w:p w:rsidR="003A0EF6" w:rsidRPr="00532087" w:rsidRDefault="003A0EF6" w:rsidP="003A0EF6">
            <w:pPr>
              <w:ind w:rightChars="50" w:right="120"/>
              <w:rPr>
                <w:rFonts w:ascii="標楷體" w:eastAsia="標楷體" w:hAnsi="標楷體"/>
              </w:rPr>
            </w:pPr>
            <w:r>
              <w:rPr>
                <w:rFonts w:ascii="標楷體" w:eastAsia="標楷體" w:hAnsi="標楷體" w:hint="eastAsia"/>
              </w:rPr>
              <w:t>潮間帶</w:t>
            </w:r>
            <w:r w:rsidRPr="0002226B">
              <w:rPr>
                <w:rFonts w:ascii="標楷體" w:eastAsia="標楷體" w:hAnsi="標楷體" w:hint="eastAsia"/>
              </w:rPr>
              <w:t>踏查</w:t>
            </w:r>
            <w:r>
              <w:rPr>
                <w:rFonts w:ascii="標楷體" w:eastAsia="標楷體" w:hAnsi="標楷體" w:hint="eastAsia"/>
              </w:rPr>
              <w:t>記錄</w:t>
            </w:r>
            <w:r w:rsidRPr="0002226B">
              <w:rPr>
                <w:rFonts w:ascii="標楷體" w:eastAsia="標楷體" w:hAnsi="標楷體" w:hint="eastAsia"/>
              </w:rPr>
              <w:t>用</w:t>
            </w:r>
          </w:p>
        </w:tc>
      </w:tr>
      <w:tr w:rsidR="00AC30C2" w:rsidRPr="00532087" w:rsidTr="00001A2D">
        <w:trPr>
          <w:trHeight w:val="60"/>
        </w:trPr>
        <w:tc>
          <w:tcPr>
            <w:tcW w:w="2379" w:type="dxa"/>
            <w:tcBorders>
              <w:left w:val="single" w:sz="12" w:space="0" w:color="auto"/>
            </w:tcBorders>
          </w:tcPr>
          <w:p w:rsidR="00AC30C2" w:rsidRPr="00532087" w:rsidRDefault="00AC30C2" w:rsidP="00AC30C2">
            <w:pPr>
              <w:ind w:rightChars="50" w:right="120"/>
              <w:rPr>
                <w:rFonts w:ascii="標楷體" w:eastAsia="標楷體" w:hAnsi="標楷體"/>
              </w:rPr>
            </w:pPr>
            <w:r>
              <w:rPr>
                <w:rFonts w:ascii="標楷體" w:eastAsia="標楷體" w:hAnsi="標楷體" w:hint="eastAsia"/>
              </w:rPr>
              <w:t>16G隨身碟</w:t>
            </w:r>
          </w:p>
        </w:tc>
        <w:tc>
          <w:tcPr>
            <w:tcW w:w="1415" w:type="dxa"/>
            <w:vAlign w:val="center"/>
          </w:tcPr>
          <w:p w:rsidR="00AC30C2" w:rsidRPr="00292E59" w:rsidRDefault="00AC30C2" w:rsidP="00E53A30">
            <w:pPr>
              <w:widowControl/>
              <w:jc w:val="right"/>
              <w:rPr>
                <w:rFonts w:ascii="Arial" w:eastAsia="標楷體" w:hAnsi="Arial" w:cs="Arial"/>
                <w:kern w:val="0"/>
              </w:rPr>
            </w:pPr>
            <w:r>
              <w:rPr>
                <w:rFonts w:ascii="Arial" w:eastAsia="標楷體" w:hAnsi="Arial" w:cs="Arial" w:hint="eastAsia"/>
                <w:kern w:val="0"/>
              </w:rPr>
              <w:t>600</w:t>
            </w:r>
          </w:p>
        </w:tc>
        <w:tc>
          <w:tcPr>
            <w:tcW w:w="1465" w:type="dxa"/>
            <w:vAlign w:val="center"/>
          </w:tcPr>
          <w:p w:rsidR="00AC30C2" w:rsidRPr="00292E59" w:rsidRDefault="00AC30C2" w:rsidP="00E53A30">
            <w:pPr>
              <w:widowControl/>
              <w:jc w:val="right"/>
              <w:rPr>
                <w:rFonts w:ascii="Arial" w:hAnsi="Arial" w:cs="Arial"/>
                <w:kern w:val="0"/>
              </w:rPr>
            </w:pPr>
            <w:r>
              <w:rPr>
                <w:rFonts w:ascii="Arial" w:hAnsi="Arial" w:cs="Arial" w:hint="eastAsia"/>
                <w:kern w:val="0"/>
              </w:rPr>
              <w:t>1</w:t>
            </w:r>
            <w:r>
              <w:rPr>
                <w:rFonts w:ascii="Arial" w:hAnsi="Arial" w:cs="Arial" w:hint="eastAsia"/>
                <w:kern w:val="0"/>
              </w:rPr>
              <w:t>支</w:t>
            </w:r>
          </w:p>
        </w:tc>
        <w:tc>
          <w:tcPr>
            <w:tcW w:w="1715" w:type="dxa"/>
            <w:vAlign w:val="center"/>
          </w:tcPr>
          <w:p w:rsidR="00AC30C2" w:rsidRPr="00292E59" w:rsidRDefault="00AC30C2" w:rsidP="00E53A30">
            <w:pPr>
              <w:widowControl/>
              <w:jc w:val="right"/>
              <w:rPr>
                <w:rFonts w:ascii="Arial" w:eastAsia="標楷體" w:hAnsi="Arial" w:cs="Arial"/>
                <w:kern w:val="0"/>
              </w:rPr>
            </w:pPr>
            <w:r>
              <w:rPr>
                <w:rFonts w:ascii="Arial" w:eastAsia="標楷體" w:hAnsi="Arial" w:cs="Arial" w:hint="eastAsia"/>
                <w:kern w:val="0"/>
              </w:rPr>
              <w:t>600</w:t>
            </w:r>
          </w:p>
        </w:tc>
        <w:tc>
          <w:tcPr>
            <w:tcW w:w="2686" w:type="dxa"/>
            <w:tcBorders>
              <w:right w:val="single" w:sz="12" w:space="0" w:color="auto"/>
            </w:tcBorders>
          </w:tcPr>
          <w:p w:rsidR="00AC30C2" w:rsidRPr="00532087" w:rsidRDefault="00AC30C2" w:rsidP="003A0EF6">
            <w:pPr>
              <w:ind w:rightChars="50" w:right="120"/>
              <w:rPr>
                <w:rFonts w:ascii="標楷體" w:eastAsia="標楷體" w:hAnsi="標楷體"/>
              </w:rPr>
            </w:pPr>
            <w:r w:rsidRPr="00AC30C2">
              <w:rPr>
                <w:rFonts w:ascii="標楷體" w:eastAsia="標楷體" w:hAnsi="標楷體" w:hint="eastAsia"/>
              </w:rPr>
              <w:t>潮間帶踏查記錄用</w:t>
            </w:r>
          </w:p>
        </w:tc>
      </w:tr>
      <w:tr w:rsidR="00AC30C2" w:rsidRPr="00532087" w:rsidTr="003A0EF6">
        <w:trPr>
          <w:trHeight w:val="60"/>
        </w:trPr>
        <w:tc>
          <w:tcPr>
            <w:tcW w:w="2379" w:type="dxa"/>
            <w:tcBorders>
              <w:left w:val="single" w:sz="12" w:space="0" w:color="auto"/>
              <w:bottom w:val="single" w:sz="12" w:space="0" w:color="auto"/>
            </w:tcBorders>
            <w:shd w:val="clear" w:color="auto" w:fill="D9D9D9"/>
          </w:tcPr>
          <w:p w:rsidR="00AC30C2" w:rsidRPr="00532087" w:rsidRDefault="00AC30C2" w:rsidP="003A0EF6">
            <w:pPr>
              <w:ind w:rightChars="50" w:right="120"/>
              <w:jc w:val="center"/>
              <w:rPr>
                <w:rFonts w:ascii="標楷體" w:eastAsia="標楷體" w:hAnsi="標楷體"/>
              </w:rPr>
            </w:pPr>
            <w:r w:rsidRPr="00532087">
              <w:rPr>
                <w:rFonts w:ascii="標楷體" w:eastAsia="標楷體" w:hAnsi="標楷體" w:hint="eastAsia"/>
              </w:rPr>
              <w:t>合計</w:t>
            </w:r>
          </w:p>
        </w:tc>
        <w:tc>
          <w:tcPr>
            <w:tcW w:w="1415" w:type="dxa"/>
            <w:tcBorders>
              <w:bottom w:val="single" w:sz="12" w:space="0" w:color="auto"/>
            </w:tcBorders>
            <w:shd w:val="clear" w:color="auto" w:fill="D9D9D9"/>
          </w:tcPr>
          <w:p w:rsidR="00AC30C2" w:rsidRPr="00532087" w:rsidRDefault="00AC30C2" w:rsidP="003A0EF6">
            <w:pPr>
              <w:ind w:rightChars="50" w:right="120"/>
              <w:jc w:val="right"/>
              <w:rPr>
                <w:rFonts w:ascii="標楷體" w:eastAsia="標楷體" w:hAnsi="標楷體"/>
              </w:rPr>
            </w:pPr>
          </w:p>
        </w:tc>
        <w:tc>
          <w:tcPr>
            <w:tcW w:w="1465" w:type="dxa"/>
            <w:tcBorders>
              <w:bottom w:val="single" w:sz="12" w:space="0" w:color="auto"/>
            </w:tcBorders>
            <w:shd w:val="clear" w:color="auto" w:fill="D9D9D9"/>
          </w:tcPr>
          <w:p w:rsidR="00AC30C2" w:rsidRPr="00532087" w:rsidRDefault="00AC30C2" w:rsidP="003A0EF6">
            <w:pPr>
              <w:ind w:rightChars="50" w:right="120"/>
              <w:jc w:val="right"/>
              <w:rPr>
                <w:rFonts w:ascii="標楷體" w:eastAsia="標楷體" w:hAnsi="標楷體"/>
              </w:rPr>
            </w:pPr>
          </w:p>
        </w:tc>
        <w:tc>
          <w:tcPr>
            <w:tcW w:w="1715" w:type="dxa"/>
            <w:tcBorders>
              <w:bottom w:val="single" w:sz="12" w:space="0" w:color="auto"/>
            </w:tcBorders>
            <w:shd w:val="clear" w:color="auto" w:fill="D9D9D9"/>
          </w:tcPr>
          <w:p w:rsidR="00AC30C2" w:rsidRPr="00532087" w:rsidRDefault="00AC30C2" w:rsidP="003A0EF6">
            <w:pPr>
              <w:ind w:rightChars="50" w:right="120"/>
              <w:jc w:val="right"/>
              <w:rPr>
                <w:rFonts w:ascii="標楷體" w:eastAsia="標楷體" w:hAnsi="標楷體"/>
              </w:rPr>
            </w:pPr>
            <w:r>
              <w:rPr>
                <w:rFonts w:ascii="Arial" w:eastAsia="標楷體" w:hAnsi="Arial" w:cs="Arial" w:hint="eastAsia"/>
                <w:kern w:val="0"/>
              </w:rPr>
              <w:t>30</w:t>
            </w:r>
            <w:r w:rsidRPr="00292E59">
              <w:rPr>
                <w:rFonts w:ascii="Arial" w:eastAsia="標楷體" w:hAnsi="Arial" w:cs="Arial" w:hint="eastAsia"/>
                <w:kern w:val="0"/>
              </w:rPr>
              <w:t>,000</w:t>
            </w:r>
          </w:p>
        </w:tc>
        <w:tc>
          <w:tcPr>
            <w:tcW w:w="2686" w:type="dxa"/>
            <w:tcBorders>
              <w:bottom w:val="single" w:sz="12" w:space="0" w:color="auto"/>
              <w:right w:val="single" w:sz="12" w:space="0" w:color="auto"/>
            </w:tcBorders>
            <w:shd w:val="clear" w:color="auto" w:fill="D9D9D9"/>
          </w:tcPr>
          <w:p w:rsidR="00AC30C2" w:rsidRPr="00532087" w:rsidRDefault="00AC30C2" w:rsidP="003A0EF6">
            <w:pPr>
              <w:ind w:rightChars="50" w:right="120"/>
              <w:rPr>
                <w:rFonts w:ascii="標楷體" w:eastAsia="標楷體" w:hAnsi="標楷體"/>
              </w:rPr>
            </w:pPr>
          </w:p>
        </w:tc>
      </w:tr>
    </w:tbl>
    <w:p w:rsidR="00D85B2B" w:rsidRPr="00532087" w:rsidRDefault="00D85B2B" w:rsidP="00D85B2B">
      <w:pPr>
        <w:spacing w:afterLines="50" w:after="180"/>
        <w:rPr>
          <w:rFonts w:ascii="標楷體" w:eastAsia="標楷體" w:hAnsi="標楷體"/>
          <w:sz w:val="20"/>
          <w:szCs w:val="20"/>
        </w:rPr>
      </w:pPr>
      <w:r w:rsidRPr="00532087">
        <w:rPr>
          <w:rFonts w:ascii="標楷體" w:eastAsia="標楷體" w:hAnsi="標楷體" w:hint="eastAsia"/>
          <w:sz w:val="20"/>
          <w:szCs w:val="20"/>
        </w:rPr>
        <w:sym w:font="Wingdings 2" w:char="F0F8"/>
      </w:r>
      <w:r w:rsidRPr="00532087">
        <w:rPr>
          <w:rFonts w:ascii="標楷體" w:eastAsia="標楷體" w:hAnsi="標楷體" w:hint="eastAsia"/>
          <w:sz w:val="20"/>
          <w:szCs w:val="20"/>
        </w:rPr>
        <w:t>欄位不敷使用，請自行增列</w:t>
      </w:r>
    </w:p>
    <w:p w:rsidR="00D85B2B" w:rsidRPr="00532087" w:rsidRDefault="00D85B2B" w:rsidP="00D85B2B">
      <w:pPr>
        <w:spacing w:beforeLines="100" w:before="360"/>
        <w:rPr>
          <w:rFonts w:ascii="標楷體" w:eastAsia="標楷體" w:hAnsi="標楷體"/>
        </w:rPr>
      </w:pPr>
      <w:r w:rsidRPr="00532087">
        <w:rPr>
          <w:rFonts w:ascii="標楷體" w:eastAsia="標楷體" w:hAnsi="標楷體" w:hint="eastAsia"/>
        </w:rPr>
        <w:t>資料蒐集費-書籍清單（係教師、講師備課增能使用）</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379"/>
        <w:gridCol w:w="1415"/>
        <w:gridCol w:w="1465"/>
        <w:gridCol w:w="1715"/>
        <w:gridCol w:w="2686"/>
      </w:tblGrid>
      <w:tr w:rsidR="00D85B2B" w:rsidRPr="00532087" w:rsidTr="003A0EF6">
        <w:trPr>
          <w:trHeight w:val="60"/>
        </w:trPr>
        <w:tc>
          <w:tcPr>
            <w:tcW w:w="2379" w:type="dxa"/>
            <w:tcBorders>
              <w:top w:val="single" w:sz="12" w:space="0" w:color="auto"/>
              <w:left w:val="single" w:sz="12" w:space="0" w:color="auto"/>
              <w:bottom w:val="single" w:sz="12" w:space="0" w:color="auto"/>
            </w:tcBorders>
            <w:shd w:val="clear" w:color="auto" w:fill="D9D9D9"/>
          </w:tcPr>
          <w:p w:rsidR="00D85B2B" w:rsidRPr="00532087" w:rsidRDefault="00D85B2B" w:rsidP="003A0EF6">
            <w:pPr>
              <w:ind w:rightChars="50" w:right="120"/>
              <w:jc w:val="center"/>
              <w:rPr>
                <w:rFonts w:ascii="標楷體" w:eastAsia="標楷體" w:hAnsi="標楷體"/>
              </w:rPr>
            </w:pPr>
            <w:r w:rsidRPr="00532087">
              <w:rPr>
                <w:rFonts w:ascii="標楷體" w:eastAsia="標楷體" w:hAnsi="標楷體" w:hint="eastAsia"/>
              </w:rPr>
              <w:t>書名</w:t>
            </w:r>
          </w:p>
        </w:tc>
        <w:tc>
          <w:tcPr>
            <w:tcW w:w="1415" w:type="dxa"/>
            <w:tcBorders>
              <w:top w:val="single" w:sz="12" w:space="0" w:color="auto"/>
              <w:bottom w:val="single" w:sz="12" w:space="0" w:color="auto"/>
            </w:tcBorders>
            <w:shd w:val="clear" w:color="auto" w:fill="D9D9D9"/>
          </w:tcPr>
          <w:p w:rsidR="00D85B2B" w:rsidRPr="00532087" w:rsidRDefault="00D85B2B" w:rsidP="003A0EF6">
            <w:pPr>
              <w:ind w:rightChars="50" w:right="120"/>
              <w:jc w:val="center"/>
              <w:rPr>
                <w:rFonts w:ascii="標楷體" w:eastAsia="標楷體" w:hAnsi="標楷體"/>
              </w:rPr>
            </w:pPr>
            <w:r w:rsidRPr="00532087">
              <w:rPr>
                <w:rFonts w:ascii="標楷體" w:eastAsia="標楷體" w:hAnsi="標楷體" w:hint="eastAsia"/>
              </w:rPr>
              <w:t>單價</w:t>
            </w:r>
            <w:r w:rsidRPr="00532087">
              <w:rPr>
                <w:rFonts w:ascii="標楷體" w:eastAsia="標楷體" w:hAnsi="標楷體" w:cs="新細明體" w:hint="eastAsia"/>
                <w:kern w:val="0"/>
                <w:sz w:val="22"/>
                <w:szCs w:val="22"/>
              </w:rPr>
              <w:t>(元)</w:t>
            </w:r>
          </w:p>
        </w:tc>
        <w:tc>
          <w:tcPr>
            <w:tcW w:w="1465" w:type="dxa"/>
            <w:tcBorders>
              <w:top w:val="single" w:sz="12" w:space="0" w:color="auto"/>
              <w:bottom w:val="single" w:sz="12" w:space="0" w:color="auto"/>
            </w:tcBorders>
            <w:shd w:val="clear" w:color="auto" w:fill="D9D9D9"/>
          </w:tcPr>
          <w:p w:rsidR="00D85B2B" w:rsidRPr="00532087" w:rsidRDefault="00D85B2B" w:rsidP="003A0EF6">
            <w:pPr>
              <w:ind w:rightChars="50" w:right="120"/>
              <w:jc w:val="center"/>
              <w:rPr>
                <w:rFonts w:ascii="標楷體" w:eastAsia="標楷體" w:hAnsi="標楷體"/>
              </w:rPr>
            </w:pPr>
            <w:r w:rsidRPr="00532087">
              <w:rPr>
                <w:rFonts w:ascii="標楷體" w:eastAsia="標楷體" w:hAnsi="標楷體" w:hint="eastAsia"/>
              </w:rPr>
              <w:t>數量</w:t>
            </w:r>
          </w:p>
        </w:tc>
        <w:tc>
          <w:tcPr>
            <w:tcW w:w="1715" w:type="dxa"/>
            <w:tcBorders>
              <w:top w:val="single" w:sz="12" w:space="0" w:color="auto"/>
              <w:bottom w:val="single" w:sz="12" w:space="0" w:color="auto"/>
            </w:tcBorders>
            <w:shd w:val="clear" w:color="auto" w:fill="D9D9D9"/>
          </w:tcPr>
          <w:p w:rsidR="00D85B2B" w:rsidRPr="00532087" w:rsidRDefault="00D85B2B" w:rsidP="003A0EF6">
            <w:pPr>
              <w:ind w:rightChars="50" w:right="120"/>
              <w:jc w:val="center"/>
              <w:rPr>
                <w:rFonts w:ascii="標楷體" w:eastAsia="標楷體" w:hAnsi="標楷體"/>
              </w:rPr>
            </w:pPr>
            <w:r w:rsidRPr="00532087">
              <w:rPr>
                <w:rFonts w:ascii="標楷體" w:eastAsia="標楷體" w:hAnsi="標楷體" w:hint="eastAsia"/>
              </w:rPr>
              <w:t>總價</w:t>
            </w:r>
            <w:r w:rsidRPr="00532087">
              <w:rPr>
                <w:rFonts w:ascii="標楷體" w:eastAsia="標楷體" w:hAnsi="標楷體" w:cs="新細明體" w:hint="eastAsia"/>
                <w:kern w:val="0"/>
                <w:sz w:val="22"/>
                <w:szCs w:val="22"/>
              </w:rPr>
              <w:t>(元)</w:t>
            </w:r>
          </w:p>
        </w:tc>
        <w:tc>
          <w:tcPr>
            <w:tcW w:w="2686" w:type="dxa"/>
            <w:tcBorders>
              <w:top w:val="single" w:sz="12" w:space="0" w:color="auto"/>
              <w:bottom w:val="single" w:sz="12" w:space="0" w:color="auto"/>
              <w:right w:val="single" w:sz="12" w:space="0" w:color="auto"/>
            </w:tcBorders>
            <w:shd w:val="clear" w:color="auto" w:fill="D9D9D9"/>
          </w:tcPr>
          <w:p w:rsidR="00D85B2B" w:rsidRPr="00532087" w:rsidRDefault="00D85B2B" w:rsidP="003A0EF6">
            <w:pPr>
              <w:ind w:rightChars="50" w:right="120"/>
              <w:jc w:val="center"/>
              <w:rPr>
                <w:rFonts w:ascii="標楷體" w:eastAsia="標楷體" w:hAnsi="標楷體"/>
              </w:rPr>
            </w:pPr>
            <w:r w:rsidRPr="00532087">
              <w:rPr>
                <w:rFonts w:ascii="標楷體" w:eastAsia="標楷體" w:hAnsi="標楷體" w:hint="eastAsia"/>
              </w:rPr>
              <w:t>說明</w:t>
            </w:r>
          </w:p>
        </w:tc>
      </w:tr>
      <w:tr w:rsidR="00AC30C2" w:rsidRPr="00532087" w:rsidTr="000F4BE3">
        <w:trPr>
          <w:trHeight w:val="363"/>
        </w:trPr>
        <w:tc>
          <w:tcPr>
            <w:tcW w:w="2379" w:type="dxa"/>
            <w:tcBorders>
              <w:top w:val="single" w:sz="12" w:space="0" w:color="auto"/>
              <w:left w:val="single" w:sz="12" w:space="0" w:color="auto"/>
            </w:tcBorders>
            <w:vAlign w:val="center"/>
          </w:tcPr>
          <w:p w:rsidR="00AC30C2" w:rsidRPr="00D40CC2" w:rsidRDefault="00AC30C2" w:rsidP="00E53A30">
            <w:pPr>
              <w:spacing w:line="240" w:lineRule="exact"/>
              <w:ind w:rightChars="50" w:right="120"/>
              <w:rPr>
                <w:rFonts w:ascii="標楷體" w:eastAsia="標楷體" w:hAnsi="標楷體"/>
                <w:sz w:val="16"/>
                <w:szCs w:val="16"/>
              </w:rPr>
            </w:pPr>
            <w:r w:rsidRPr="00AC30C2">
              <w:rPr>
                <w:rFonts w:ascii="標楷體" w:eastAsia="標楷體" w:hAnsi="標楷體" w:hint="eastAsia"/>
                <w:sz w:val="16"/>
                <w:szCs w:val="16"/>
              </w:rPr>
              <w:t>珊瑚礁潮間帶：120種珊瑚礁潮間帶生物</w:t>
            </w:r>
          </w:p>
        </w:tc>
        <w:tc>
          <w:tcPr>
            <w:tcW w:w="1415" w:type="dxa"/>
            <w:tcBorders>
              <w:top w:val="single" w:sz="12" w:space="0" w:color="auto"/>
            </w:tcBorders>
            <w:vAlign w:val="center"/>
          </w:tcPr>
          <w:p w:rsidR="00AC30C2" w:rsidRPr="00292E59" w:rsidRDefault="00AC30C2" w:rsidP="00E53A30">
            <w:pPr>
              <w:widowControl/>
              <w:jc w:val="right"/>
              <w:rPr>
                <w:rFonts w:ascii="Arial" w:eastAsia="標楷體" w:hAnsi="Arial" w:cs="Arial"/>
                <w:kern w:val="0"/>
              </w:rPr>
            </w:pPr>
            <w:r>
              <w:rPr>
                <w:rFonts w:ascii="Arial" w:eastAsia="標楷體" w:hAnsi="Arial" w:cs="Arial" w:hint="eastAsia"/>
                <w:kern w:val="0"/>
              </w:rPr>
              <w:t>200</w:t>
            </w:r>
          </w:p>
        </w:tc>
        <w:tc>
          <w:tcPr>
            <w:tcW w:w="1465" w:type="dxa"/>
            <w:tcBorders>
              <w:top w:val="single" w:sz="12" w:space="0" w:color="auto"/>
            </w:tcBorders>
            <w:vAlign w:val="center"/>
          </w:tcPr>
          <w:p w:rsidR="00AC30C2" w:rsidRPr="00292E59" w:rsidRDefault="00AC30C2" w:rsidP="00E53A30">
            <w:pPr>
              <w:widowControl/>
              <w:jc w:val="right"/>
              <w:rPr>
                <w:rFonts w:ascii="Arial" w:hAnsi="Arial" w:cs="Arial"/>
                <w:kern w:val="0"/>
              </w:rPr>
            </w:pPr>
            <w:r>
              <w:rPr>
                <w:rFonts w:ascii="Arial" w:hAnsi="Arial" w:cs="Arial" w:hint="eastAsia"/>
                <w:kern w:val="0"/>
              </w:rPr>
              <w:t>1</w:t>
            </w:r>
            <w:r>
              <w:rPr>
                <w:rFonts w:ascii="Arial" w:hAnsi="Arial" w:cs="Arial" w:hint="eastAsia"/>
                <w:kern w:val="0"/>
              </w:rPr>
              <w:t>本</w:t>
            </w:r>
          </w:p>
        </w:tc>
        <w:tc>
          <w:tcPr>
            <w:tcW w:w="1715" w:type="dxa"/>
            <w:tcBorders>
              <w:top w:val="single" w:sz="12" w:space="0" w:color="auto"/>
            </w:tcBorders>
            <w:vAlign w:val="center"/>
          </w:tcPr>
          <w:p w:rsidR="00AC30C2" w:rsidRPr="00292E59" w:rsidRDefault="00AC30C2" w:rsidP="00E53A30">
            <w:pPr>
              <w:widowControl/>
              <w:jc w:val="right"/>
              <w:rPr>
                <w:rFonts w:ascii="Arial" w:eastAsia="標楷體" w:hAnsi="Arial" w:cs="Arial"/>
                <w:kern w:val="0"/>
              </w:rPr>
            </w:pPr>
            <w:r>
              <w:rPr>
                <w:rFonts w:ascii="Arial" w:eastAsia="標楷體" w:hAnsi="Arial" w:cs="Arial" w:hint="eastAsia"/>
                <w:kern w:val="0"/>
              </w:rPr>
              <w:t>200</w:t>
            </w:r>
          </w:p>
        </w:tc>
        <w:tc>
          <w:tcPr>
            <w:tcW w:w="2686" w:type="dxa"/>
            <w:tcBorders>
              <w:top w:val="single" w:sz="12" w:space="0" w:color="auto"/>
              <w:right w:val="single" w:sz="12" w:space="0" w:color="auto"/>
            </w:tcBorders>
          </w:tcPr>
          <w:p w:rsidR="00AC30C2" w:rsidRPr="00532087" w:rsidRDefault="00AC30C2" w:rsidP="003A0EF6">
            <w:pPr>
              <w:ind w:rightChars="50" w:right="120"/>
              <w:rPr>
                <w:rFonts w:ascii="標楷體" w:eastAsia="標楷體" w:hAnsi="標楷體"/>
              </w:rPr>
            </w:pPr>
          </w:p>
        </w:tc>
      </w:tr>
      <w:tr w:rsidR="00AC30C2" w:rsidRPr="00532087" w:rsidTr="000F4BE3">
        <w:trPr>
          <w:trHeight w:val="363"/>
        </w:trPr>
        <w:tc>
          <w:tcPr>
            <w:tcW w:w="2379" w:type="dxa"/>
            <w:tcBorders>
              <w:left w:val="single" w:sz="12" w:space="0" w:color="auto"/>
            </w:tcBorders>
            <w:vAlign w:val="center"/>
          </w:tcPr>
          <w:p w:rsidR="00AC30C2" w:rsidRPr="00D40CC2" w:rsidRDefault="00AC30C2" w:rsidP="00AC30C2">
            <w:pPr>
              <w:spacing w:line="240" w:lineRule="exact"/>
              <w:ind w:rightChars="50" w:right="120"/>
              <w:rPr>
                <w:rFonts w:ascii="標楷體" w:eastAsia="標楷體" w:hAnsi="標楷體"/>
                <w:sz w:val="16"/>
                <w:szCs w:val="16"/>
              </w:rPr>
            </w:pPr>
            <w:r w:rsidRPr="00AC30C2">
              <w:rPr>
                <w:rFonts w:ascii="標楷體" w:eastAsia="標楷體" w:hAnsi="標楷體" w:hint="eastAsia"/>
                <w:sz w:val="16"/>
                <w:szCs w:val="16"/>
              </w:rPr>
              <w:t>潮汐的呼喚：探索北海岸潮間帶(附放大鏡尺)[增訂版/軟精裝]</w:t>
            </w:r>
          </w:p>
        </w:tc>
        <w:tc>
          <w:tcPr>
            <w:tcW w:w="1415" w:type="dxa"/>
            <w:vAlign w:val="center"/>
          </w:tcPr>
          <w:p w:rsidR="00AC30C2" w:rsidRPr="00292E59" w:rsidRDefault="00AC30C2" w:rsidP="00E53A30">
            <w:pPr>
              <w:widowControl/>
              <w:jc w:val="right"/>
              <w:rPr>
                <w:rFonts w:ascii="Arial" w:eastAsia="標楷體" w:hAnsi="Arial" w:cs="Arial"/>
                <w:kern w:val="0"/>
              </w:rPr>
            </w:pPr>
            <w:r>
              <w:rPr>
                <w:rFonts w:ascii="Arial" w:eastAsia="標楷體" w:hAnsi="Arial" w:cs="Arial" w:hint="eastAsia"/>
                <w:kern w:val="0"/>
              </w:rPr>
              <w:t>400</w:t>
            </w:r>
          </w:p>
        </w:tc>
        <w:tc>
          <w:tcPr>
            <w:tcW w:w="1465" w:type="dxa"/>
            <w:vAlign w:val="center"/>
          </w:tcPr>
          <w:p w:rsidR="00AC30C2" w:rsidRPr="00292E59" w:rsidRDefault="00AC30C2" w:rsidP="00E53A30">
            <w:pPr>
              <w:widowControl/>
              <w:jc w:val="right"/>
              <w:rPr>
                <w:rFonts w:ascii="Arial" w:hAnsi="Arial" w:cs="Arial"/>
                <w:kern w:val="0"/>
              </w:rPr>
            </w:pPr>
            <w:r>
              <w:rPr>
                <w:rFonts w:ascii="Arial" w:hAnsi="Arial" w:cs="Arial" w:hint="eastAsia"/>
                <w:kern w:val="0"/>
              </w:rPr>
              <w:t>1</w:t>
            </w:r>
            <w:r>
              <w:rPr>
                <w:rFonts w:ascii="Arial" w:hAnsi="Arial" w:cs="Arial" w:hint="eastAsia"/>
                <w:kern w:val="0"/>
              </w:rPr>
              <w:t>本</w:t>
            </w:r>
          </w:p>
        </w:tc>
        <w:tc>
          <w:tcPr>
            <w:tcW w:w="1715" w:type="dxa"/>
            <w:vAlign w:val="center"/>
          </w:tcPr>
          <w:p w:rsidR="00AC30C2" w:rsidRPr="00292E59" w:rsidRDefault="00AC30C2" w:rsidP="00E53A30">
            <w:pPr>
              <w:widowControl/>
              <w:jc w:val="right"/>
              <w:rPr>
                <w:rFonts w:ascii="Arial" w:eastAsia="標楷體" w:hAnsi="Arial" w:cs="Arial"/>
                <w:kern w:val="0"/>
              </w:rPr>
            </w:pPr>
            <w:r>
              <w:rPr>
                <w:rFonts w:ascii="Arial" w:eastAsia="標楷體" w:hAnsi="Arial" w:cs="Arial" w:hint="eastAsia"/>
                <w:kern w:val="0"/>
              </w:rPr>
              <w:t>400</w:t>
            </w:r>
          </w:p>
        </w:tc>
        <w:tc>
          <w:tcPr>
            <w:tcW w:w="2686" w:type="dxa"/>
            <w:tcBorders>
              <w:right w:val="single" w:sz="12" w:space="0" w:color="auto"/>
            </w:tcBorders>
          </w:tcPr>
          <w:p w:rsidR="00AC30C2" w:rsidRPr="00532087" w:rsidRDefault="00AC30C2" w:rsidP="003A0EF6">
            <w:pPr>
              <w:ind w:rightChars="50" w:right="120"/>
              <w:rPr>
                <w:rFonts w:ascii="標楷體" w:eastAsia="標楷體" w:hAnsi="標楷體"/>
              </w:rPr>
            </w:pPr>
          </w:p>
        </w:tc>
      </w:tr>
      <w:tr w:rsidR="00AC30C2" w:rsidRPr="00532087" w:rsidTr="000F4BE3">
        <w:trPr>
          <w:trHeight w:val="60"/>
        </w:trPr>
        <w:tc>
          <w:tcPr>
            <w:tcW w:w="2379" w:type="dxa"/>
            <w:tcBorders>
              <w:left w:val="single" w:sz="12" w:space="0" w:color="auto"/>
            </w:tcBorders>
            <w:vAlign w:val="center"/>
          </w:tcPr>
          <w:p w:rsidR="00AC30C2" w:rsidRPr="00D578C3" w:rsidRDefault="00AC30C2" w:rsidP="00AC30C2">
            <w:pPr>
              <w:spacing w:line="240" w:lineRule="exact"/>
              <w:ind w:rightChars="50" w:right="120"/>
              <w:rPr>
                <w:rFonts w:ascii="標楷體" w:eastAsia="標楷體" w:hAnsi="標楷體"/>
                <w:sz w:val="16"/>
                <w:szCs w:val="16"/>
              </w:rPr>
            </w:pPr>
            <w:r w:rsidRPr="00D578C3">
              <w:rPr>
                <w:rFonts w:ascii="標楷體" w:eastAsia="標楷體" w:hAnsi="標楷體" w:hint="eastAsia"/>
                <w:sz w:val="16"/>
                <w:szCs w:val="16"/>
              </w:rPr>
              <w:t>南方四島海洋生物簡冊：藻類 無脊椎動物</w:t>
            </w:r>
          </w:p>
        </w:tc>
        <w:tc>
          <w:tcPr>
            <w:tcW w:w="1415" w:type="dxa"/>
            <w:vAlign w:val="center"/>
          </w:tcPr>
          <w:p w:rsidR="00AC30C2" w:rsidRPr="00292E59" w:rsidRDefault="00AC30C2" w:rsidP="00E53A30">
            <w:pPr>
              <w:widowControl/>
              <w:jc w:val="right"/>
              <w:rPr>
                <w:rFonts w:ascii="Arial" w:eastAsia="標楷體" w:hAnsi="Arial" w:cs="Arial"/>
                <w:kern w:val="0"/>
              </w:rPr>
            </w:pPr>
            <w:r>
              <w:rPr>
                <w:rFonts w:ascii="Arial" w:eastAsia="標楷體" w:hAnsi="Arial" w:cs="Arial" w:hint="eastAsia"/>
                <w:kern w:val="0"/>
              </w:rPr>
              <w:t>250</w:t>
            </w:r>
          </w:p>
        </w:tc>
        <w:tc>
          <w:tcPr>
            <w:tcW w:w="1465" w:type="dxa"/>
            <w:vAlign w:val="center"/>
          </w:tcPr>
          <w:p w:rsidR="00AC30C2" w:rsidRPr="00292E59" w:rsidRDefault="00AC30C2" w:rsidP="00E53A30">
            <w:pPr>
              <w:widowControl/>
              <w:jc w:val="right"/>
              <w:rPr>
                <w:rFonts w:ascii="Arial" w:hAnsi="Arial" w:cs="Arial"/>
                <w:kern w:val="0"/>
              </w:rPr>
            </w:pPr>
            <w:r>
              <w:rPr>
                <w:rFonts w:ascii="Arial" w:hAnsi="Arial" w:cs="Arial" w:hint="eastAsia"/>
                <w:kern w:val="0"/>
              </w:rPr>
              <w:t>1</w:t>
            </w:r>
            <w:r>
              <w:rPr>
                <w:rFonts w:ascii="Arial" w:hAnsi="Arial" w:cs="Arial" w:hint="eastAsia"/>
                <w:kern w:val="0"/>
              </w:rPr>
              <w:t>本</w:t>
            </w:r>
          </w:p>
        </w:tc>
        <w:tc>
          <w:tcPr>
            <w:tcW w:w="1715" w:type="dxa"/>
            <w:vAlign w:val="center"/>
          </w:tcPr>
          <w:p w:rsidR="00AC30C2" w:rsidRPr="00292E59" w:rsidRDefault="00AC30C2" w:rsidP="00E53A30">
            <w:pPr>
              <w:widowControl/>
              <w:jc w:val="right"/>
              <w:rPr>
                <w:rFonts w:ascii="Arial" w:eastAsia="標楷體" w:hAnsi="Arial" w:cs="Arial"/>
                <w:kern w:val="0"/>
              </w:rPr>
            </w:pPr>
            <w:r>
              <w:rPr>
                <w:rFonts w:ascii="Arial" w:eastAsia="標楷體" w:hAnsi="Arial" w:cs="Arial" w:hint="eastAsia"/>
                <w:kern w:val="0"/>
              </w:rPr>
              <w:t>250</w:t>
            </w:r>
          </w:p>
        </w:tc>
        <w:tc>
          <w:tcPr>
            <w:tcW w:w="2686" w:type="dxa"/>
            <w:tcBorders>
              <w:right w:val="single" w:sz="12" w:space="0" w:color="auto"/>
            </w:tcBorders>
          </w:tcPr>
          <w:p w:rsidR="00AC30C2" w:rsidRPr="00532087" w:rsidRDefault="00AC30C2" w:rsidP="003A0EF6">
            <w:pPr>
              <w:ind w:rightChars="50" w:right="120"/>
              <w:rPr>
                <w:rFonts w:ascii="標楷體" w:eastAsia="標楷體" w:hAnsi="標楷體"/>
              </w:rPr>
            </w:pPr>
          </w:p>
        </w:tc>
      </w:tr>
      <w:tr w:rsidR="00AC30C2" w:rsidRPr="00532087" w:rsidTr="000F4BE3">
        <w:trPr>
          <w:trHeight w:val="60"/>
        </w:trPr>
        <w:tc>
          <w:tcPr>
            <w:tcW w:w="2379" w:type="dxa"/>
            <w:tcBorders>
              <w:left w:val="single" w:sz="12" w:space="0" w:color="auto"/>
            </w:tcBorders>
            <w:vAlign w:val="center"/>
          </w:tcPr>
          <w:p w:rsidR="00AC30C2" w:rsidRPr="00D578C3" w:rsidRDefault="00AC30C2" w:rsidP="00E53A30">
            <w:pPr>
              <w:spacing w:line="240" w:lineRule="exact"/>
              <w:ind w:rightChars="50" w:right="120"/>
              <w:rPr>
                <w:rFonts w:ascii="標楷體" w:eastAsia="標楷體" w:hAnsi="標楷體"/>
                <w:sz w:val="16"/>
                <w:szCs w:val="16"/>
              </w:rPr>
            </w:pPr>
            <w:r w:rsidRPr="00D578C3">
              <w:rPr>
                <w:rFonts w:ascii="標楷體" w:eastAsia="標楷體" w:hAnsi="標楷體" w:hint="eastAsia"/>
                <w:sz w:val="16"/>
                <w:szCs w:val="16"/>
              </w:rPr>
              <w:t>台灣不是孤單的存在：黑潮、攝影、歲時曆</w:t>
            </w:r>
          </w:p>
        </w:tc>
        <w:tc>
          <w:tcPr>
            <w:tcW w:w="1415" w:type="dxa"/>
            <w:vAlign w:val="center"/>
          </w:tcPr>
          <w:p w:rsidR="00AC30C2" w:rsidRPr="00292E59" w:rsidRDefault="00AC30C2" w:rsidP="00E53A30">
            <w:pPr>
              <w:widowControl/>
              <w:jc w:val="right"/>
              <w:rPr>
                <w:rFonts w:ascii="Arial" w:eastAsia="標楷體" w:hAnsi="Arial" w:cs="Arial"/>
                <w:kern w:val="0"/>
              </w:rPr>
            </w:pPr>
            <w:r>
              <w:rPr>
                <w:rFonts w:ascii="Arial" w:eastAsia="標楷體" w:hAnsi="Arial" w:cs="Arial" w:hint="eastAsia"/>
                <w:kern w:val="0"/>
              </w:rPr>
              <w:t>420</w:t>
            </w:r>
          </w:p>
        </w:tc>
        <w:tc>
          <w:tcPr>
            <w:tcW w:w="1465" w:type="dxa"/>
            <w:vAlign w:val="center"/>
          </w:tcPr>
          <w:p w:rsidR="00AC30C2" w:rsidRPr="00292E59" w:rsidRDefault="00AC30C2" w:rsidP="00E53A30">
            <w:pPr>
              <w:widowControl/>
              <w:jc w:val="right"/>
              <w:rPr>
                <w:rFonts w:ascii="Arial" w:hAnsi="Arial" w:cs="Arial"/>
                <w:kern w:val="0"/>
              </w:rPr>
            </w:pPr>
            <w:r>
              <w:rPr>
                <w:rFonts w:ascii="Arial" w:hAnsi="Arial" w:cs="Arial" w:hint="eastAsia"/>
                <w:kern w:val="0"/>
              </w:rPr>
              <w:t>1</w:t>
            </w:r>
            <w:r>
              <w:rPr>
                <w:rFonts w:ascii="Arial" w:hAnsi="Arial" w:cs="Arial" w:hint="eastAsia"/>
                <w:kern w:val="0"/>
              </w:rPr>
              <w:t>本</w:t>
            </w:r>
          </w:p>
        </w:tc>
        <w:tc>
          <w:tcPr>
            <w:tcW w:w="1715" w:type="dxa"/>
            <w:vAlign w:val="center"/>
          </w:tcPr>
          <w:p w:rsidR="00AC30C2" w:rsidRPr="00292E59" w:rsidRDefault="00AC30C2" w:rsidP="00E53A30">
            <w:pPr>
              <w:widowControl/>
              <w:jc w:val="right"/>
              <w:rPr>
                <w:rFonts w:ascii="Arial" w:eastAsia="標楷體" w:hAnsi="Arial" w:cs="Arial"/>
                <w:kern w:val="0"/>
              </w:rPr>
            </w:pPr>
            <w:r>
              <w:rPr>
                <w:rFonts w:ascii="Arial" w:eastAsia="標楷體" w:hAnsi="Arial" w:cs="Arial" w:hint="eastAsia"/>
                <w:kern w:val="0"/>
              </w:rPr>
              <w:t>420</w:t>
            </w:r>
          </w:p>
        </w:tc>
        <w:tc>
          <w:tcPr>
            <w:tcW w:w="2686" w:type="dxa"/>
            <w:tcBorders>
              <w:right w:val="single" w:sz="12" w:space="0" w:color="auto"/>
            </w:tcBorders>
          </w:tcPr>
          <w:p w:rsidR="00AC30C2" w:rsidRPr="00532087" w:rsidRDefault="00AC30C2" w:rsidP="003A0EF6">
            <w:pPr>
              <w:ind w:rightChars="50" w:right="120"/>
              <w:rPr>
                <w:rFonts w:ascii="標楷體" w:eastAsia="標楷體" w:hAnsi="標楷體"/>
              </w:rPr>
            </w:pPr>
          </w:p>
        </w:tc>
      </w:tr>
      <w:tr w:rsidR="00AC30C2" w:rsidRPr="00532087" w:rsidTr="000F4BE3">
        <w:trPr>
          <w:trHeight w:val="60"/>
        </w:trPr>
        <w:tc>
          <w:tcPr>
            <w:tcW w:w="2379" w:type="dxa"/>
            <w:tcBorders>
              <w:left w:val="single" w:sz="12" w:space="0" w:color="auto"/>
            </w:tcBorders>
            <w:vAlign w:val="center"/>
          </w:tcPr>
          <w:p w:rsidR="00AC30C2" w:rsidRPr="00D578C3" w:rsidRDefault="00AC30C2" w:rsidP="00E53A30">
            <w:pPr>
              <w:spacing w:line="240" w:lineRule="exact"/>
              <w:ind w:rightChars="50" w:right="120"/>
              <w:rPr>
                <w:rFonts w:ascii="標楷體" w:eastAsia="標楷體" w:hAnsi="標楷體"/>
                <w:sz w:val="16"/>
                <w:szCs w:val="16"/>
              </w:rPr>
            </w:pPr>
            <w:r w:rsidRPr="00D578C3">
              <w:rPr>
                <w:rFonts w:ascii="標楷體" w:eastAsia="標楷體" w:hAnsi="標楷體" w:hint="eastAsia"/>
                <w:sz w:val="16"/>
                <w:szCs w:val="16"/>
              </w:rPr>
              <w:t>億萬年尺度的臺灣：從地質公園追出島嶼身世</w:t>
            </w:r>
          </w:p>
        </w:tc>
        <w:tc>
          <w:tcPr>
            <w:tcW w:w="1415" w:type="dxa"/>
            <w:vAlign w:val="center"/>
          </w:tcPr>
          <w:p w:rsidR="00AC30C2" w:rsidRPr="00292E59" w:rsidRDefault="00AC30C2" w:rsidP="00E53A30">
            <w:pPr>
              <w:widowControl/>
              <w:jc w:val="right"/>
              <w:rPr>
                <w:rFonts w:ascii="Arial" w:eastAsia="標楷體" w:hAnsi="Arial" w:cs="Arial"/>
                <w:kern w:val="0"/>
              </w:rPr>
            </w:pPr>
            <w:r>
              <w:rPr>
                <w:rFonts w:ascii="Arial" w:eastAsia="標楷體" w:hAnsi="Arial" w:cs="Arial" w:hint="eastAsia"/>
                <w:kern w:val="0"/>
              </w:rPr>
              <w:t>630</w:t>
            </w:r>
          </w:p>
        </w:tc>
        <w:tc>
          <w:tcPr>
            <w:tcW w:w="1465" w:type="dxa"/>
            <w:vAlign w:val="center"/>
          </w:tcPr>
          <w:p w:rsidR="00AC30C2" w:rsidRPr="00292E59" w:rsidRDefault="00AC30C2" w:rsidP="00E53A30">
            <w:pPr>
              <w:widowControl/>
              <w:jc w:val="right"/>
              <w:rPr>
                <w:rFonts w:ascii="Arial" w:hAnsi="Arial" w:cs="Arial"/>
                <w:kern w:val="0"/>
              </w:rPr>
            </w:pPr>
            <w:r>
              <w:rPr>
                <w:rFonts w:ascii="Arial" w:hAnsi="Arial" w:cs="Arial" w:hint="eastAsia"/>
                <w:kern w:val="0"/>
              </w:rPr>
              <w:t>1</w:t>
            </w:r>
            <w:r>
              <w:rPr>
                <w:rFonts w:ascii="Arial" w:hAnsi="Arial" w:cs="Arial" w:hint="eastAsia"/>
                <w:kern w:val="0"/>
              </w:rPr>
              <w:t>本</w:t>
            </w:r>
          </w:p>
        </w:tc>
        <w:tc>
          <w:tcPr>
            <w:tcW w:w="1715" w:type="dxa"/>
            <w:vAlign w:val="center"/>
          </w:tcPr>
          <w:p w:rsidR="00AC30C2" w:rsidRPr="00292E59" w:rsidRDefault="00AC30C2" w:rsidP="00E53A30">
            <w:pPr>
              <w:widowControl/>
              <w:jc w:val="right"/>
              <w:rPr>
                <w:rFonts w:ascii="Arial" w:eastAsia="標楷體" w:hAnsi="Arial" w:cs="Arial"/>
                <w:kern w:val="0"/>
              </w:rPr>
            </w:pPr>
            <w:r>
              <w:rPr>
                <w:rFonts w:ascii="Arial" w:eastAsia="標楷體" w:hAnsi="Arial" w:cs="Arial" w:hint="eastAsia"/>
                <w:kern w:val="0"/>
              </w:rPr>
              <w:t>630</w:t>
            </w:r>
          </w:p>
        </w:tc>
        <w:tc>
          <w:tcPr>
            <w:tcW w:w="2686" w:type="dxa"/>
            <w:tcBorders>
              <w:right w:val="single" w:sz="12" w:space="0" w:color="auto"/>
            </w:tcBorders>
          </w:tcPr>
          <w:p w:rsidR="00AC30C2" w:rsidRPr="00532087" w:rsidRDefault="00AC30C2" w:rsidP="003A0EF6">
            <w:pPr>
              <w:ind w:rightChars="50" w:right="120"/>
              <w:rPr>
                <w:rFonts w:ascii="標楷體" w:eastAsia="標楷體" w:hAnsi="標楷體"/>
              </w:rPr>
            </w:pPr>
          </w:p>
        </w:tc>
      </w:tr>
      <w:tr w:rsidR="00AC30C2" w:rsidRPr="00532087" w:rsidTr="000F4BE3">
        <w:trPr>
          <w:trHeight w:val="60"/>
        </w:trPr>
        <w:tc>
          <w:tcPr>
            <w:tcW w:w="2379" w:type="dxa"/>
            <w:tcBorders>
              <w:left w:val="single" w:sz="12" w:space="0" w:color="auto"/>
            </w:tcBorders>
            <w:vAlign w:val="center"/>
          </w:tcPr>
          <w:p w:rsidR="00AC30C2" w:rsidRPr="00D578C3" w:rsidRDefault="00AC30C2" w:rsidP="00E53A30">
            <w:pPr>
              <w:spacing w:line="240" w:lineRule="exact"/>
              <w:ind w:rightChars="50" w:right="120"/>
              <w:rPr>
                <w:rFonts w:ascii="標楷體" w:eastAsia="標楷體" w:hAnsi="標楷體"/>
                <w:sz w:val="16"/>
                <w:szCs w:val="16"/>
              </w:rPr>
            </w:pPr>
            <w:r w:rsidRPr="00D578C3">
              <w:rPr>
                <w:rFonts w:ascii="標楷體" w:eastAsia="標楷體" w:hAnsi="標楷體" w:hint="eastAsia"/>
                <w:sz w:val="16"/>
                <w:szCs w:val="16"/>
              </w:rPr>
              <w:t>潮間帶少女(01</w:t>
            </w:r>
            <w:r w:rsidR="00D71CE0" w:rsidRPr="00D578C3">
              <w:rPr>
                <w:rFonts w:ascii="標楷體" w:eastAsia="標楷體" w:hAnsi="標楷體" w:hint="eastAsia"/>
                <w:sz w:val="16"/>
                <w:szCs w:val="16"/>
              </w:rPr>
              <w:t>)</w:t>
            </w:r>
          </w:p>
        </w:tc>
        <w:tc>
          <w:tcPr>
            <w:tcW w:w="1415" w:type="dxa"/>
            <w:vAlign w:val="center"/>
          </w:tcPr>
          <w:p w:rsidR="00AC30C2" w:rsidRPr="00292E59" w:rsidRDefault="00D71CE0" w:rsidP="00E53A30">
            <w:pPr>
              <w:widowControl/>
              <w:jc w:val="right"/>
              <w:rPr>
                <w:rFonts w:ascii="Arial" w:eastAsia="標楷體" w:hAnsi="Arial" w:cs="Arial"/>
                <w:kern w:val="0"/>
              </w:rPr>
            </w:pPr>
            <w:r>
              <w:rPr>
                <w:rFonts w:ascii="Arial" w:eastAsia="標楷體" w:hAnsi="Arial" w:cs="Arial" w:hint="eastAsia"/>
                <w:kern w:val="0"/>
              </w:rPr>
              <w:t>130</w:t>
            </w:r>
          </w:p>
        </w:tc>
        <w:tc>
          <w:tcPr>
            <w:tcW w:w="1465" w:type="dxa"/>
            <w:vAlign w:val="center"/>
          </w:tcPr>
          <w:p w:rsidR="00AC30C2" w:rsidRPr="00292E59" w:rsidRDefault="00AC30C2" w:rsidP="00E53A30">
            <w:pPr>
              <w:widowControl/>
              <w:jc w:val="right"/>
              <w:rPr>
                <w:rFonts w:ascii="Arial" w:hAnsi="Arial" w:cs="Arial"/>
                <w:kern w:val="0"/>
              </w:rPr>
            </w:pPr>
            <w:r>
              <w:rPr>
                <w:rFonts w:ascii="Arial" w:hAnsi="Arial" w:cs="Arial" w:hint="eastAsia"/>
                <w:kern w:val="0"/>
              </w:rPr>
              <w:t>1</w:t>
            </w:r>
            <w:r>
              <w:rPr>
                <w:rFonts w:ascii="Arial" w:hAnsi="Arial" w:cs="Arial" w:hint="eastAsia"/>
                <w:kern w:val="0"/>
              </w:rPr>
              <w:t>本</w:t>
            </w:r>
          </w:p>
        </w:tc>
        <w:tc>
          <w:tcPr>
            <w:tcW w:w="1715" w:type="dxa"/>
            <w:vAlign w:val="center"/>
          </w:tcPr>
          <w:p w:rsidR="00AC30C2" w:rsidRPr="00292E59" w:rsidRDefault="00D71CE0" w:rsidP="00E53A30">
            <w:pPr>
              <w:widowControl/>
              <w:jc w:val="right"/>
              <w:rPr>
                <w:rFonts w:ascii="Arial" w:eastAsia="標楷體" w:hAnsi="Arial" w:cs="Arial"/>
                <w:kern w:val="0"/>
              </w:rPr>
            </w:pPr>
            <w:r>
              <w:rPr>
                <w:rFonts w:ascii="Arial" w:eastAsia="標楷體" w:hAnsi="Arial" w:cs="Arial" w:hint="eastAsia"/>
                <w:kern w:val="0"/>
              </w:rPr>
              <w:t>130</w:t>
            </w:r>
          </w:p>
        </w:tc>
        <w:tc>
          <w:tcPr>
            <w:tcW w:w="2686" w:type="dxa"/>
            <w:tcBorders>
              <w:right w:val="single" w:sz="12" w:space="0" w:color="auto"/>
            </w:tcBorders>
          </w:tcPr>
          <w:p w:rsidR="00AC30C2" w:rsidRPr="00532087" w:rsidRDefault="00AC30C2" w:rsidP="003A0EF6">
            <w:pPr>
              <w:ind w:rightChars="50" w:right="120"/>
              <w:rPr>
                <w:rFonts w:ascii="標楷體" w:eastAsia="標楷體" w:hAnsi="標楷體"/>
              </w:rPr>
            </w:pPr>
          </w:p>
        </w:tc>
      </w:tr>
      <w:tr w:rsidR="00AC30C2" w:rsidRPr="00532087" w:rsidTr="000F4BE3">
        <w:trPr>
          <w:trHeight w:val="60"/>
        </w:trPr>
        <w:tc>
          <w:tcPr>
            <w:tcW w:w="2379" w:type="dxa"/>
            <w:tcBorders>
              <w:left w:val="single" w:sz="12" w:space="0" w:color="auto"/>
            </w:tcBorders>
            <w:vAlign w:val="center"/>
          </w:tcPr>
          <w:p w:rsidR="00AC30C2" w:rsidRPr="00D578C3" w:rsidRDefault="00894B35" w:rsidP="00E53A30">
            <w:pPr>
              <w:spacing w:line="240" w:lineRule="exact"/>
              <w:ind w:rightChars="50" w:right="120"/>
              <w:rPr>
                <w:rFonts w:ascii="標楷體" w:eastAsia="標楷體" w:hAnsi="標楷體"/>
                <w:sz w:val="16"/>
                <w:szCs w:val="16"/>
              </w:rPr>
            </w:pPr>
            <w:r w:rsidRPr="00D578C3">
              <w:rPr>
                <w:rFonts w:ascii="標楷體" w:eastAsia="標楷體" w:hAnsi="標楷體" w:hint="eastAsia"/>
                <w:sz w:val="16"/>
                <w:szCs w:val="16"/>
              </w:rPr>
              <w:t>潮間帶尋寶大作戰 1-2</w:t>
            </w:r>
          </w:p>
        </w:tc>
        <w:tc>
          <w:tcPr>
            <w:tcW w:w="1415" w:type="dxa"/>
            <w:vAlign w:val="center"/>
          </w:tcPr>
          <w:p w:rsidR="00AC30C2" w:rsidRPr="00292E59" w:rsidRDefault="00894B35" w:rsidP="00E53A30">
            <w:pPr>
              <w:widowControl/>
              <w:jc w:val="right"/>
              <w:rPr>
                <w:rFonts w:ascii="Arial" w:eastAsia="標楷體" w:hAnsi="Arial" w:cs="Arial"/>
                <w:kern w:val="0"/>
              </w:rPr>
            </w:pPr>
            <w:r>
              <w:rPr>
                <w:rFonts w:ascii="Arial" w:eastAsia="標楷體" w:hAnsi="Arial" w:cs="Arial" w:hint="eastAsia"/>
                <w:kern w:val="0"/>
              </w:rPr>
              <w:t>280</w:t>
            </w:r>
          </w:p>
        </w:tc>
        <w:tc>
          <w:tcPr>
            <w:tcW w:w="1465" w:type="dxa"/>
            <w:vAlign w:val="center"/>
          </w:tcPr>
          <w:p w:rsidR="00AC30C2" w:rsidRPr="00292E59" w:rsidRDefault="00894B35" w:rsidP="00E53A30">
            <w:pPr>
              <w:widowControl/>
              <w:jc w:val="right"/>
              <w:rPr>
                <w:rFonts w:ascii="Arial" w:hAnsi="Arial" w:cs="Arial"/>
                <w:kern w:val="0"/>
              </w:rPr>
            </w:pPr>
            <w:r>
              <w:rPr>
                <w:rFonts w:ascii="Arial" w:hAnsi="Arial" w:cs="Arial" w:hint="eastAsia"/>
                <w:kern w:val="0"/>
              </w:rPr>
              <w:t>2</w:t>
            </w:r>
            <w:r w:rsidR="00AC30C2">
              <w:rPr>
                <w:rFonts w:ascii="Arial" w:hAnsi="Arial" w:cs="Arial" w:hint="eastAsia"/>
                <w:kern w:val="0"/>
              </w:rPr>
              <w:t>本</w:t>
            </w:r>
          </w:p>
        </w:tc>
        <w:tc>
          <w:tcPr>
            <w:tcW w:w="1715" w:type="dxa"/>
            <w:vAlign w:val="center"/>
          </w:tcPr>
          <w:p w:rsidR="00AC30C2" w:rsidRPr="00292E59" w:rsidRDefault="00894B35" w:rsidP="00E53A30">
            <w:pPr>
              <w:widowControl/>
              <w:jc w:val="right"/>
              <w:rPr>
                <w:rFonts w:ascii="Arial" w:eastAsia="標楷體" w:hAnsi="Arial" w:cs="Arial"/>
                <w:kern w:val="0"/>
              </w:rPr>
            </w:pPr>
            <w:r>
              <w:rPr>
                <w:rFonts w:ascii="Arial" w:eastAsia="標楷體" w:hAnsi="Arial" w:cs="Arial" w:hint="eastAsia"/>
                <w:kern w:val="0"/>
              </w:rPr>
              <w:t>580</w:t>
            </w:r>
          </w:p>
        </w:tc>
        <w:tc>
          <w:tcPr>
            <w:tcW w:w="2686" w:type="dxa"/>
            <w:tcBorders>
              <w:right w:val="single" w:sz="12" w:space="0" w:color="auto"/>
            </w:tcBorders>
          </w:tcPr>
          <w:p w:rsidR="00AC30C2" w:rsidRPr="00532087" w:rsidRDefault="00AC30C2" w:rsidP="003A0EF6">
            <w:pPr>
              <w:ind w:rightChars="50" w:right="120"/>
              <w:rPr>
                <w:rFonts w:ascii="標楷體" w:eastAsia="標楷體" w:hAnsi="標楷體"/>
              </w:rPr>
            </w:pPr>
          </w:p>
        </w:tc>
      </w:tr>
      <w:tr w:rsidR="00894B35" w:rsidRPr="00532087" w:rsidTr="003123C2">
        <w:trPr>
          <w:trHeight w:val="60"/>
        </w:trPr>
        <w:tc>
          <w:tcPr>
            <w:tcW w:w="2379" w:type="dxa"/>
            <w:tcBorders>
              <w:left w:val="single" w:sz="12" w:space="0" w:color="auto"/>
            </w:tcBorders>
          </w:tcPr>
          <w:p w:rsidR="00894B35" w:rsidRPr="00D578C3" w:rsidRDefault="00D578C3" w:rsidP="003A0EF6">
            <w:pPr>
              <w:ind w:rightChars="50" w:right="120"/>
              <w:rPr>
                <w:rFonts w:ascii="標楷體" w:eastAsia="標楷體" w:hAnsi="標楷體"/>
                <w:sz w:val="16"/>
                <w:szCs w:val="16"/>
              </w:rPr>
            </w:pPr>
            <w:r w:rsidRPr="00D578C3">
              <w:rPr>
                <w:rFonts w:ascii="標楷體" w:eastAsia="標楷體" w:hAnsi="標楷體" w:hint="eastAsia"/>
                <w:sz w:val="16"/>
                <w:szCs w:val="16"/>
              </w:rPr>
              <w:t>光影魔術系列(9冊)</w:t>
            </w:r>
          </w:p>
        </w:tc>
        <w:tc>
          <w:tcPr>
            <w:tcW w:w="1415" w:type="dxa"/>
            <w:vAlign w:val="center"/>
          </w:tcPr>
          <w:p w:rsidR="00894B35" w:rsidRPr="00292E59" w:rsidRDefault="00D578C3" w:rsidP="00E53A30">
            <w:pPr>
              <w:widowControl/>
              <w:jc w:val="right"/>
              <w:rPr>
                <w:rFonts w:ascii="Arial" w:eastAsia="標楷體" w:hAnsi="Arial" w:cs="Arial"/>
                <w:kern w:val="0"/>
              </w:rPr>
            </w:pPr>
            <w:r>
              <w:rPr>
                <w:rFonts w:ascii="Arial" w:eastAsia="標楷體" w:hAnsi="Arial" w:cs="Arial" w:hint="eastAsia"/>
                <w:kern w:val="0"/>
              </w:rPr>
              <w:t>3893</w:t>
            </w:r>
          </w:p>
        </w:tc>
        <w:tc>
          <w:tcPr>
            <w:tcW w:w="1465" w:type="dxa"/>
            <w:vAlign w:val="center"/>
          </w:tcPr>
          <w:p w:rsidR="00894B35" w:rsidRPr="00292E59" w:rsidRDefault="00894B35" w:rsidP="00E53A30">
            <w:pPr>
              <w:widowControl/>
              <w:jc w:val="right"/>
              <w:rPr>
                <w:rFonts w:ascii="Arial" w:hAnsi="Arial" w:cs="Arial"/>
                <w:kern w:val="0"/>
              </w:rPr>
            </w:pPr>
            <w:r>
              <w:rPr>
                <w:rFonts w:ascii="Arial" w:hAnsi="Arial" w:cs="Arial" w:hint="eastAsia"/>
                <w:kern w:val="0"/>
              </w:rPr>
              <w:t>1</w:t>
            </w:r>
            <w:r w:rsidR="00D578C3">
              <w:rPr>
                <w:rFonts w:ascii="Arial" w:hAnsi="Arial" w:cs="Arial" w:hint="eastAsia"/>
                <w:kern w:val="0"/>
              </w:rPr>
              <w:t>套</w:t>
            </w:r>
          </w:p>
        </w:tc>
        <w:tc>
          <w:tcPr>
            <w:tcW w:w="1715" w:type="dxa"/>
            <w:vAlign w:val="center"/>
          </w:tcPr>
          <w:p w:rsidR="00894B35" w:rsidRPr="00292E59" w:rsidRDefault="00D578C3" w:rsidP="00E53A30">
            <w:pPr>
              <w:widowControl/>
              <w:jc w:val="right"/>
              <w:rPr>
                <w:rFonts w:ascii="Arial" w:eastAsia="標楷體" w:hAnsi="Arial" w:cs="Arial"/>
                <w:kern w:val="0"/>
              </w:rPr>
            </w:pPr>
            <w:r>
              <w:rPr>
                <w:rFonts w:ascii="Arial" w:eastAsia="標楷體" w:hAnsi="Arial" w:cs="Arial" w:hint="eastAsia"/>
                <w:kern w:val="0"/>
              </w:rPr>
              <w:t>3893</w:t>
            </w:r>
          </w:p>
        </w:tc>
        <w:tc>
          <w:tcPr>
            <w:tcW w:w="2686" w:type="dxa"/>
            <w:tcBorders>
              <w:right w:val="single" w:sz="12" w:space="0" w:color="auto"/>
            </w:tcBorders>
          </w:tcPr>
          <w:p w:rsidR="00894B35" w:rsidRPr="00532087" w:rsidRDefault="00894B35" w:rsidP="003A0EF6">
            <w:pPr>
              <w:ind w:rightChars="50" w:right="120"/>
              <w:rPr>
                <w:rFonts w:ascii="標楷體" w:eastAsia="標楷體" w:hAnsi="標楷體"/>
              </w:rPr>
            </w:pPr>
          </w:p>
        </w:tc>
      </w:tr>
      <w:tr w:rsidR="00D578C3" w:rsidRPr="00532087" w:rsidTr="003123C2">
        <w:trPr>
          <w:trHeight w:val="60"/>
        </w:trPr>
        <w:tc>
          <w:tcPr>
            <w:tcW w:w="2379" w:type="dxa"/>
            <w:tcBorders>
              <w:left w:val="single" w:sz="12" w:space="0" w:color="auto"/>
            </w:tcBorders>
          </w:tcPr>
          <w:p w:rsidR="00D578C3" w:rsidRPr="00D578C3" w:rsidRDefault="00D578C3" w:rsidP="003A0EF6">
            <w:pPr>
              <w:ind w:rightChars="50" w:right="120"/>
              <w:rPr>
                <w:rFonts w:ascii="標楷體" w:eastAsia="標楷體" w:hAnsi="標楷體"/>
                <w:sz w:val="16"/>
                <w:szCs w:val="16"/>
              </w:rPr>
            </w:pPr>
            <w:r w:rsidRPr="00D578C3">
              <w:rPr>
                <w:rFonts w:ascii="標楷體" w:eastAsia="標楷體" w:hAnsi="標楷體" w:hint="eastAsia"/>
                <w:sz w:val="16"/>
                <w:szCs w:val="16"/>
              </w:rPr>
              <w:t>陸地的秘密（二版）</w:t>
            </w:r>
          </w:p>
        </w:tc>
        <w:tc>
          <w:tcPr>
            <w:tcW w:w="1415" w:type="dxa"/>
            <w:vAlign w:val="center"/>
          </w:tcPr>
          <w:p w:rsidR="00D578C3" w:rsidRPr="00292E59" w:rsidRDefault="00D578C3" w:rsidP="00E53A30">
            <w:pPr>
              <w:widowControl/>
              <w:jc w:val="right"/>
              <w:rPr>
                <w:rFonts w:ascii="Arial" w:eastAsia="標楷體" w:hAnsi="Arial" w:cs="Arial"/>
                <w:kern w:val="0"/>
              </w:rPr>
            </w:pPr>
            <w:r>
              <w:rPr>
                <w:rFonts w:ascii="Arial" w:eastAsia="標楷體" w:hAnsi="Arial" w:cs="Arial" w:hint="eastAsia"/>
                <w:kern w:val="0"/>
              </w:rPr>
              <w:t>299</w:t>
            </w:r>
          </w:p>
        </w:tc>
        <w:tc>
          <w:tcPr>
            <w:tcW w:w="1465" w:type="dxa"/>
            <w:vAlign w:val="center"/>
          </w:tcPr>
          <w:p w:rsidR="00D578C3" w:rsidRPr="00292E59" w:rsidRDefault="00D578C3" w:rsidP="00E53A30">
            <w:pPr>
              <w:widowControl/>
              <w:jc w:val="right"/>
              <w:rPr>
                <w:rFonts w:ascii="Arial" w:hAnsi="Arial" w:cs="Arial"/>
                <w:kern w:val="0"/>
              </w:rPr>
            </w:pPr>
            <w:r>
              <w:rPr>
                <w:rFonts w:ascii="Arial" w:hAnsi="Arial" w:cs="Arial" w:hint="eastAsia"/>
                <w:kern w:val="0"/>
              </w:rPr>
              <w:t>1</w:t>
            </w:r>
            <w:r>
              <w:rPr>
                <w:rFonts w:ascii="Arial" w:hAnsi="Arial" w:cs="Arial" w:hint="eastAsia"/>
                <w:kern w:val="0"/>
              </w:rPr>
              <w:t>本</w:t>
            </w:r>
          </w:p>
        </w:tc>
        <w:tc>
          <w:tcPr>
            <w:tcW w:w="1715" w:type="dxa"/>
            <w:vAlign w:val="center"/>
          </w:tcPr>
          <w:p w:rsidR="00D578C3" w:rsidRPr="00292E59" w:rsidRDefault="00D578C3" w:rsidP="00E53A30">
            <w:pPr>
              <w:widowControl/>
              <w:jc w:val="right"/>
              <w:rPr>
                <w:rFonts w:ascii="Arial" w:eastAsia="標楷體" w:hAnsi="Arial" w:cs="Arial"/>
                <w:kern w:val="0"/>
              </w:rPr>
            </w:pPr>
            <w:r>
              <w:rPr>
                <w:rFonts w:ascii="Arial" w:eastAsia="標楷體" w:hAnsi="Arial" w:cs="Arial" w:hint="eastAsia"/>
                <w:kern w:val="0"/>
              </w:rPr>
              <w:t>299</w:t>
            </w:r>
          </w:p>
        </w:tc>
        <w:tc>
          <w:tcPr>
            <w:tcW w:w="2686" w:type="dxa"/>
            <w:tcBorders>
              <w:right w:val="single" w:sz="12" w:space="0" w:color="auto"/>
            </w:tcBorders>
          </w:tcPr>
          <w:p w:rsidR="00D578C3" w:rsidRPr="00532087" w:rsidRDefault="00D578C3" w:rsidP="003A0EF6">
            <w:pPr>
              <w:ind w:rightChars="50" w:right="120"/>
              <w:rPr>
                <w:rFonts w:ascii="標楷體" w:eastAsia="標楷體" w:hAnsi="標楷體"/>
              </w:rPr>
            </w:pPr>
          </w:p>
        </w:tc>
      </w:tr>
      <w:tr w:rsidR="00D578C3" w:rsidRPr="00532087" w:rsidTr="003123C2">
        <w:trPr>
          <w:trHeight w:val="60"/>
        </w:trPr>
        <w:tc>
          <w:tcPr>
            <w:tcW w:w="2379" w:type="dxa"/>
            <w:tcBorders>
              <w:left w:val="single" w:sz="12" w:space="0" w:color="auto"/>
            </w:tcBorders>
          </w:tcPr>
          <w:p w:rsidR="00D578C3" w:rsidRPr="00D578C3" w:rsidRDefault="00D578C3" w:rsidP="003A0EF6">
            <w:pPr>
              <w:ind w:rightChars="50" w:right="120"/>
              <w:rPr>
                <w:rFonts w:ascii="標楷體" w:eastAsia="標楷體" w:hAnsi="標楷體"/>
                <w:sz w:val="16"/>
                <w:szCs w:val="16"/>
              </w:rPr>
            </w:pPr>
            <w:r w:rsidRPr="00D578C3">
              <w:rPr>
                <w:rFonts w:ascii="標楷體" w:eastAsia="標楷體" w:hAnsi="標楷體" w:hint="eastAsia"/>
                <w:sz w:val="16"/>
                <w:szCs w:val="16"/>
              </w:rPr>
              <w:t>通往海底的奇妙旅程</w:t>
            </w:r>
          </w:p>
        </w:tc>
        <w:tc>
          <w:tcPr>
            <w:tcW w:w="1415" w:type="dxa"/>
            <w:vAlign w:val="center"/>
          </w:tcPr>
          <w:p w:rsidR="00D578C3" w:rsidRPr="00292E59" w:rsidRDefault="00D578C3" w:rsidP="00E53A30">
            <w:pPr>
              <w:widowControl/>
              <w:jc w:val="right"/>
              <w:rPr>
                <w:rFonts w:ascii="Arial" w:eastAsia="標楷體" w:hAnsi="Arial" w:cs="Arial"/>
                <w:kern w:val="0"/>
              </w:rPr>
            </w:pPr>
            <w:r>
              <w:rPr>
                <w:rFonts w:ascii="Arial" w:eastAsia="標楷體" w:hAnsi="Arial" w:cs="Arial" w:hint="eastAsia"/>
                <w:kern w:val="0"/>
              </w:rPr>
              <w:t>299</w:t>
            </w:r>
          </w:p>
        </w:tc>
        <w:tc>
          <w:tcPr>
            <w:tcW w:w="1465" w:type="dxa"/>
            <w:vAlign w:val="center"/>
          </w:tcPr>
          <w:p w:rsidR="00D578C3" w:rsidRPr="00292E59" w:rsidRDefault="00D578C3" w:rsidP="00E53A30">
            <w:pPr>
              <w:widowControl/>
              <w:jc w:val="right"/>
              <w:rPr>
                <w:rFonts w:ascii="Arial" w:hAnsi="Arial" w:cs="Arial"/>
                <w:kern w:val="0"/>
              </w:rPr>
            </w:pPr>
            <w:r>
              <w:rPr>
                <w:rFonts w:ascii="Arial" w:hAnsi="Arial" w:cs="Arial" w:hint="eastAsia"/>
                <w:kern w:val="0"/>
              </w:rPr>
              <w:t>1</w:t>
            </w:r>
            <w:r>
              <w:rPr>
                <w:rFonts w:ascii="Arial" w:hAnsi="Arial" w:cs="Arial" w:hint="eastAsia"/>
                <w:kern w:val="0"/>
              </w:rPr>
              <w:t>本</w:t>
            </w:r>
          </w:p>
        </w:tc>
        <w:tc>
          <w:tcPr>
            <w:tcW w:w="1715" w:type="dxa"/>
            <w:vAlign w:val="center"/>
          </w:tcPr>
          <w:p w:rsidR="00D578C3" w:rsidRPr="00292E59" w:rsidRDefault="00D578C3" w:rsidP="00E53A30">
            <w:pPr>
              <w:widowControl/>
              <w:jc w:val="right"/>
              <w:rPr>
                <w:rFonts w:ascii="Arial" w:eastAsia="標楷體" w:hAnsi="Arial" w:cs="Arial"/>
                <w:kern w:val="0"/>
              </w:rPr>
            </w:pPr>
            <w:r>
              <w:rPr>
                <w:rFonts w:ascii="Arial" w:eastAsia="標楷體" w:hAnsi="Arial" w:cs="Arial" w:hint="eastAsia"/>
                <w:kern w:val="0"/>
              </w:rPr>
              <w:t>299</w:t>
            </w:r>
          </w:p>
        </w:tc>
        <w:tc>
          <w:tcPr>
            <w:tcW w:w="2686" w:type="dxa"/>
            <w:tcBorders>
              <w:right w:val="single" w:sz="12" w:space="0" w:color="auto"/>
            </w:tcBorders>
          </w:tcPr>
          <w:p w:rsidR="00D578C3" w:rsidRPr="00532087" w:rsidRDefault="00D578C3" w:rsidP="003A0EF6">
            <w:pPr>
              <w:ind w:rightChars="50" w:right="120"/>
              <w:rPr>
                <w:rFonts w:ascii="標楷體" w:eastAsia="標楷體" w:hAnsi="標楷體"/>
              </w:rPr>
            </w:pPr>
          </w:p>
        </w:tc>
      </w:tr>
      <w:tr w:rsidR="00D578C3" w:rsidRPr="00532087" w:rsidTr="00AD145D">
        <w:trPr>
          <w:trHeight w:val="60"/>
        </w:trPr>
        <w:tc>
          <w:tcPr>
            <w:tcW w:w="2379" w:type="dxa"/>
            <w:tcBorders>
              <w:left w:val="single" w:sz="12" w:space="0" w:color="auto"/>
            </w:tcBorders>
          </w:tcPr>
          <w:p w:rsidR="00D578C3" w:rsidRPr="00D578C3" w:rsidRDefault="00D578C3" w:rsidP="003A0EF6">
            <w:pPr>
              <w:ind w:rightChars="50" w:right="120"/>
              <w:rPr>
                <w:rFonts w:ascii="標楷體" w:eastAsia="標楷體" w:hAnsi="標楷體"/>
                <w:sz w:val="16"/>
                <w:szCs w:val="16"/>
              </w:rPr>
            </w:pPr>
            <w:r w:rsidRPr="00D578C3">
              <w:rPr>
                <w:rFonts w:ascii="標楷體" w:eastAsia="標楷體" w:hAnsi="標楷體" w:hint="eastAsia"/>
                <w:sz w:val="16"/>
                <w:szCs w:val="16"/>
              </w:rPr>
              <w:t>石滬股份有限公司</w:t>
            </w:r>
          </w:p>
        </w:tc>
        <w:tc>
          <w:tcPr>
            <w:tcW w:w="1415" w:type="dxa"/>
            <w:vAlign w:val="center"/>
          </w:tcPr>
          <w:p w:rsidR="00D578C3" w:rsidRPr="00292E59" w:rsidRDefault="00D578C3" w:rsidP="00E53A30">
            <w:pPr>
              <w:widowControl/>
              <w:jc w:val="right"/>
              <w:rPr>
                <w:rFonts w:ascii="Arial" w:eastAsia="標楷體" w:hAnsi="Arial" w:cs="Arial"/>
                <w:kern w:val="0"/>
              </w:rPr>
            </w:pPr>
            <w:r>
              <w:rPr>
                <w:rFonts w:ascii="Arial" w:eastAsia="標楷體" w:hAnsi="Arial" w:cs="Arial" w:hint="eastAsia"/>
                <w:kern w:val="0"/>
              </w:rPr>
              <w:t>280</w:t>
            </w:r>
          </w:p>
        </w:tc>
        <w:tc>
          <w:tcPr>
            <w:tcW w:w="1465" w:type="dxa"/>
            <w:vAlign w:val="center"/>
          </w:tcPr>
          <w:p w:rsidR="00D578C3" w:rsidRPr="00292E59" w:rsidRDefault="00D578C3" w:rsidP="00E53A30">
            <w:pPr>
              <w:widowControl/>
              <w:jc w:val="right"/>
              <w:rPr>
                <w:rFonts w:ascii="Arial" w:hAnsi="Arial" w:cs="Arial"/>
                <w:kern w:val="0"/>
              </w:rPr>
            </w:pPr>
            <w:r>
              <w:rPr>
                <w:rFonts w:ascii="Arial" w:hAnsi="Arial" w:cs="Arial" w:hint="eastAsia"/>
                <w:kern w:val="0"/>
              </w:rPr>
              <w:t>1</w:t>
            </w:r>
            <w:r>
              <w:rPr>
                <w:rFonts w:ascii="Arial" w:hAnsi="Arial" w:cs="Arial" w:hint="eastAsia"/>
                <w:kern w:val="0"/>
              </w:rPr>
              <w:t>本</w:t>
            </w:r>
          </w:p>
        </w:tc>
        <w:tc>
          <w:tcPr>
            <w:tcW w:w="1715" w:type="dxa"/>
            <w:vAlign w:val="center"/>
          </w:tcPr>
          <w:p w:rsidR="00D578C3" w:rsidRPr="00292E59" w:rsidRDefault="00D578C3" w:rsidP="00E53A30">
            <w:pPr>
              <w:widowControl/>
              <w:jc w:val="right"/>
              <w:rPr>
                <w:rFonts w:ascii="Arial" w:eastAsia="標楷體" w:hAnsi="Arial" w:cs="Arial"/>
                <w:kern w:val="0"/>
              </w:rPr>
            </w:pPr>
            <w:r>
              <w:rPr>
                <w:rFonts w:ascii="Arial" w:eastAsia="標楷體" w:hAnsi="Arial" w:cs="Arial" w:hint="eastAsia"/>
                <w:kern w:val="0"/>
              </w:rPr>
              <w:t>280</w:t>
            </w:r>
          </w:p>
        </w:tc>
        <w:tc>
          <w:tcPr>
            <w:tcW w:w="2686" w:type="dxa"/>
            <w:tcBorders>
              <w:right w:val="single" w:sz="12" w:space="0" w:color="auto"/>
            </w:tcBorders>
          </w:tcPr>
          <w:p w:rsidR="00D578C3" w:rsidRPr="00532087" w:rsidRDefault="00D578C3" w:rsidP="003A0EF6">
            <w:pPr>
              <w:ind w:rightChars="50" w:right="120"/>
              <w:rPr>
                <w:rFonts w:ascii="標楷體" w:eastAsia="標楷體" w:hAnsi="標楷體"/>
              </w:rPr>
            </w:pPr>
          </w:p>
        </w:tc>
      </w:tr>
      <w:tr w:rsidR="00D578C3" w:rsidRPr="00532087" w:rsidTr="00C66103">
        <w:trPr>
          <w:trHeight w:val="413"/>
        </w:trPr>
        <w:tc>
          <w:tcPr>
            <w:tcW w:w="2379" w:type="dxa"/>
            <w:tcBorders>
              <w:left w:val="single" w:sz="12" w:space="0" w:color="auto"/>
            </w:tcBorders>
          </w:tcPr>
          <w:p w:rsidR="00D578C3" w:rsidRPr="00D578C3" w:rsidRDefault="00D578C3" w:rsidP="00D578C3">
            <w:pPr>
              <w:spacing w:line="240" w:lineRule="exact"/>
              <w:ind w:rightChars="50" w:right="120"/>
              <w:rPr>
                <w:rFonts w:ascii="標楷體" w:eastAsia="標楷體" w:hAnsi="標楷體"/>
                <w:sz w:val="16"/>
                <w:szCs w:val="16"/>
              </w:rPr>
            </w:pPr>
            <w:r w:rsidRPr="00D578C3">
              <w:rPr>
                <w:rFonts w:ascii="標楷體" w:eastAsia="標楷體" w:hAnsi="標楷體" w:hint="eastAsia"/>
                <w:sz w:val="16"/>
                <w:szCs w:val="16"/>
              </w:rPr>
              <w:t>漫畫大英百科【生物地科5】：潮間帶</w:t>
            </w:r>
          </w:p>
        </w:tc>
        <w:tc>
          <w:tcPr>
            <w:tcW w:w="1415" w:type="dxa"/>
            <w:vAlign w:val="center"/>
          </w:tcPr>
          <w:p w:rsidR="00D578C3" w:rsidRPr="00292E59" w:rsidRDefault="00D578C3" w:rsidP="00E53A30">
            <w:pPr>
              <w:widowControl/>
              <w:jc w:val="right"/>
              <w:rPr>
                <w:rFonts w:ascii="Arial" w:eastAsia="標楷體" w:hAnsi="Arial" w:cs="Arial"/>
                <w:kern w:val="0"/>
              </w:rPr>
            </w:pPr>
            <w:r>
              <w:rPr>
                <w:rFonts w:ascii="Arial" w:eastAsia="標楷體" w:hAnsi="Arial" w:cs="Arial" w:hint="eastAsia"/>
                <w:kern w:val="0"/>
              </w:rPr>
              <w:t>420</w:t>
            </w:r>
          </w:p>
        </w:tc>
        <w:tc>
          <w:tcPr>
            <w:tcW w:w="1465" w:type="dxa"/>
            <w:vAlign w:val="center"/>
          </w:tcPr>
          <w:p w:rsidR="00D578C3" w:rsidRPr="00292E59" w:rsidRDefault="00D578C3" w:rsidP="00E53A30">
            <w:pPr>
              <w:widowControl/>
              <w:jc w:val="right"/>
              <w:rPr>
                <w:rFonts w:ascii="Arial" w:hAnsi="Arial" w:cs="Arial"/>
                <w:kern w:val="0"/>
              </w:rPr>
            </w:pPr>
            <w:r>
              <w:rPr>
                <w:rFonts w:ascii="Arial" w:hAnsi="Arial" w:cs="Arial" w:hint="eastAsia"/>
                <w:kern w:val="0"/>
              </w:rPr>
              <w:t>1</w:t>
            </w:r>
            <w:r>
              <w:rPr>
                <w:rFonts w:ascii="Arial" w:hAnsi="Arial" w:cs="Arial" w:hint="eastAsia"/>
                <w:kern w:val="0"/>
              </w:rPr>
              <w:t>本</w:t>
            </w:r>
          </w:p>
        </w:tc>
        <w:tc>
          <w:tcPr>
            <w:tcW w:w="1715" w:type="dxa"/>
            <w:vAlign w:val="center"/>
          </w:tcPr>
          <w:p w:rsidR="00D578C3" w:rsidRPr="00292E59" w:rsidRDefault="00D578C3" w:rsidP="00E53A30">
            <w:pPr>
              <w:widowControl/>
              <w:jc w:val="right"/>
              <w:rPr>
                <w:rFonts w:ascii="Arial" w:eastAsia="標楷體" w:hAnsi="Arial" w:cs="Arial"/>
                <w:kern w:val="0"/>
              </w:rPr>
            </w:pPr>
            <w:r>
              <w:rPr>
                <w:rFonts w:ascii="Arial" w:eastAsia="標楷體" w:hAnsi="Arial" w:cs="Arial" w:hint="eastAsia"/>
                <w:kern w:val="0"/>
              </w:rPr>
              <w:t>420</w:t>
            </w:r>
          </w:p>
        </w:tc>
        <w:tc>
          <w:tcPr>
            <w:tcW w:w="2686" w:type="dxa"/>
            <w:tcBorders>
              <w:right w:val="single" w:sz="12" w:space="0" w:color="auto"/>
            </w:tcBorders>
          </w:tcPr>
          <w:p w:rsidR="00D578C3" w:rsidRPr="00532087" w:rsidRDefault="00D578C3" w:rsidP="003A0EF6">
            <w:pPr>
              <w:ind w:rightChars="50" w:right="120"/>
              <w:rPr>
                <w:rFonts w:ascii="標楷體" w:eastAsia="標楷體" w:hAnsi="標楷體"/>
              </w:rPr>
            </w:pPr>
          </w:p>
        </w:tc>
      </w:tr>
      <w:tr w:rsidR="00D578C3" w:rsidRPr="00532087" w:rsidTr="00C66103">
        <w:trPr>
          <w:trHeight w:val="413"/>
        </w:trPr>
        <w:tc>
          <w:tcPr>
            <w:tcW w:w="2379" w:type="dxa"/>
            <w:tcBorders>
              <w:left w:val="single" w:sz="12" w:space="0" w:color="auto"/>
            </w:tcBorders>
          </w:tcPr>
          <w:p w:rsidR="00D578C3" w:rsidRPr="00D578C3" w:rsidRDefault="00D578C3" w:rsidP="00D578C3">
            <w:pPr>
              <w:spacing w:line="240" w:lineRule="exact"/>
              <w:ind w:rightChars="50" w:right="120"/>
              <w:rPr>
                <w:rFonts w:ascii="標楷體" w:eastAsia="標楷體" w:hAnsi="標楷體"/>
                <w:sz w:val="16"/>
                <w:szCs w:val="16"/>
              </w:rPr>
            </w:pPr>
            <w:r w:rsidRPr="00D578C3">
              <w:rPr>
                <w:rFonts w:ascii="標楷體" w:eastAsia="標楷體" w:hAnsi="標楷體" w:hint="eastAsia"/>
                <w:sz w:val="16"/>
                <w:szCs w:val="16"/>
              </w:rPr>
              <w:t>【我的自然遊樂園3】發現淺灘生物的祕密</w:t>
            </w:r>
          </w:p>
        </w:tc>
        <w:tc>
          <w:tcPr>
            <w:tcW w:w="1415" w:type="dxa"/>
            <w:vAlign w:val="center"/>
          </w:tcPr>
          <w:p w:rsidR="00D578C3" w:rsidRPr="00292E59" w:rsidRDefault="00D578C3" w:rsidP="00E53A30">
            <w:pPr>
              <w:widowControl/>
              <w:jc w:val="right"/>
              <w:rPr>
                <w:rFonts w:ascii="Arial" w:eastAsia="標楷體" w:hAnsi="Arial" w:cs="Arial"/>
                <w:kern w:val="0"/>
              </w:rPr>
            </w:pPr>
            <w:r>
              <w:rPr>
                <w:rFonts w:ascii="Arial" w:eastAsia="標楷體" w:hAnsi="Arial" w:cs="Arial" w:hint="eastAsia"/>
                <w:kern w:val="0"/>
              </w:rPr>
              <w:t>199</w:t>
            </w:r>
          </w:p>
        </w:tc>
        <w:tc>
          <w:tcPr>
            <w:tcW w:w="1465" w:type="dxa"/>
            <w:vAlign w:val="center"/>
          </w:tcPr>
          <w:p w:rsidR="00D578C3" w:rsidRPr="00292E59" w:rsidRDefault="00D578C3" w:rsidP="00E53A30">
            <w:pPr>
              <w:widowControl/>
              <w:jc w:val="right"/>
              <w:rPr>
                <w:rFonts w:ascii="Arial" w:hAnsi="Arial" w:cs="Arial"/>
                <w:kern w:val="0"/>
              </w:rPr>
            </w:pPr>
            <w:r>
              <w:rPr>
                <w:rFonts w:ascii="Arial" w:hAnsi="Arial" w:cs="Arial" w:hint="eastAsia"/>
                <w:kern w:val="0"/>
              </w:rPr>
              <w:t>1</w:t>
            </w:r>
            <w:r>
              <w:rPr>
                <w:rFonts w:ascii="Arial" w:hAnsi="Arial" w:cs="Arial" w:hint="eastAsia"/>
                <w:kern w:val="0"/>
              </w:rPr>
              <w:t>本</w:t>
            </w:r>
          </w:p>
        </w:tc>
        <w:tc>
          <w:tcPr>
            <w:tcW w:w="1715" w:type="dxa"/>
            <w:vAlign w:val="center"/>
          </w:tcPr>
          <w:p w:rsidR="00D578C3" w:rsidRPr="00292E59" w:rsidRDefault="00D578C3" w:rsidP="00E53A30">
            <w:pPr>
              <w:widowControl/>
              <w:jc w:val="right"/>
              <w:rPr>
                <w:rFonts w:ascii="Arial" w:eastAsia="標楷體" w:hAnsi="Arial" w:cs="Arial"/>
                <w:kern w:val="0"/>
              </w:rPr>
            </w:pPr>
            <w:r>
              <w:rPr>
                <w:rFonts w:ascii="Arial" w:eastAsia="標楷體" w:hAnsi="Arial" w:cs="Arial" w:hint="eastAsia"/>
                <w:kern w:val="0"/>
              </w:rPr>
              <w:t>199</w:t>
            </w:r>
          </w:p>
        </w:tc>
        <w:tc>
          <w:tcPr>
            <w:tcW w:w="2686" w:type="dxa"/>
            <w:tcBorders>
              <w:right w:val="single" w:sz="12" w:space="0" w:color="auto"/>
            </w:tcBorders>
          </w:tcPr>
          <w:p w:rsidR="00D578C3" w:rsidRPr="00532087" w:rsidRDefault="00D578C3" w:rsidP="003A0EF6">
            <w:pPr>
              <w:ind w:rightChars="50" w:right="120"/>
              <w:rPr>
                <w:rFonts w:ascii="標楷體" w:eastAsia="標楷體" w:hAnsi="標楷體"/>
              </w:rPr>
            </w:pPr>
          </w:p>
        </w:tc>
      </w:tr>
      <w:tr w:rsidR="00D578C3" w:rsidRPr="00532087" w:rsidTr="003A0EF6">
        <w:trPr>
          <w:trHeight w:val="60"/>
        </w:trPr>
        <w:tc>
          <w:tcPr>
            <w:tcW w:w="2379" w:type="dxa"/>
            <w:tcBorders>
              <w:left w:val="single" w:sz="12" w:space="0" w:color="auto"/>
              <w:bottom w:val="single" w:sz="12" w:space="0" w:color="auto"/>
            </w:tcBorders>
            <w:shd w:val="clear" w:color="auto" w:fill="D9D9D9"/>
          </w:tcPr>
          <w:p w:rsidR="00D578C3" w:rsidRPr="00532087" w:rsidRDefault="00D578C3" w:rsidP="003A0EF6">
            <w:pPr>
              <w:ind w:rightChars="50" w:right="120"/>
              <w:jc w:val="center"/>
              <w:rPr>
                <w:rFonts w:ascii="標楷體" w:eastAsia="標楷體" w:hAnsi="標楷體"/>
              </w:rPr>
            </w:pPr>
            <w:r w:rsidRPr="00532087">
              <w:rPr>
                <w:rFonts w:ascii="標楷體" w:eastAsia="標楷體" w:hAnsi="標楷體" w:hint="eastAsia"/>
              </w:rPr>
              <w:t>合計</w:t>
            </w:r>
          </w:p>
        </w:tc>
        <w:tc>
          <w:tcPr>
            <w:tcW w:w="1415" w:type="dxa"/>
            <w:tcBorders>
              <w:bottom w:val="single" w:sz="12" w:space="0" w:color="auto"/>
            </w:tcBorders>
            <w:shd w:val="clear" w:color="auto" w:fill="D9D9D9"/>
          </w:tcPr>
          <w:p w:rsidR="00D578C3" w:rsidRPr="00532087" w:rsidRDefault="00D578C3" w:rsidP="003A0EF6">
            <w:pPr>
              <w:ind w:rightChars="50" w:right="120"/>
              <w:jc w:val="right"/>
              <w:rPr>
                <w:rFonts w:ascii="標楷體" w:eastAsia="標楷體" w:hAnsi="標楷體"/>
              </w:rPr>
            </w:pPr>
          </w:p>
        </w:tc>
        <w:tc>
          <w:tcPr>
            <w:tcW w:w="1465" w:type="dxa"/>
            <w:tcBorders>
              <w:bottom w:val="single" w:sz="12" w:space="0" w:color="auto"/>
            </w:tcBorders>
            <w:shd w:val="clear" w:color="auto" w:fill="D9D9D9"/>
          </w:tcPr>
          <w:p w:rsidR="00D578C3" w:rsidRPr="00532087" w:rsidRDefault="00D578C3" w:rsidP="003A0EF6">
            <w:pPr>
              <w:ind w:rightChars="50" w:right="120"/>
              <w:jc w:val="right"/>
              <w:rPr>
                <w:rFonts w:ascii="標楷體" w:eastAsia="標楷體" w:hAnsi="標楷體"/>
              </w:rPr>
            </w:pPr>
          </w:p>
        </w:tc>
        <w:tc>
          <w:tcPr>
            <w:tcW w:w="1715" w:type="dxa"/>
            <w:tcBorders>
              <w:bottom w:val="single" w:sz="12" w:space="0" w:color="auto"/>
            </w:tcBorders>
            <w:shd w:val="clear" w:color="auto" w:fill="D9D9D9"/>
          </w:tcPr>
          <w:p w:rsidR="00D578C3" w:rsidRPr="00532087" w:rsidRDefault="00D578C3" w:rsidP="003A0EF6">
            <w:pPr>
              <w:ind w:rightChars="50" w:right="120"/>
              <w:jc w:val="right"/>
              <w:rPr>
                <w:rFonts w:ascii="標楷體" w:eastAsia="標楷體" w:hAnsi="標楷體"/>
              </w:rPr>
            </w:pPr>
            <w:r>
              <w:rPr>
                <w:rFonts w:ascii="Arial" w:eastAsia="標楷體" w:hAnsi="Arial" w:cs="Arial" w:hint="eastAsia"/>
                <w:kern w:val="0"/>
              </w:rPr>
              <w:t>8</w:t>
            </w:r>
            <w:r w:rsidRPr="00292E59">
              <w:rPr>
                <w:rFonts w:ascii="Arial" w:eastAsia="標楷體" w:hAnsi="Arial" w:cs="Arial"/>
                <w:kern w:val="0"/>
              </w:rPr>
              <w:t>,000</w:t>
            </w:r>
          </w:p>
        </w:tc>
        <w:tc>
          <w:tcPr>
            <w:tcW w:w="2686" w:type="dxa"/>
            <w:tcBorders>
              <w:bottom w:val="single" w:sz="12" w:space="0" w:color="auto"/>
              <w:right w:val="single" w:sz="12" w:space="0" w:color="auto"/>
            </w:tcBorders>
            <w:shd w:val="clear" w:color="auto" w:fill="D9D9D9"/>
          </w:tcPr>
          <w:p w:rsidR="00D578C3" w:rsidRPr="00532087" w:rsidRDefault="00D578C3" w:rsidP="003A0EF6">
            <w:pPr>
              <w:ind w:rightChars="50" w:right="120"/>
              <w:rPr>
                <w:rFonts w:ascii="標楷體" w:eastAsia="標楷體" w:hAnsi="標楷體"/>
              </w:rPr>
            </w:pPr>
          </w:p>
        </w:tc>
      </w:tr>
    </w:tbl>
    <w:p w:rsidR="00D85B2B" w:rsidRPr="00532087" w:rsidRDefault="00D85B2B" w:rsidP="00D85B2B">
      <w:pPr>
        <w:spacing w:afterLines="50" w:after="180"/>
        <w:rPr>
          <w:rFonts w:ascii="標楷體" w:eastAsia="標楷體" w:hAnsi="標楷體"/>
          <w:sz w:val="20"/>
          <w:szCs w:val="20"/>
        </w:rPr>
      </w:pPr>
      <w:r w:rsidRPr="00532087">
        <w:rPr>
          <w:rFonts w:ascii="標楷體" w:eastAsia="標楷體" w:hAnsi="標楷體" w:hint="eastAsia"/>
          <w:sz w:val="20"/>
          <w:szCs w:val="20"/>
        </w:rPr>
        <w:sym w:font="Wingdings 2" w:char="F0F8"/>
      </w:r>
      <w:r w:rsidRPr="00532087">
        <w:rPr>
          <w:rFonts w:ascii="標楷體" w:eastAsia="標楷體" w:hAnsi="標楷體" w:hint="eastAsia"/>
          <w:sz w:val="20"/>
          <w:szCs w:val="20"/>
        </w:rPr>
        <w:t>欄位不敷使用，請自行增列</w:t>
      </w:r>
    </w:p>
    <w:p w:rsidR="00D85B2B" w:rsidRPr="00D466D2" w:rsidRDefault="00D85B2B" w:rsidP="00D85B2B">
      <w:pPr>
        <w:widowControl/>
      </w:pPr>
    </w:p>
    <w:p w:rsidR="002261DA" w:rsidRDefault="002261DA">
      <w:pPr>
        <w:widowControl/>
      </w:pPr>
      <w:r>
        <w:br w:type="page"/>
      </w:r>
    </w:p>
    <w:p w:rsidR="002261DA" w:rsidRPr="002261DA" w:rsidRDefault="002261DA" w:rsidP="002261DA">
      <w:pPr>
        <w:spacing w:afterLines="50" w:after="180" w:line="440" w:lineRule="exact"/>
        <w:rPr>
          <w:rFonts w:ascii="標楷體" w:eastAsia="標楷體" w:hAnsi="標楷體"/>
          <w:i/>
          <w:color w:val="595959"/>
        </w:rPr>
      </w:pPr>
      <w:r w:rsidRPr="002261DA">
        <w:rPr>
          <w:rFonts w:ascii="標楷體" w:eastAsia="標楷體" w:hAnsi="標楷體" w:hint="eastAsia"/>
          <w:b/>
        </w:rPr>
        <w:lastRenderedPageBreak/>
        <w:t>附件十　澎湖縣立鎮海國民中學SWOT分析</w:t>
      </w:r>
    </w:p>
    <w:tbl>
      <w:tblPr>
        <w:tblW w:w="9072"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5"/>
        <w:gridCol w:w="1559"/>
        <w:gridCol w:w="1559"/>
        <w:gridCol w:w="1560"/>
        <w:gridCol w:w="1559"/>
        <w:gridCol w:w="1560"/>
      </w:tblGrid>
      <w:tr w:rsidR="002261DA" w:rsidRPr="002261DA" w:rsidTr="003A0EF6">
        <w:tc>
          <w:tcPr>
            <w:tcW w:w="1275" w:type="dxa"/>
            <w:vAlign w:val="center"/>
          </w:tcPr>
          <w:p w:rsidR="002261DA" w:rsidRPr="002261DA" w:rsidRDefault="002261DA" w:rsidP="002261DA">
            <w:pPr>
              <w:jc w:val="center"/>
              <w:rPr>
                <w:rFonts w:ascii="標楷體" w:eastAsia="標楷體" w:hAnsi="標楷體"/>
              </w:rPr>
            </w:pPr>
            <w:r w:rsidRPr="002261DA">
              <w:rPr>
                <w:rFonts w:ascii="標楷體" w:eastAsia="標楷體" w:hAnsi="標楷體" w:hint="eastAsia"/>
              </w:rPr>
              <w:t>因素</w:t>
            </w:r>
          </w:p>
        </w:tc>
        <w:tc>
          <w:tcPr>
            <w:tcW w:w="1559" w:type="dxa"/>
            <w:vAlign w:val="center"/>
          </w:tcPr>
          <w:p w:rsidR="002261DA" w:rsidRPr="002261DA" w:rsidRDefault="002261DA" w:rsidP="002261DA">
            <w:pPr>
              <w:jc w:val="center"/>
              <w:rPr>
                <w:rFonts w:ascii="標楷體" w:eastAsia="標楷體" w:hAnsi="標楷體"/>
              </w:rPr>
            </w:pPr>
            <w:r w:rsidRPr="002261DA">
              <w:rPr>
                <w:rFonts w:ascii="標楷體" w:eastAsia="標楷體" w:hAnsi="標楷體" w:hint="eastAsia"/>
              </w:rPr>
              <w:t>S(優勢)</w:t>
            </w:r>
          </w:p>
        </w:tc>
        <w:tc>
          <w:tcPr>
            <w:tcW w:w="1559" w:type="dxa"/>
            <w:vAlign w:val="center"/>
          </w:tcPr>
          <w:p w:rsidR="002261DA" w:rsidRPr="002261DA" w:rsidRDefault="002261DA" w:rsidP="002261DA">
            <w:pPr>
              <w:jc w:val="center"/>
              <w:rPr>
                <w:rFonts w:ascii="標楷體" w:eastAsia="標楷體" w:hAnsi="標楷體"/>
              </w:rPr>
            </w:pPr>
            <w:r w:rsidRPr="002261DA">
              <w:rPr>
                <w:rFonts w:ascii="標楷體" w:eastAsia="標楷體" w:hAnsi="標楷體" w:hint="eastAsia"/>
              </w:rPr>
              <w:t>W(劣勢)</w:t>
            </w:r>
          </w:p>
        </w:tc>
        <w:tc>
          <w:tcPr>
            <w:tcW w:w="1560" w:type="dxa"/>
            <w:vAlign w:val="center"/>
          </w:tcPr>
          <w:p w:rsidR="002261DA" w:rsidRPr="002261DA" w:rsidRDefault="002261DA" w:rsidP="002261DA">
            <w:pPr>
              <w:jc w:val="center"/>
              <w:rPr>
                <w:rFonts w:ascii="標楷體" w:eastAsia="標楷體" w:hAnsi="標楷體"/>
              </w:rPr>
            </w:pPr>
            <w:r w:rsidRPr="002261DA">
              <w:rPr>
                <w:rFonts w:ascii="標楷體" w:eastAsia="標楷體" w:hAnsi="標楷體" w:hint="eastAsia"/>
              </w:rPr>
              <w:t>O(機會點)</w:t>
            </w:r>
          </w:p>
        </w:tc>
        <w:tc>
          <w:tcPr>
            <w:tcW w:w="1559" w:type="dxa"/>
            <w:vAlign w:val="center"/>
          </w:tcPr>
          <w:p w:rsidR="002261DA" w:rsidRPr="002261DA" w:rsidRDefault="002261DA" w:rsidP="002261DA">
            <w:pPr>
              <w:jc w:val="center"/>
              <w:rPr>
                <w:rFonts w:ascii="標楷體" w:eastAsia="標楷體" w:hAnsi="標楷體"/>
              </w:rPr>
            </w:pPr>
            <w:r w:rsidRPr="002261DA">
              <w:rPr>
                <w:rFonts w:ascii="標楷體" w:eastAsia="標楷體" w:hAnsi="標楷體" w:hint="eastAsia"/>
              </w:rPr>
              <w:t>T(威脅點)</w:t>
            </w:r>
          </w:p>
        </w:tc>
        <w:tc>
          <w:tcPr>
            <w:tcW w:w="1560" w:type="dxa"/>
            <w:vAlign w:val="center"/>
          </w:tcPr>
          <w:p w:rsidR="002261DA" w:rsidRPr="002261DA" w:rsidRDefault="002261DA" w:rsidP="002261DA">
            <w:pPr>
              <w:ind w:leftChars="-42" w:left="-15" w:hangingChars="36" w:hanging="86"/>
              <w:jc w:val="center"/>
              <w:rPr>
                <w:rFonts w:ascii="標楷體" w:eastAsia="標楷體" w:hAnsi="標楷體"/>
              </w:rPr>
            </w:pPr>
            <w:r w:rsidRPr="002261DA">
              <w:rPr>
                <w:rFonts w:ascii="標楷體" w:eastAsia="標楷體" w:hAnsi="標楷體" w:hint="eastAsia"/>
              </w:rPr>
              <w:t>S(行動策略)</w:t>
            </w:r>
          </w:p>
        </w:tc>
      </w:tr>
      <w:tr w:rsidR="002261DA" w:rsidRPr="002261DA" w:rsidTr="003A0EF6">
        <w:tc>
          <w:tcPr>
            <w:tcW w:w="1275" w:type="dxa"/>
            <w:vAlign w:val="center"/>
          </w:tcPr>
          <w:p w:rsidR="002261DA" w:rsidRPr="002261DA" w:rsidRDefault="002261DA" w:rsidP="002261DA">
            <w:pPr>
              <w:spacing w:line="240" w:lineRule="exact"/>
              <w:jc w:val="both"/>
              <w:rPr>
                <w:rFonts w:ascii="標楷體" w:eastAsia="標楷體" w:hAnsi="標楷體"/>
              </w:rPr>
            </w:pPr>
            <w:r w:rsidRPr="002261DA">
              <w:rPr>
                <w:rFonts w:ascii="標楷體" w:eastAsia="標楷體" w:hAnsi="標楷體" w:hint="eastAsia"/>
              </w:rPr>
              <w:t>校園環境</w:t>
            </w:r>
          </w:p>
        </w:tc>
        <w:tc>
          <w:tcPr>
            <w:tcW w:w="1559" w:type="dxa"/>
          </w:tcPr>
          <w:p w:rsidR="002261DA" w:rsidRPr="002261DA" w:rsidRDefault="002261DA" w:rsidP="002261DA">
            <w:pPr>
              <w:spacing w:line="240" w:lineRule="exact"/>
              <w:ind w:left="240" w:hangingChars="100" w:hanging="240"/>
              <w:jc w:val="both"/>
              <w:rPr>
                <w:rFonts w:ascii="標楷體" w:eastAsia="標楷體" w:hAnsi="標楷體"/>
              </w:rPr>
            </w:pPr>
            <w:r w:rsidRPr="002261DA">
              <w:rPr>
                <w:rFonts w:ascii="標楷體" w:eastAsia="標楷體" w:hAnsi="標楷體" w:hint="eastAsia"/>
              </w:rPr>
              <w:t>1.環境幽雅寧靜。</w:t>
            </w:r>
          </w:p>
          <w:p w:rsidR="002261DA" w:rsidRPr="002261DA" w:rsidRDefault="002261DA" w:rsidP="002261DA">
            <w:pPr>
              <w:spacing w:line="240" w:lineRule="exact"/>
              <w:ind w:left="240" w:hangingChars="100" w:hanging="240"/>
              <w:jc w:val="both"/>
              <w:rPr>
                <w:rFonts w:ascii="標楷體" w:eastAsia="標楷體" w:hAnsi="標楷體"/>
              </w:rPr>
            </w:pPr>
            <w:r w:rsidRPr="002261DA">
              <w:rPr>
                <w:rFonts w:ascii="標楷體" w:eastAsia="標楷體" w:hAnsi="標楷體" w:hint="eastAsia"/>
              </w:rPr>
              <w:t>2.校園溫馨和諧，師生關係良好，親師溝通順暢。</w:t>
            </w:r>
          </w:p>
        </w:tc>
        <w:tc>
          <w:tcPr>
            <w:tcW w:w="1559" w:type="dxa"/>
          </w:tcPr>
          <w:p w:rsidR="002261DA" w:rsidRPr="002261DA" w:rsidRDefault="002261DA" w:rsidP="002261DA">
            <w:pPr>
              <w:spacing w:line="240" w:lineRule="exact"/>
              <w:ind w:left="240" w:hangingChars="100" w:hanging="240"/>
              <w:jc w:val="both"/>
              <w:rPr>
                <w:rFonts w:ascii="標楷體" w:eastAsia="標楷體" w:hAnsi="標楷體"/>
              </w:rPr>
            </w:pPr>
            <w:r w:rsidRPr="002261DA">
              <w:rPr>
                <w:rFonts w:ascii="標楷體" w:eastAsia="標楷體" w:hAnsi="標楷體" w:hint="eastAsia"/>
              </w:rPr>
              <w:t>1.位處交通要道，上下學安全堪慮。</w:t>
            </w:r>
          </w:p>
          <w:p w:rsidR="002261DA" w:rsidRPr="002261DA" w:rsidRDefault="002261DA" w:rsidP="002261DA">
            <w:pPr>
              <w:spacing w:line="240" w:lineRule="exact"/>
              <w:ind w:left="240" w:hangingChars="100" w:hanging="240"/>
              <w:jc w:val="both"/>
              <w:rPr>
                <w:rFonts w:ascii="標楷體" w:eastAsia="標楷體" w:hAnsi="標楷體"/>
              </w:rPr>
            </w:pPr>
            <w:r w:rsidRPr="002261DA">
              <w:rPr>
                <w:rFonts w:ascii="標楷體" w:eastAsia="標楷體" w:hAnsi="標楷體" w:hint="eastAsia"/>
              </w:rPr>
              <w:t>2.位處偏遠地區，文教設施不足。</w:t>
            </w:r>
          </w:p>
        </w:tc>
        <w:tc>
          <w:tcPr>
            <w:tcW w:w="1560" w:type="dxa"/>
          </w:tcPr>
          <w:p w:rsidR="002261DA" w:rsidRPr="002261DA" w:rsidRDefault="002261DA" w:rsidP="002261DA">
            <w:pPr>
              <w:spacing w:line="240" w:lineRule="exact"/>
              <w:ind w:left="34" w:hangingChars="14" w:hanging="34"/>
              <w:jc w:val="both"/>
              <w:rPr>
                <w:rFonts w:ascii="標楷體" w:eastAsia="標楷體" w:hAnsi="標楷體"/>
              </w:rPr>
            </w:pPr>
            <w:r w:rsidRPr="002261DA">
              <w:rPr>
                <w:rFonts w:ascii="標楷體" w:eastAsia="標楷體" w:hAnsi="標楷體" w:hint="eastAsia"/>
              </w:rPr>
              <w:t>南側「白沙海園」之開發，將帶來商機與人口結構之改變。</w:t>
            </w:r>
          </w:p>
        </w:tc>
        <w:tc>
          <w:tcPr>
            <w:tcW w:w="1559" w:type="dxa"/>
          </w:tcPr>
          <w:p w:rsidR="002261DA" w:rsidRPr="002261DA" w:rsidRDefault="002261DA" w:rsidP="002261DA">
            <w:pPr>
              <w:spacing w:line="240" w:lineRule="exact"/>
              <w:ind w:left="240" w:hangingChars="100" w:hanging="240"/>
              <w:jc w:val="both"/>
              <w:rPr>
                <w:rFonts w:ascii="標楷體" w:eastAsia="標楷體" w:hAnsi="標楷體"/>
              </w:rPr>
            </w:pPr>
            <w:r w:rsidRPr="002261DA">
              <w:rPr>
                <w:rFonts w:ascii="標楷體" w:eastAsia="標楷體" w:hAnsi="標楷體" w:hint="eastAsia"/>
              </w:rPr>
              <w:t>1.「少子化」會影響學校存廢。</w:t>
            </w:r>
          </w:p>
          <w:p w:rsidR="002261DA" w:rsidRPr="002261DA" w:rsidRDefault="002261DA" w:rsidP="002261DA">
            <w:pPr>
              <w:spacing w:line="240" w:lineRule="exact"/>
              <w:ind w:left="240" w:hangingChars="100" w:hanging="240"/>
              <w:jc w:val="both"/>
              <w:rPr>
                <w:rFonts w:ascii="標楷體" w:eastAsia="標楷體" w:hAnsi="標楷體"/>
              </w:rPr>
            </w:pPr>
            <w:r w:rsidRPr="002261DA">
              <w:rPr>
                <w:rFonts w:ascii="標楷體" w:eastAsia="標楷體" w:hAnsi="標楷體" w:hint="eastAsia"/>
              </w:rPr>
              <w:t>2.白沙海園開發後，交通、治安…等不利因素。</w:t>
            </w:r>
          </w:p>
        </w:tc>
        <w:tc>
          <w:tcPr>
            <w:tcW w:w="1560" w:type="dxa"/>
          </w:tcPr>
          <w:p w:rsidR="002261DA" w:rsidRPr="002261DA" w:rsidRDefault="002261DA" w:rsidP="002261DA">
            <w:pPr>
              <w:spacing w:line="240" w:lineRule="exact"/>
              <w:ind w:left="240" w:hangingChars="100" w:hanging="240"/>
              <w:jc w:val="both"/>
              <w:rPr>
                <w:rFonts w:ascii="標楷體" w:eastAsia="標楷體" w:hAnsi="標楷體"/>
              </w:rPr>
            </w:pPr>
            <w:r w:rsidRPr="002261DA">
              <w:rPr>
                <w:rFonts w:ascii="標楷體" w:eastAsia="標楷體" w:hAnsi="標楷體" w:hint="eastAsia"/>
              </w:rPr>
              <w:t>1.善用溫馨之校園環境，有利潛在課程之實施。</w:t>
            </w:r>
          </w:p>
          <w:p w:rsidR="002261DA" w:rsidRPr="002261DA" w:rsidRDefault="002261DA" w:rsidP="002261DA">
            <w:pPr>
              <w:spacing w:line="240" w:lineRule="exact"/>
              <w:ind w:left="240" w:hangingChars="100" w:hanging="240"/>
              <w:jc w:val="both"/>
              <w:rPr>
                <w:rFonts w:ascii="標楷體" w:eastAsia="標楷體" w:hAnsi="標楷體"/>
              </w:rPr>
            </w:pPr>
            <w:r w:rsidRPr="002261DA">
              <w:rPr>
                <w:rFonts w:ascii="標楷體" w:eastAsia="標楷體" w:hAnsi="標楷體" w:hint="eastAsia"/>
              </w:rPr>
              <w:t>2.強化導護制度之落實。</w:t>
            </w:r>
          </w:p>
        </w:tc>
      </w:tr>
      <w:tr w:rsidR="002261DA" w:rsidRPr="002261DA" w:rsidTr="003A0EF6">
        <w:tc>
          <w:tcPr>
            <w:tcW w:w="1275" w:type="dxa"/>
            <w:vAlign w:val="center"/>
          </w:tcPr>
          <w:p w:rsidR="002261DA" w:rsidRPr="002261DA" w:rsidRDefault="002261DA" w:rsidP="002261DA">
            <w:pPr>
              <w:spacing w:line="240" w:lineRule="exact"/>
              <w:jc w:val="both"/>
              <w:rPr>
                <w:rFonts w:ascii="標楷體" w:eastAsia="標楷體" w:hAnsi="標楷體"/>
              </w:rPr>
            </w:pPr>
            <w:r w:rsidRPr="002261DA">
              <w:rPr>
                <w:rFonts w:ascii="標楷體" w:eastAsia="標楷體" w:hAnsi="標楷體" w:hint="eastAsia"/>
              </w:rPr>
              <w:t>教學設備</w:t>
            </w:r>
          </w:p>
        </w:tc>
        <w:tc>
          <w:tcPr>
            <w:tcW w:w="1559" w:type="dxa"/>
          </w:tcPr>
          <w:p w:rsidR="002261DA" w:rsidRPr="002261DA" w:rsidRDefault="002261DA" w:rsidP="002261DA">
            <w:pPr>
              <w:spacing w:line="240" w:lineRule="exact"/>
              <w:ind w:left="240" w:hangingChars="100" w:hanging="240"/>
              <w:jc w:val="both"/>
              <w:rPr>
                <w:rFonts w:ascii="標楷體" w:eastAsia="標楷體" w:hAnsi="標楷體"/>
              </w:rPr>
            </w:pPr>
            <w:r w:rsidRPr="002261DA">
              <w:rPr>
                <w:rFonts w:ascii="標楷體" w:eastAsia="標楷體" w:hAnsi="標楷體" w:hint="eastAsia"/>
              </w:rPr>
              <w:t>1.教師自編輔助教材，增進學習效果。</w:t>
            </w:r>
          </w:p>
          <w:p w:rsidR="002261DA" w:rsidRPr="002261DA" w:rsidRDefault="002261DA" w:rsidP="002261DA">
            <w:pPr>
              <w:spacing w:line="240" w:lineRule="exact"/>
              <w:ind w:left="240" w:hangingChars="100" w:hanging="240"/>
              <w:jc w:val="both"/>
              <w:rPr>
                <w:rFonts w:ascii="標楷體" w:eastAsia="標楷體" w:hAnsi="標楷體"/>
              </w:rPr>
            </w:pPr>
            <w:r w:rsidRPr="002261DA">
              <w:rPr>
                <w:rFonts w:ascii="標楷體" w:eastAsia="標楷體" w:hAnsi="標楷體" w:hint="eastAsia"/>
              </w:rPr>
              <w:t>2.運用資訊設備，融入各領域教學。</w:t>
            </w:r>
          </w:p>
        </w:tc>
        <w:tc>
          <w:tcPr>
            <w:tcW w:w="1559" w:type="dxa"/>
          </w:tcPr>
          <w:p w:rsidR="002261DA" w:rsidRPr="002261DA" w:rsidRDefault="002261DA" w:rsidP="002261DA">
            <w:pPr>
              <w:spacing w:line="240" w:lineRule="exact"/>
              <w:ind w:left="240" w:hangingChars="100" w:hanging="240"/>
              <w:jc w:val="both"/>
              <w:rPr>
                <w:rFonts w:ascii="標楷體" w:eastAsia="標楷體" w:hAnsi="標楷體"/>
              </w:rPr>
            </w:pPr>
            <w:r w:rsidRPr="002261DA">
              <w:rPr>
                <w:rFonts w:ascii="標楷體" w:eastAsia="標楷體" w:hAnsi="標楷體" w:hint="eastAsia"/>
              </w:rPr>
              <w:t>1.專科教室不足，影響教學品質。</w:t>
            </w:r>
          </w:p>
          <w:p w:rsidR="002261DA" w:rsidRPr="002261DA" w:rsidRDefault="002261DA" w:rsidP="002261DA">
            <w:pPr>
              <w:spacing w:line="240" w:lineRule="exact"/>
              <w:ind w:left="240" w:hangingChars="100" w:hanging="240"/>
              <w:jc w:val="both"/>
              <w:rPr>
                <w:rFonts w:ascii="標楷體" w:eastAsia="標楷體" w:hAnsi="標楷體"/>
              </w:rPr>
            </w:pPr>
            <w:r w:rsidRPr="002261DA">
              <w:rPr>
                <w:rFonts w:ascii="標楷體" w:eastAsia="標楷體" w:hAnsi="標楷體" w:hint="eastAsia"/>
              </w:rPr>
              <w:t>2.各項教學設備購置及更新十 分困難。</w:t>
            </w:r>
          </w:p>
        </w:tc>
        <w:tc>
          <w:tcPr>
            <w:tcW w:w="1560" w:type="dxa"/>
          </w:tcPr>
          <w:p w:rsidR="002261DA" w:rsidRPr="002261DA" w:rsidRDefault="002261DA" w:rsidP="002261DA">
            <w:pPr>
              <w:spacing w:line="240" w:lineRule="exact"/>
              <w:jc w:val="both"/>
              <w:rPr>
                <w:rFonts w:ascii="標楷體" w:eastAsia="標楷體" w:hAnsi="標楷體"/>
              </w:rPr>
            </w:pPr>
            <w:r w:rsidRPr="002261DA">
              <w:rPr>
                <w:rFonts w:ascii="標楷體" w:eastAsia="標楷體" w:hAnsi="標楷體" w:hint="eastAsia"/>
              </w:rPr>
              <w:t>教育部有不同的計畫項目經費可供申請，以利充實各項教學設備。</w:t>
            </w:r>
          </w:p>
        </w:tc>
        <w:tc>
          <w:tcPr>
            <w:tcW w:w="1559" w:type="dxa"/>
          </w:tcPr>
          <w:p w:rsidR="002261DA" w:rsidRPr="002261DA" w:rsidRDefault="002261DA" w:rsidP="002261DA">
            <w:pPr>
              <w:spacing w:line="240" w:lineRule="exact"/>
              <w:jc w:val="both"/>
              <w:rPr>
                <w:rFonts w:ascii="標楷體" w:eastAsia="標楷體" w:hAnsi="標楷體"/>
              </w:rPr>
            </w:pPr>
            <w:r w:rsidRPr="002261DA">
              <w:rPr>
                <w:rFonts w:ascii="標楷體" w:eastAsia="標楷體" w:hAnsi="標楷體" w:hint="eastAsia"/>
              </w:rPr>
              <w:t>各項教學設備老舊，除資訊設備不定期更新外，其餘設備更新較難。</w:t>
            </w:r>
          </w:p>
        </w:tc>
        <w:tc>
          <w:tcPr>
            <w:tcW w:w="1560" w:type="dxa"/>
          </w:tcPr>
          <w:p w:rsidR="002261DA" w:rsidRPr="002261DA" w:rsidRDefault="002261DA" w:rsidP="002261DA">
            <w:pPr>
              <w:spacing w:line="240" w:lineRule="exact"/>
              <w:ind w:left="240" w:hangingChars="100" w:hanging="240"/>
              <w:jc w:val="both"/>
              <w:rPr>
                <w:rFonts w:ascii="標楷體" w:eastAsia="標楷體" w:hAnsi="標楷體"/>
              </w:rPr>
            </w:pPr>
            <w:r w:rsidRPr="002261DA">
              <w:rPr>
                <w:rFonts w:ascii="標楷體" w:eastAsia="標楷體" w:hAnsi="標楷體" w:hint="eastAsia"/>
              </w:rPr>
              <w:t>1.善用資訊融入各領域教學，提升學習興趣與效果。</w:t>
            </w:r>
          </w:p>
          <w:p w:rsidR="002261DA" w:rsidRPr="002261DA" w:rsidRDefault="002261DA" w:rsidP="002261DA">
            <w:pPr>
              <w:spacing w:line="240" w:lineRule="exact"/>
              <w:ind w:left="240" w:hangingChars="100" w:hanging="240"/>
              <w:jc w:val="both"/>
              <w:rPr>
                <w:rFonts w:ascii="標楷體" w:eastAsia="標楷體" w:hAnsi="標楷體"/>
              </w:rPr>
            </w:pPr>
            <w:r w:rsidRPr="002261DA">
              <w:rPr>
                <w:rFonts w:ascii="標楷體" w:eastAsia="標楷體" w:hAnsi="標楷體" w:hint="eastAsia"/>
              </w:rPr>
              <w:t>2.把握機會申請補助。</w:t>
            </w:r>
          </w:p>
        </w:tc>
      </w:tr>
      <w:tr w:rsidR="002261DA" w:rsidRPr="002261DA" w:rsidTr="003A0EF6">
        <w:tc>
          <w:tcPr>
            <w:tcW w:w="1275" w:type="dxa"/>
            <w:vAlign w:val="center"/>
          </w:tcPr>
          <w:p w:rsidR="002261DA" w:rsidRPr="002261DA" w:rsidRDefault="002261DA" w:rsidP="002261DA">
            <w:pPr>
              <w:spacing w:line="240" w:lineRule="exact"/>
              <w:jc w:val="both"/>
              <w:rPr>
                <w:rFonts w:ascii="標楷體" w:eastAsia="標楷體" w:hAnsi="標楷體"/>
              </w:rPr>
            </w:pPr>
            <w:r w:rsidRPr="002261DA">
              <w:rPr>
                <w:rFonts w:ascii="標楷體" w:eastAsia="標楷體" w:hAnsi="標楷體" w:hint="eastAsia"/>
              </w:rPr>
              <w:t>師資結構</w:t>
            </w:r>
          </w:p>
        </w:tc>
        <w:tc>
          <w:tcPr>
            <w:tcW w:w="1559" w:type="dxa"/>
          </w:tcPr>
          <w:p w:rsidR="002261DA" w:rsidRPr="002261DA" w:rsidRDefault="002261DA" w:rsidP="002261DA">
            <w:pPr>
              <w:spacing w:line="240" w:lineRule="exact"/>
              <w:ind w:left="240" w:hangingChars="100" w:hanging="240"/>
              <w:jc w:val="both"/>
              <w:rPr>
                <w:rFonts w:ascii="標楷體" w:eastAsia="標楷體" w:hAnsi="標楷體"/>
              </w:rPr>
            </w:pPr>
            <w:r w:rsidRPr="002261DA">
              <w:rPr>
                <w:rFonts w:ascii="標楷體" w:eastAsia="標楷體" w:hAnsi="標楷體"/>
              </w:rPr>
              <w:t>1.</w:t>
            </w:r>
            <w:r w:rsidRPr="002261DA">
              <w:rPr>
                <w:rFonts w:ascii="標楷體" w:eastAsia="標楷體" w:hAnsi="標楷體" w:hint="eastAsia"/>
              </w:rPr>
              <w:t>正式教師流動率低，人事安定。</w:t>
            </w:r>
          </w:p>
          <w:p w:rsidR="002261DA" w:rsidRPr="002261DA" w:rsidRDefault="002261DA" w:rsidP="002261DA">
            <w:pPr>
              <w:spacing w:line="240" w:lineRule="exact"/>
              <w:ind w:left="240" w:hangingChars="100" w:hanging="240"/>
              <w:jc w:val="both"/>
              <w:rPr>
                <w:rFonts w:ascii="標楷體" w:eastAsia="標楷體" w:hAnsi="標楷體"/>
              </w:rPr>
            </w:pPr>
            <w:r w:rsidRPr="002261DA">
              <w:rPr>
                <w:rFonts w:ascii="標楷體" w:eastAsia="標楷體" w:hAnsi="標楷體"/>
              </w:rPr>
              <w:t>2.</w:t>
            </w:r>
            <w:r w:rsidRPr="002261DA">
              <w:rPr>
                <w:rFonts w:ascii="標楷體" w:eastAsia="標楷體" w:hAnsi="標楷體" w:hint="eastAsia"/>
              </w:rPr>
              <w:t>教學熱誠高，經驗豐富。</w:t>
            </w:r>
          </w:p>
        </w:tc>
        <w:tc>
          <w:tcPr>
            <w:tcW w:w="1559" w:type="dxa"/>
          </w:tcPr>
          <w:p w:rsidR="002261DA" w:rsidRPr="002261DA" w:rsidRDefault="002261DA" w:rsidP="002261DA">
            <w:pPr>
              <w:spacing w:line="240" w:lineRule="exact"/>
              <w:ind w:left="240" w:hangingChars="100" w:hanging="240"/>
              <w:jc w:val="both"/>
              <w:rPr>
                <w:rFonts w:ascii="標楷體" w:eastAsia="標楷體" w:hAnsi="標楷體"/>
              </w:rPr>
            </w:pPr>
            <w:r w:rsidRPr="002261DA">
              <w:rPr>
                <w:rFonts w:ascii="標楷體" w:eastAsia="標楷體" w:hAnsi="標楷體" w:hint="eastAsia"/>
              </w:rPr>
              <w:t>7位教師皆須兼任行政工作。部分領域教師缺乏，影響教學品質。</w:t>
            </w:r>
          </w:p>
        </w:tc>
        <w:tc>
          <w:tcPr>
            <w:tcW w:w="1560" w:type="dxa"/>
          </w:tcPr>
          <w:p w:rsidR="002261DA" w:rsidRPr="002261DA" w:rsidRDefault="002261DA" w:rsidP="002261DA">
            <w:pPr>
              <w:spacing w:line="240" w:lineRule="exact"/>
              <w:jc w:val="both"/>
              <w:rPr>
                <w:rFonts w:ascii="標楷體" w:eastAsia="標楷體" w:hAnsi="標楷體"/>
              </w:rPr>
            </w:pPr>
            <w:r w:rsidRPr="002261DA">
              <w:rPr>
                <w:rFonts w:ascii="標楷體" w:eastAsia="標楷體" w:hAnsi="標楷體" w:hint="eastAsia"/>
              </w:rPr>
              <w:t>教師參加進修研習，提升教學專業能力。</w:t>
            </w:r>
          </w:p>
        </w:tc>
        <w:tc>
          <w:tcPr>
            <w:tcW w:w="1559" w:type="dxa"/>
          </w:tcPr>
          <w:p w:rsidR="002261DA" w:rsidRPr="002261DA" w:rsidRDefault="002261DA" w:rsidP="002261DA">
            <w:pPr>
              <w:spacing w:line="240" w:lineRule="exact"/>
              <w:ind w:left="34" w:hangingChars="14" w:hanging="34"/>
              <w:jc w:val="both"/>
              <w:rPr>
                <w:rFonts w:ascii="標楷體" w:eastAsia="標楷體" w:hAnsi="標楷體"/>
              </w:rPr>
            </w:pPr>
            <w:r w:rsidRPr="002261DA">
              <w:rPr>
                <w:rFonts w:ascii="標楷體" w:eastAsia="標楷體" w:hAnsi="標楷體" w:hint="eastAsia"/>
              </w:rPr>
              <w:t>美術、音樂、家政、童軍等藝能科教師缺乏，影響學生學習興趣與效果。</w:t>
            </w:r>
            <w:r w:rsidRPr="002261DA">
              <w:rPr>
                <w:rFonts w:ascii="標楷體" w:eastAsia="標楷體" w:hAnsi="標楷體"/>
              </w:rPr>
              <w:t xml:space="preserve"> </w:t>
            </w:r>
          </w:p>
        </w:tc>
        <w:tc>
          <w:tcPr>
            <w:tcW w:w="1560" w:type="dxa"/>
          </w:tcPr>
          <w:p w:rsidR="002261DA" w:rsidRPr="002261DA" w:rsidRDefault="002261DA" w:rsidP="002261DA">
            <w:pPr>
              <w:spacing w:line="240" w:lineRule="exact"/>
              <w:ind w:left="240" w:hangingChars="100" w:hanging="240"/>
              <w:jc w:val="both"/>
              <w:rPr>
                <w:rFonts w:ascii="標楷體" w:eastAsia="標楷體" w:hAnsi="標楷體"/>
              </w:rPr>
            </w:pPr>
            <w:r w:rsidRPr="002261DA">
              <w:rPr>
                <w:rFonts w:ascii="標楷體" w:eastAsia="標楷體" w:hAnsi="標楷體"/>
              </w:rPr>
              <w:t xml:space="preserve">1. </w:t>
            </w:r>
            <w:r w:rsidRPr="002261DA">
              <w:rPr>
                <w:rFonts w:ascii="標楷體" w:eastAsia="標楷體" w:hAnsi="標楷體" w:hint="eastAsia"/>
              </w:rPr>
              <w:t>鼓勵教師參與第二專長進修研習。</w:t>
            </w:r>
          </w:p>
          <w:p w:rsidR="002261DA" w:rsidRPr="002261DA" w:rsidRDefault="002261DA" w:rsidP="002261DA">
            <w:pPr>
              <w:spacing w:line="240" w:lineRule="exact"/>
              <w:ind w:left="240" w:hangingChars="100" w:hanging="240"/>
              <w:jc w:val="both"/>
              <w:rPr>
                <w:rFonts w:ascii="標楷體" w:eastAsia="標楷體" w:hAnsi="標楷體"/>
              </w:rPr>
            </w:pPr>
            <w:r w:rsidRPr="002261DA">
              <w:rPr>
                <w:rFonts w:ascii="標楷體" w:eastAsia="標楷體" w:hAnsi="標楷體"/>
              </w:rPr>
              <w:t>2.</w:t>
            </w:r>
            <w:r w:rsidRPr="002261DA">
              <w:rPr>
                <w:rFonts w:ascii="標楷體" w:eastAsia="標楷體" w:hAnsi="標楷體" w:hint="eastAsia"/>
              </w:rPr>
              <w:t>申請教育部藝能師資專款補助。</w:t>
            </w:r>
            <w:r w:rsidRPr="002261DA">
              <w:rPr>
                <w:rFonts w:ascii="標楷體" w:eastAsia="標楷體" w:hAnsi="標楷體"/>
              </w:rPr>
              <w:t xml:space="preserve"> </w:t>
            </w:r>
          </w:p>
        </w:tc>
      </w:tr>
      <w:tr w:rsidR="002261DA" w:rsidRPr="002261DA" w:rsidTr="003A0EF6">
        <w:tc>
          <w:tcPr>
            <w:tcW w:w="1275" w:type="dxa"/>
            <w:vAlign w:val="center"/>
          </w:tcPr>
          <w:p w:rsidR="002261DA" w:rsidRPr="002261DA" w:rsidRDefault="002261DA" w:rsidP="002261DA">
            <w:pPr>
              <w:spacing w:line="240" w:lineRule="exact"/>
              <w:jc w:val="both"/>
              <w:rPr>
                <w:rFonts w:ascii="標楷體" w:eastAsia="標楷體" w:hAnsi="標楷體"/>
              </w:rPr>
            </w:pPr>
            <w:r w:rsidRPr="002261DA">
              <w:rPr>
                <w:rFonts w:ascii="標楷體" w:eastAsia="標楷體" w:hAnsi="標楷體" w:hint="eastAsia"/>
              </w:rPr>
              <w:t>學生特質</w:t>
            </w:r>
          </w:p>
        </w:tc>
        <w:tc>
          <w:tcPr>
            <w:tcW w:w="1559" w:type="dxa"/>
          </w:tcPr>
          <w:p w:rsidR="002261DA" w:rsidRPr="002261DA" w:rsidRDefault="002261DA" w:rsidP="002261DA">
            <w:pPr>
              <w:spacing w:line="240" w:lineRule="exact"/>
              <w:ind w:left="240" w:hangingChars="100" w:hanging="240"/>
              <w:jc w:val="both"/>
              <w:rPr>
                <w:rFonts w:ascii="標楷體" w:eastAsia="標楷體" w:hAnsi="標楷體"/>
              </w:rPr>
            </w:pPr>
            <w:r w:rsidRPr="002261DA">
              <w:rPr>
                <w:rFonts w:ascii="標楷體" w:eastAsia="標楷體" w:hAnsi="標楷體" w:hint="eastAsia"/>
              </w:rPr>
              <w:t>1.學生個性純樸，可塑性高。</w:t>
            </w:r>
          </w:p>
          <w:p w:rsidR="002261DA" w:rsidRPr="002261DA" w:rsidRDefault="002261DA" w:rsidP="002261DA">
            <w:pPr>
              <w:spacing w:line="240" w:lineRule="exact"/>
              <w:ind w:left="240" w:hangingChars="100" w:hanging="240"/>
              <w:jc w:val="both"/>
              <w:rPr>
                <w:rFonts w:ascii="標楷體" w:eastAsia="標楷體" w:hAnsi="標楷體"/>
              </w:rPr>
            </w:pPr>
            <w:r w:rsidRPr="002261DA">
              <w:rPr>
                <w:rFonts w:ascii="標楷體" w:eastAsia="標楷體" w:hAnsi="標楷體" w:hint="eastAsia"/>
              </w:rPr>
              <w:t>2.學生特質多元化，有利教學目標之達成。</w:t>
            </w:r>
          </w:p>
        </w:tc>
        <w:tc>
          <w:tcPr>
            <w:tcW w:w="1559" w:type="dxa"/>
          </w:tcPr>
          <w:p w:rsidR="002261DA" w:rsidRPr="002261DA" w:rsidRDefault="002261DA" w:rsidP="002261DA">
            <w:pPr>
              <w:spacing w:line="240" w:lineRule="exact"/>
              <w:ind w:left="240" w:hangingChars="100" w:hanging="240"/>
              <w:jc w:val="both"/>
              <w:rPr>
                <w:rFonts w:ascii="標楷體" w:eastAsia="標楷體" w:hAnsi="標楷體"/>
              </w:rPr>
            </w:pPr>
            <w:r w:rsidRPr="002261DA">
              <w:rPr>
                <w:rFonts w:ascii="標楷體" w:eastAsia="標楷體" w:hAnsi="標楷體" w:hint="eastAsia"/>
              </w:rPr>
              <w:t>1.部分學生學習動機不高。</w:t>
            </w:r>
          </w:p>
          <w:p w:rsidR="002261DA" w:rsidRPr="002261DA" w:rsidRDefault="002261DA" w:rsidP="002261DA">
            <w:pPr>
              <w:spacing w:line="240" w:lineRule="exact"/>
              <w:ind w:left="240" w:hangingChars="100" w:hanging="240"/>
              <w:jc w:val="both"/>
              <w:rPr>
                <w:rFonts w:ascii="標楷體" w:eastAsia="標楷體" w:hAnsi="標楷體"/>
              </w:rPr>
            </w:pPr>
            <w:r w:rsidRPr="002261DA">
              <w:rPr>
                <w:rFonts w:ascii="標楷體" w:eastAsia="標楷體" w:hAnsi="標楷體" w:hint="eastAsia"/>
              </w:rPr>
              <w:t>2.部分家長忙於工作，無暇照顧子女，造成偏差行為。</w:t>
            </w:r>
          </w:p>
        </w:tc>
        <w:tc>
          <w:tcPr>
            <w:tcW w:w="1560" w:type="dxa"/>
          </w:tcPr>
          <w:p w:rsidR="002261DA" w:rsidRPr="002261DA" w:rsidRDefault="002261DA" w:rsidP="002261DA">
            <w:pPr>
              <w:spacing w:line="240" w:lineRule="exact"/>
              <w:ind w:left="240" w:hangingChars="100" w:hanging="240"/>
              <w:jc w:val="both"/>
              <w:rPr>
                <w:rFonts w:ascii="標楷體" w:eastAsia="標楷體" w:hAnsi="標楷體"/>
              </w:rPr>
            </w:pPr>
            <w:r w:rsidRPr="002261DA">
              <w:rPr>
                <w:rFonts w:ascii="標楷體" w:eastAsia="標楷體" w:hAnsi="標楷體" w:hint="eastAsia"/>
              </w:rPr>
              <w:t>1.多元學習較能吸引學生就讀。</w:t>
            </w:r>
          </w:p>
          <w:p w:rsidR="002261DA" w:rsidRPr="002261DA" w:rsidRDefault="002261DA" w:rsidP="002261DA">
            <w:pPr>
              <w:spacing w:line="240" w:lineRule="exact"/>
              <w:ind w:left="240" w:hangingChars="100" w:hanging="240"/>
              <w:jc w:val="both"/>
              <w:rPr>
                <w:rFonts w:ascii="標楷體" w:eastAsia="標楷體" w:hAnsi="標楷體"/>
              </w:rPr>
            </w:pPr>
            <w:r w:rsidRPr="002261DA">
              <w:rPr>
                <w:rFonts w:ascii="標楷體" w:eastAsia="標楷體" w:hAnsi="標楷體" w:hint="eastAsia"/>
              </w:rPr>
              <w:t>2.學生潛能較能發揮，可促進</w:t>
            </w:r>
            <w:r>
              <w:rPr>
                <w:rFonts w:ascii="標楷體" w:eastAsia="標楷體" w:hAnsi="標楷體" w:hint="eastAsia"/>
              </w:rPr>
              <w:t>學習</w:t>
            </w:r>
            <w:r w:rsidRPr="002261DA">
              <w:rPr>
                <w:rFonts w:ascii="標楷體" w:eastAsia="標楷體" w:hAnsi="標楷體" w:hint="eastAsia"/>
              </w:rPr>
              <w:t>均衡發展。</w:t>
            </w:r>
          </w:p>
        </w:tc>
        <w:tc>
          <w:tcPr>
            <w:tcW w:w="1559" w:type="dxa"/>
          </w:tcPr>
          <w:p w:rsidR="002261DA" w:rsidRPr="002261DA" w:rsidRDefault="002261DA" w:rsidP="002261DA">
            <w:pPr>
              <w:spacing w:line="240" w:lineRule="exact"/>
              <w:ind w:leftChars="15" w:left="36"/>
              <w:jc w:val="both"/>
              <w:rPr>
                <w:rFonts w:ascii="標楷體" w:eastAsia="標楷體" w:hAnsi="標楷體"/>
              </w:rPr>
            </w:pPr>
            <w:r w:rsidRPr="002261DA">
              <w:rPr>
                <w:rFonts w:ascii="標楷體" w:eastAsia="標楷體" w:hAnsi="標楷體" w:hint="eastAsia"/>
              </w:rPr>
              <w:t>單親家庭、隔代教養與新住民子女佔全校學生40％，品行、學業與生活習性有顯著落差。</w:t>
            </w:r>
          </w:p>
        </w:tc>
        <w:tc>
          <w:tcPr>
            <w:tcW w:w="1560" w:type="dxa"/>
          </w:tcPr>
          <w:p w:rsidR="002261DA" w:rsidRPr="002261DA" w:rsidRDefault="002261DA" w:rsidP="002261DA">
            <w:pPr>
              <w:spacing w:line="240" w:lineRule="exact"/>
              <w:ind w:left="240" w:hangingChars="100" w:hanging="240"/>
              <w:jc w:val="both"/>
              <w:rPr>
                <w:rFonts w:ascii="標楷體" w:eastAsia="標楷體" w:hAnsi="標楷體"/>
              </w:rPr>
            </w:pPr>
            <w:r w:rsidRPr="002261DA">
              <w:rPr>
                <w:rFonts w:ascii="標楷體" w:eastAsia="標楷體" w:hAnsi="標楷體" w:hint="eastAsia"/>
              </w:rPr>
              <w:t>1.對低成就學生加強補救教學。</w:t>
            </w:r>
          </w:p>
          <w:p w:rsidR="002261DA" w:rsidRPr="002261DA" w:rsidRDefault="002261DA" w:rsidP="002261DA">
            <w:pPr>
              <w:spacing w:line="240" w:lineRule="exact"/>
              <w:ind w:left="240" w:hangingChars="100" w:hanging="240"/>
              <w:jc w:val="both"/>
              <w:rPr>
                <w:rFonts w:ascii="標楷體" w:eastAsia="標楷體" w:hAnsi="標楷體"/>
              </w:rPr>
            </w:pPr>
            <w:r w:rsidRPr="002261DA">
              <w:rPr>
                <w:rFonts w:ascii="標楷體" w:eastAsia="標楷體" w:hAnsi="標楷體" w:hint="eastAsia"/>
              </w:rPr>
              <w:t>2.落實輔導工作。</w:t>
            </w:r>
          </w:p>
        </w:tc>
      </w:tr>
      <w:tr w:rsidR="002261DA" w:rsidRPr="002261DA" w:rsidTr="003A0EF6">
        <w:trPr>
          <w:trHeight w:val="634"/>
        </w:trPr>
        <w:tc>
          <w:tcPr>
            <w:tcW w:w="1275" w:type="dxa"/>
            <w:vAlign w:val="center"/>
          </w:tcPr>
          <w:p w:rsidR="002261DA" w:rsidRPr="002261DA" w:rsidRDefault="002261DA" w:rsidP="002261DA">
            <w:pPr>
              <w:spacing w:line="240" w:lineRule="exact"/>
              <w:jc w:val="both"/>
              <w:rPr>
                <w:rFonts w:ascii="標楷體" w:eastAsia="標楷體" w:hAnsi="標楷體"/>
              </w:rPr>
            </w:pPr>
            <w:r w:rsidRPr="002261DA">
              <w:rPr>
                <w:rFonts w:ascii="標楷體" w:eastAsia="標楷體" w:hAnsi="標楷體" w:hint="eastAsia"/>
              </w:rPr>
              <w:t>社區特性</w:t>
            </w:r>
          </w:p>
        </w:tc>
        <w:tc>
          <w:tcPr>
            <w:tcW w:w="1559" w:type="dxa"/>
          </w:tcPr>
          <w:p w:rsidR="002261DA" w:rsidRPr="002261DA" w:rsidRDefault="002261DA" w:rsidP="002261DA">
            <w:pPr>
              <w:spacing w:line="240" w:lineRule="exact"/>
              <w:ind w:left="240" w:hangingChars="100" w:hanging="240"/>
              <w:jc w:val="both"/>
              <w:rPr>
                <w:rFonts w:ascii="標楷體" w:eastAsia="標楷體" w:hAnsi="標楷體"/>
              </w:rPr>
            </w:pPr>
            <w:r w:rsidRPr="002261DA">
              <w:rPr>
                <w:rFonts w:ascii="標楷體" w:eastAsia="標楷體" w:hAnsi="標楷體" w:hint="eastAsia"/>
              </w:rPr>
              <w:t>1.社區民風純樸，熱心支持學校。</w:t>
            </w:r>
          </w:p>
          <w:p w:rsidR="002261DA" w:rsidRPr="002261DA" w:rsidRDefault="002261DA" w:rsidP="002261DA">
            <w:pPr>
              <w:spacing w:line="240" w:lineRule="exact"/>
              <w:ind w:left="240" w:hangingChars="100" w:hanging="240"/>
              <w:jc w:val="both"/>
              <w:rPr>
                <w:rFonts w:ascii="標楷體" w:eastAsia="標楷體" w:hAnsi="標楷體"/>
              </w:rPr>
            </w:pPr>
            <w:r w:rsidRPr="002261DA">
              <w:rPr>
                <w:rFonts w:ascii="標楷體" w:eastAsia="標楷體" w:hAnsi="標楷體" w:hint="eastAsia"/>
              </w:rPr>
              <w:t>2.澎湖水族館、潮間帶等豐富教材資源，有利教學。</w:t>
            </w:r>
          </w:p>
        </w:tc>
        <w:tc>
          <w:tcPr>
            <w:tcW w:w="1559" w:type="dxa"/>
          </w:tcPr>
          <w:p w:rsidR="002261DA" w:rsidRPr="002261DA" w:rsidRDefault="002261DA" w:rsidP="002261DA">
            <w:pPr>
              <w:spacing w:line="240" w:lineRule="exact"/>
              <w:jc w:val="both"/>
              <w:rPr>
                <w:rFonts w:ascii="標楷體" w:eastAsia="標楷體" w:hAnsi="標楷體"/>
              </w:rPr>
            </w:pPr>
            <w:r w:rsidRPr="002261DA">
              <w:rPr>
                <w:rFonts w:ascii="標楷體" w:eastAsia="標楷體" w:hAnsi="標楷體" w:hint="eastAsia"/>
              </w:rPr>
              <w:t>家長社經地位不高，較難提供孩子教育資源。</w:t>
            </w:r>
          </w:p>
        </w:tc>
        <w:tc>
          <w:tcPr>
            <w:tcW w:w="1560" w:type="dxa"/>
          </w:tcPr>
          <w:p w:rsidR="002261DA" w:rsidRPr="002261DA" w:rsidRDefault="002261DA" w:rsidP="002261DA">
            <w:pPr>
              <w:spacing w:line="240" w:lineRule="exact"/>
              <w:jc w:val="both"/>
              <w:rPr>
                <w:rFonts w:ascii="標楷體" w:eastAsia="標楷體" w:hAnsi="標楷體"/>
              </w:rPr>
            </w:pPr>
            <w:r w:rsidRPr="002261DA">
              <w:rPr>
                <w:rFonts w:ascii="標楷體" w:eastAsia="標楷體" w:hAnsi="標楷體" w:hint="eastAsia"/>
              </w:rPr>
              <w:t>社區人士對學校辦學高度肯定，能積極發展學校特色，增進其向心力。</w:t>
            </w:r>
          </w:p>
        </w:tc>
        <w:tc>
          <w:tcPr>
            <w:tcW w:w="1559" w:type="dxa"/>
          </w:tcPr>
          <w:p w:rsidR="002261DA" w:rsidRPr="002261DA" w:rsidRDefault="002261DA" w:rsidP="002261DA">
            <w:pPr>
              <w:spacing w:line="240" w:lineRule="exact"/>
              <w:jc w:val="both"/>
              <w:rPr>
                <w:rFonts w:ascii="標楷體" w:eastAsia="標楷體" w:hAnsi="標楷體"/>
              </w:rPr>
            </w:pPr>
            <w:r w:rsidRPr="002261DA">
              <w:rPr>
                <w:rFonts w:ascii="標楷體" w:eastAsia="標楷體" w:hAnsi="標楷體" w:hint="eastAsia"/>
              </w:rPr>
              <w:t>社區人士對學校辦學高度肯定，若能積極發展學校特色，可增進其向心力。</w:t>
            </w:r>
          </w:p>
        </w:tc>
        <w:tc>
          <w:tcPr>
            <w:tcW w:w="1560" w:type="dxa"/>
          </w:tcPr>
          <w:p w:rsidR="002261DA" w:rsidRPr="002261DA" w:rsidRDefault="002261DA" w:rsidP="002261DA">
            <w:pPr>
              <w:spacing w:line="240" w:lineRule="exact"/>
              <w:ind w:left="34" w:hangingChars="14" w:hanging="34"/>
              <w:jc w:val="both"/>
              <w:rPr>
                <w:rFonts w:ascii="標楷體" w:eastAsia="標楷體" w:hAnsi="標楷體"/>
              </w:rPr>
            </w:pPr>
            <w:r w:rsidRPr="002261DA">
              <w:rPr>
                <w:rFonts w:ascii="標楷體" w:eastAsia="標楷體" w:hAnsi="標楷體" w:hint="eastAsia"/>
              </w:rPr>
              <w:t>與社區密切互動，善用社區資源，培養學生帶著走的能力。</w:t>
            </w:r>
          </w:p>
        </w:tc>
      </w:tr>
    </w:tbl>
    <w:p w:rsidR="002261DA" w:rsidRPr="002261DA" w:rsidRDefault="002261DA" w:rsidP="002261DA">
      <w:pPr>
        <w:spacing w:afterLines="50" w:after="180" w:line="240" w:lineRule="exact"/>
        <w:rPr>
          <w:rFonts w:ascii="標楷體" w:eastAsia="標楷體" w:hAnsi="標楷體"/>
          <w:b/>
          <w:sz w:val="28"/>
          <w:szCs w:val="28"/>
        </w:rPr>
      </w:pPr>
    </w:p>
    <w:p w:rsidR="00AA4BD8" w:rsidRPr="002261DA" w:rsidRDefault="00AA4BD8"/>
    <w:sectPr w:rsidR="00AA4BD8" w:rsidRPr="002261DA" w:rsidSect="003A0EF6">
      <w:footerReference w:type="default" r:id="rId9"/>
      <w:pgSz w:w="11906" w:h="16838" w:code="9"/>
      <w:pgMar w:top="1134" w:right="1134" w:bottom="1134" w:left="1134" w:header="851" w:footer="794" w:gutter="0"/>
      <w:pgNumType w:start="1"/>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435F" w:rsidRDefault="00F6435F">
      <w:r>
        <w:separator/>
      </w:r>
    </w:p>
  </w:endnote>
  <w:endnote w:type="continuationSeparator" w:id="0">
    <w:p w:rsidR="00F6435F" w:rsidRDefault="00F643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Arial Unicode MS">
    <w:panose1 w:val="020B0604020202020204"/>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dobeMingStd-Light">
    <w:altName w:val="細明體"/>
    <w:panose1 w:val="00000000000000000000"/>
    <w:charset w:val="88"/>
    <w:family w:val="auto"/>
    <w:notTrueType/>
    <w:pitch w:val="default"/>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0EF6" w:rsidRDefault="003A0EF6">
    <w:pPr>
      <w:pStyle w:val="a3"/>
      <w:jc w:val="center"/>
    </w:pPr>
    <w:r>
      <w:fldChar w:fldCharType="begin"/>
    </w:r>
    <w:r>
      <w:instrText xml:space="preserve"> PAGE   \* MERGEFORMAT </w:instrText>
    </w:r>
    <w:r>
      <w:fldChar w:fldCharType="separate"/>
    </w:r>
    <w:r w:rsidR="00317EE2" w:rsidRPr="00317EE2">
      <w:rPr>
        <w:noProof/>
        <w:lang w:val="zh-TW"/>
      </w:rPr>
      <w:t>1</w:t>
    </w:r>
    <w:r>
      <w:rPr>
        <w:noProof/>
        <w:lang w:val="zh-TW"/>
      </w:rPr>
      <w:fldChar w:fldCharType="end"/>
    </w:r>
  </w:p>
  <w:p w:rsidR="003A0EF6" w:rsidRDefault="003A0EF6">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435F" w:rsidRDefault="00F6435F">
      <w:r>
        <w:separator/>
      </w:r>
    </w:p>
  </w:footnote>
  <w:footnote w:type="continuationSeparator" w:id="0">
    <w:p w:rsidR="00F6435F" w:rsidRDefault="00F643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3009E0"/>
    <w:multiLevelType w:val="hybridMultilevel"/>
    <w:tmpl w:val="44CA7FD0"/>
    <w:lvl w:ilvl="0" w:tplc="B614BB70">
      <w:start w:val="1"/>
      <w:numFmt w:val="decimal"/>
      <w:suff w:val="nothing"/>
      <w:lvlText w:val="(%1)"/>
      <w:lvlJc w:val="left"/>
      <w:pPr>
        <w:ind w:left="420" w:hanging="420"/>
      </w:pPr>
      <w:rPr>
        <w:rFonts w:hint="default"/>
      </w:rPr>
    </w:lvl>
    <w:lvl w:ilvl="1" w:tplc="04090019" w:tentative="1">
      <w:start w:val="1"/>
      <w:numFmt w:val="ideographTraditional"/>
      <w:lvlText w:val="%2、"/>
      <w:lvlJc w:val="left"/>
      <w:pPr>
        <w:ind w:left="1160" w:hanging="480"/>
      </w:pPr>
    </w:lvl>
    <w:lvl w:ilvl="2" w:tplc="0409001B" w:tentative="1">
      <w:start w:val="1"/>
      <w:numFmt w:val="lowerRoman"/>
      <w:lvlText w:val="%3."/>
      <w:lvlJc w:val="right"/>
      <w:pPr>
        <w:ind w:left="1640" w:hanging="480"/>
      </w:pPr>
    </w:lvl>
    <w:lvl w:ilvl="3" w:tplc="0409000F" w:tentative="1">
      <w:start w:val="1"/>
      <w:numFmt w:val="decimal"/>
      <w:lvlText w:val="%4."/>
      <w:lvlJc w:val="left"/>
      <w:pPr>
        <w:ind w:left="2120" w:hanging="480"/>
      </w:pPr>
    </w:lvl>
    <w:lvl w:ilvl="4" w:tplc="04090019" w:tentative="1">
      <w:start w:val="1"/>
      <w:numFmt w:val="ideographTraditional"/>
      <w:lvlText w:val="%5、"/>
      <w:lvlJc w:val="left"/>
      <w:pPr>
        <w:ind w:left="2600" w:hanging="480"/>
      </w:pPr>
    </w:lvl>
    <w:lvl w:ilvl="5" w:tplc="0409001B" w:tentative="1">
      <w:start w:val="1"/>
      <w:numFmt w:val="lowerRoman"/>
      <w:lvlText w:val="%6."/>
      <w:lvlJc w:val="right"/>
      <w:pPr>
        <w:ind w:left="3080" w:hanging="480"/>
      </w:pPr>
    </w:lvl>
    <w:lvl w:ilvl="6" w:tplc="0409000F" w:tentative="1">
      <w:start w:val="1"/>
      <w:numFmt w:val="decimal"/>
      <w:lvlText w:val="%7."/>
      <w:lvlJc w:val="left"/>
      <w:pPr>
        <w:ind w:left="3560" w:hanging="480"/>
      </w:pPr>
    </w:lvl>
    <w:lvl w:ilvl="7" w:tplc="04090019" w:tentative="1">
      <w:start w:val="1"/>
      <w:numFmt w:val="ideographTraditional"/>
      <w:lvlText w:val="%8、"/>
      <w:lvlJc w:val="left"/>
      <w:pPr>
        <w:ind w:left="4040" w:hanging="480"/>
      </w:pPr>
    </w:lvl>
    <w:lvl w:ilvl="8" w:tplc="0409001B" w:tentative="1">
      <w:start w:val="1"/>
      <w:numFmt w:val="lowerRoman"/>
      <w:lvlText w:val="%9."/>
      <w:lvlJc w:val="right"/>
      <w:pPr>
        <w:ind w:left="4520" w:hanging="480"/>
      </w:pPr>
    </w:lvl>
  </w:abstractNum>
  <w:abstractNum w:abstractNumId="1">
    <w:nsid w:val="2FF76196"/>
    <w:multiLevelType w:val="hybridMultilevel"/>
    <w:tmpl w:val="C038B8AE"/>
    <w:lvl w:ilvl="0" w:tplc="57560E02">
      <w:start w:val="1"/>
      <w:numFmt w:val="decimal"/>
      <w:lvlText w:val="%1."/>
      <w:lvlJc w:val="left"/>
      <w:pPr>
        <w:ind w:left="227" w:hanging="227"/>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5B2B"/>
    <w:rsid w:val="0002226B"/>
    <w:rsid w:val="00022762"/>
    <w:rsid w:val="00086112"/>
    <w:rsid w:val="000D35B7"/>
    <w:rsid w:val="001052EA"/>
    <w:rsid w:val="002261DA"/>
    <w:rsid w:val="0030383D"/>
    <w:rsid w:val="00317EE2"/>
    <w:rsid w:val="003A0EF6"/>
    <w:rsid w:val="004560E2"/>
    <w:rsid w:val="00461811"/>
    <w:rsid w:val="00513829"/>
    <w:rsid w:val="00734326"/>
    <w:rsid w:val="00894B35"/>
    <w:rsid w:val="008A4FAC"/>
    <w:rsid w:val="008D11BA"/>
    <w:rsid w:val="00912C75"/>
    <w:rsid w:val="00927B0C"/>
    <w:rsid w:val="009D4C04"/>
    <w:rsid w:val="00A96652"/>
    <w:rsid w:val="00AA4BD8"/>
    <w:rsid w:val="00AC30C2"/>
    <w:rsid w:val="00BD139E"/>
    <w:rsid w:val="00D578C3"/>
    <w:rsid w:val="00D71CE0"/>
    <w:rsid w:val="00D85B2B"/>
    <w:rsid w:val="00F00657"/>
    <w:rsid w:val="00F6435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5B2B"/>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D85B2B"/>
    <w:pPr>
      <w:tabs>
        <w:tab w:val="center" w:pos="4153"/>
        <w:tab w:val="right" w:pos="8306"/>
      </w:tabs>
      <w:snapToGrid w:val="0"/>
    </w:pPr>
    <w:rPr>
      <w:sz w:val="20"/>
      <w:szCs w:val="20"/>
    </w:rPr>
  </w:style>
  <w:style w:type="character" w:customStyle="1" w:styleId="a4">
    <w:name w:val="頁尾 字元"/>
    <w:basedOn w:val="a0"/>
    <w:link w:val="a3"/>
    <w:uiPriority w:val="99"/>
    <w:rsid w:val="00D85B2B"/>
    <w:rPr>
      <w:rFonts w:ascii="Times New Roman" w:eastAsia="新細明體" w:hAnsi="Times New Roman" w:cs="Times New Roman"/>
      <w:sz w:val="20"/>
      <w:szCs w:val="20"/>
    </w:rPr>
  </w:style>
  <w:style w:type="paragraph" w:styleId="a5">
    <w:name w:val="Balloon Text"/>
    <w:basedOn w:val="a"/>
    <w:link w:val="a6"/>
    <w:uiPriority w:val="99"/>
    <w:semiHidden/>
    <w:unhideWhenUsed/>
    <w:rsid w:val="0030383D"/>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30383D"/>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5B2B"/>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D85B2B"/>
    <w:pPr>
      <w:tabs>
        <w:tab w:val="center" w:pos="4153"/>
        <w:tab w:val="right" w:pos="8306"/>
      </w:tabs>
      <w:snapToGrid w:val="0"/>
    </w:pPr>
    <w:rPr>
      <w:sz w:val="20"/>
      <w:szCs w:val="20"/>
    </w:rPr>
  </w:style>
  <w:style w:type="character" w:customStyle="1" w:styleId="a4">
    <w:name w:val="頁尾 字元"/>
    <w:basedOn w:val="a0"/>
    <w:link w:val="a3"/>
    <w:uiPriority w:val="99"/>
    <w:rsid w:val="00D85B2B"/>
    <w:rPr>
      <w:rFonts w:ascii="Times New Roman" w:eastAsia="新細明體" w:hAnsi="Times New Roman" w:cs="Times New Roman"/>
      <w:sz w:val="20"/>
      <w:szCs w:val="20"/>
    </w:rPr>
  </w:style>
  <w:style w:type="paragraph" w:styleId="a5">
    <w:name w:val="Balloon Text"/>
    <w:basedOn w:val="a"/>
    <w:link w:val="a6"/>
    <w:uiPriority w:val="99"/>
    <w:semiHidden/>
    <w:unhideWhenUsed/>
    <w:rsid w:val="0030383D"/>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30383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1601</Words>
  <Characters>9130</Characters>
  <Application>Microsoft Office Word</Application>
  <DocSecurity>0</DocSecurity>
  <Lines>76</Lines>
  <Paragraphs>21</Paragraphs>
  <ScaleCrop>false</ScaleCrop>
  <Company/>
  <LinksUpToDate>false</LinksUpToDate>
  <CharactersWithSpaces>10710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brother</dc:creator>
  <cp:lastModifiedBy>school</cp:lastModifiedBy>
  <cp:revision>2</cp:revision>
  <dcterms:created xsi:type="dcterms:W3CDTF">2019-05-02T06:12:00Z</dcterms:created>
  <dcterms:modified xsi:type="dcterms:W3CDTF">2019-05-02T06:12:00Z</dcterms:modified>
</cp:coreProperties>
</file>