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B4" w:rsidRPr="00937765" w:rsidRDefault="00ED749E" w:rsidP="00ED749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37765">
        <w:rPr>
          <w:rFonts w:ascii="標楷體" w:eastAsia="標楷體" w:hAnsi="標楷體" w:hint="eastAsia"/>
          <w:b/>
          <w:sz w:val="32"/>
          <w:szCs w:val="32"/>
        </w:rPr>
        <w:t>十二年國教專業支持或輔導諮詢人員人才庫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559"/>
        <w:gridCol w:w="1560"/>
        <w:gridCol w:w="3402"/>
        <w:gridCol w:w="850"/>
      </w:tblGrid>
      <w:tr w:rsidR="001A54E6" w:rsidRPr="00937765" w:rsidTr="00FC0891">
        <w:trPr>
          <w:trHeight w:val="596"/>
        </w:trPr>
        <w:tc>
          <w:tcPr>
            <w:tcW w:w="2376" w:type="dxa"/>
            <w:vAlign w:val="center"/>
          </w:tcPr>
          <w:p w:rsidR="00937765" w:rsidRPr="00937765" w:rsidRDefault="00937765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項目/分類</w:t>
            </w:r>
          </w:p>
        </w:tc>
        <w:tc>
          <w:tcPr>
            <w:tcW w:w="1559" w:type="dxa"/>
            <w:vAlign w:val="center"/>
          </w:tcPr>
          <w:p w:rsidR="00937765" w:rsidRPr="00937765" w:rsidRDefault="00937765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937765" w:rsidRPr="00937765" w:rsidRDefault="00937765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402" w:type="dxa"/>
            <w:vAlign w:val="center"/>
          </w:tcPr>
          <w:p w:rsidR="00937765" w:rsidRPr="00937765" w:rsidRDefault="00937765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850" w:type="dxa"/>
            <w:vAlign w:val="center"/>
          </w:tcPr>
          <w:p w:rsidR="00937765" w:rsidRPr="00937765" w:rsidRDefault="00937765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運動社團</w:t>
            </w: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37765">
              <w:rPr>
                <w:rFonts w:ascii="標楷體" w:eastAsia="標楷體" w:hAnsi="標楷體" w:hint="eastAsia"/>
                <w:szCs w:val="24"/>
              </w:rPr>
              <w:t>林垂紀</w:t>
            </w:r>
            <w:proofErr w:type="gramEnd"/>
          </w:p>
        </w:tc>
        <w:tc>
          <w:tcPr>
            <w:tcW w:w="156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桌球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廖信傑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木球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呂若望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游泳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吳忠霖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7377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羽球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藝文社團</w:t>
            </w: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37765">
              <w:rPr>
                <w:rFonts w:ascii="標楷體" w:eastAsia="標楷體" w:hAnsi="標楷體" w:hint="eastAsia"/>
                <w:szCs w:val="24"/>
              </w:rPr>
              <w:t>陳生步</w:t>
            </w:r>
            <w:proofErr w:type="gramEnd"/>
          </w:p>
        </w:tc>
        <w:tc>
          <w:tcPr>
            <w:tcW w:w="156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書法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鄭中和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陶藝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呂嘉萍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紙藝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音樂社團</w:t>
            </w: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吳兆振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樂團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645D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 w:rsidRPr="00937765">
              <w:rPr>
                <w:rFonts w:ascii="標楷體" w:eastAsia="標楷體" w:hAnsi="標楷體" w:hint="eastAsia"/>
                <w:szCs w:val="24"/>
              </w:rPr>
              <w:t>旻</w:t>
            </w:r>
            <w:proofErr w:type="gramEnd"/>
            <w:r w:rsidRPr="00937765">
              <w:rPr>
                <w:rFonts w:ascii="標楷體" w:eastAsia="標楷體" w:hAnsi="標楷體" w:hint="eastAsia"/>
                <w:szCs w:val="24"/>
              </w:rPr>
              <w:t>偉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二胡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645D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科技教育</w:t>
            </w:r>
          </w:p>
        </w:tc>
        <w:tc>
          <w:tcPr>
            <w:tcW w:w="1559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項志偉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程式語言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蔡煜騰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MAKER POWER-環保生活創作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謝馨</w:t>
            </w:r>
            <w:proofErr w:type="gramStart"/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嬁</w:t>
            </w:r>
            <w:proofErr w:type="gramEnd"/>
          </w:p>
        </w:tc>
        <w:tc>
          <w:tcPr>
            <w:tcW w:w="1560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3D列印工藝設計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林楓</w:t>
            </w:r>
            <w:proofErr w:type="gramStart"/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諺</w:t>
            </w:r>
            <w:proofErr w:type="gramEnd"/>
          </w:p>
        </w:tc>
        <w:tc>
          <w:tcPr>
            <w:tcW w:w="1560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3D列印工藝設計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7377" w:rsidRPr="00937765" w:rsidRDefault="00597377" w:rsidP="009838DE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溫志榮</w:t>
            </w:r>
          </w:p>
        </w:tc>
        <w:tc>
          <w:tcPr>
            <w:tcW w:w="1560" w:type="dxa"/>
            <w:vAlign w:val="center"/>
          </w:tcPr>
          <w:p w:rsidR="00597377" w:rsidRPr="00937765" w:rsidRDefault="00597377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木工工藝設計</w:t>
            </w:r>
            <w:proofErr w:type="gramStart"/>
            <w:r w:rsidRPr="00937765">
              <w:rPr>
                <w:rFonts w:ascii="標楷體" w:eastAsia="標楷體" w:hAnsi="標楷體" w:cs="標楷體" w:hint="eastAsia"/>
                <w:bCs/>
                <w:szCs w:val="24"/>
              </w:rPr>
              <w:t>─造舟</w:t>
            </w:r>
            <w:proofErr w:type="gramEnd"/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97377" w:rsidRPr="00937765" w:rsidTr="00FC0891">
        <w:trPr>
          <w:trHeight w:val="596"/>
        </w:trPr>
        <w:tc>
          <w:tcPr>
            <w:tcW w:w="2376" w:type="dxa"/>
            <w:vAlign w:val="center"/>
          </w:tcPr>
          <w:p w:rsidR="00597377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活化課程</w:t>
            </w:r>
          </w:p>
        </w:tc>
        <w:tc>
          <w:tcPr>
            <w:tcW w:w="3119" w:type="dxa"/>
            <w:gridSpan w:val="2"/>
            <w:vAlign w:val="center"/>
          </w:tcPr>
          <w:p w:rsidR="00597377" w:rsidRPr="00937765" w:rsidRDefault="00597377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7377">
              <w:rPr>
                <w:rFonts w:ascii="標楷體" w:eastAsia="標楷體" w:hAnsi="標楷體" w:cs="標楷體" w:hint="eastAsia"/>
                <w:bCs/>
                <w:szCs w:val="24"/>
              </w:rPr>
              <w:t>國立澎湖科技大學觀光休閒系方祥權教師專業團隊</w:t>
            </w:r>
          </w:p>
        </w:tc>
        <w:tc>
          <w:tcPr>
            <w:tcW w:w="3402" w:type="dxa"/>
            <w:vAlign w:val="center"/>
          </w:tcPr>
          <w:p w:rsidR="00597377" w:rsidRPr="00597377" w:rsidRDefault="00597377" w:rsidP="00597377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597377">
              <w:rPr>
                <w:rFonts w:ascii="標楷體" w:eastAsia="標楷體" w:hAnsi="標楷體" w:hint="eastAsia"/>
                <w:szCs w:val="24"/>
              </w:rPr>
              <w:t>環境教育課程</w:t>
            </w:r>
          </w:p>
          <w:p w:rsidR="00597377" w:rsidRPr="00597377" w:rsidRDefault="00597377" w:rsidP="00597377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水域安全教育</w:t>
            </w:r>
          </w:p>
        </w:tc>
        <w:tc>
          <w:tcPr>
            <w:tcW w:w="850" w:type="dxa"/>
            <w:vAlign w:val="center"/>
          </w:tcPr>
          <w:p w:rsidR="00597377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7765" w:rsidRPr="00937765" w:rsidTr="00FC0891">
        <w:trPr>
          <w:trHeight w:val="596"/>
        </w:trPr>
        <w:tc>
          <w:tcPr>
            <w:tcW w:w="2376" w:type="dxa"/>
            <w:vAlign w:val="center"/>
          </w:tcPr>
          <w:p w:rsidR="00937765" w:rsidRPr="00937765" w:rsidRDefault="00597377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戶外教育</w:t>
            </w:r>
          </w:p>
        </w:tc>
        <w:tc>
          <w:tcPr>
            <w:tcW w:w="1559" w:type="dxa"/>
            <w:vAlign w:val="center"/>
          </w:tcPr>
          <w:p w:rsidR="00937765" w:rsidRPr="00937765" w:rsidRDefault="00597377" w:rsidP="009838DE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謝智謀</w:t>
            </w:r>
          </w:p>
        </w:tc>
        <w:tc>
          <w:tcPr>
            <w:tcW w:w="1560" w:type="dxa"/>
            <w:vAlign w:val="center"/>
          </w:tcPr>
          <w:p w:rsidR="00937765" w:rsidRPr="00937765" w:rsidRDefault="00597377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937765" w:rsidRPr="00937765" w:rsidRDefault="00597377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走繩、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攀樹</w:t>
            </w:r>
          </w:p>
        </w:tc>
        <w:tc>
          <w:tcPr>
            <w:tcW w:w="850" w:type="dxa"/>
            <w:vAlign w:val="center"/>
          </w:tcPr>
          <w:p w:rsidR="00937765" w:rsidRPr="00937765" w:rsidRDefault="00937765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公民素養</w:t>
            </w:r>
          </w:p>
        </w:tc>
        <w:tc>
          <w:tcPr>
            <w:tcW w:w="1559" w:type="dxa"/>
            <w:vAlign w:val="center"/>
          </w:tcPr>
          <w:p w:rsidR="001A54E6" w:rsidRPr="00937765" w:rsidRDefault="001A54E6" w:rsidP="009838DE">
            <w:pPr>
              <w:jc w:val="center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陳欽賢</w:t>
            </w:r>
          </w:p>
        </w:tc>
        <w:tc>
          <w:tcPr>
            <w:tcW w:w="1560" w:type="dxa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法官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法律相關諮詢</w:t>
            </w:r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同志諮詢熱線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性別教育相關議題</w:t>
            </w:r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台灣性別平等教育協會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39AA">
              <w:rPr>
                <w:rFonts w:ascii="標楷體" w:eastAsia="標楷體" w:hAnsi="標楷體" w:hint="eastAsia"/>
                <w:szCs w:val="24"/>
              </w:rPr>
              <w:t>性別教育相關議題</w:t>
            </w:r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39AA" w:rsidRPr="00937765" w:rsidTr="00FC0891">
        <w:trPr>
          <w:trHeight w:val="596"/>
        </w:trPr>
        <w:tc>
          <w:tcPr>
            <w:tcW w:w="2376" w:type="dxa"/>
            <w:vAlign w:val="center"/>
          </w:tcPr>
          <w:p w:rsidR="00C239AA" w:rsidRPr="00937765" w:rsidRDefault="00C239AA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</w:t>
            </w:r>
          </w:p>
        </w:tc>
        <w:tc>
          <w:tcPr>
            <w:tcW w:w="3119" w:type="dxa"/>
            <w:gridSpan w:val="2"/>
            <w:vAlign w:val="center"/>
          </w:tcPr>
          <w:p w:rsidR="00C239AA" w:rsidRPr="00937765" w:rsidRDefault="00C239AA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澎湖縣故事閱讀學會</w:t>
            </w:r>
          </w:p>
        </w:tc>
        <w:tc>
          <w:tcPr>
            <w:tcW w:w="3402" w:type="dxa"/>
            <w:vAlign w:val="center"/>
          </w:tcPr>
          <w:p w:rsidR="00C239AA" w:rsidRPr="00937765" w:rsidRDefault="00C239AA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生命教育議題</w:t>
            </w:r>
          </w:p>
        </w:tc>
        <w:tc>
          <w:tcPr>
            <w:tcW w:w="850" w:type="dxa"/>
            <w:vAlign w:val="center"/>
          </w:tcPr>
          <w:p w:rsidR="00C239AA" w:rsidRPr="00937765" w:rsidRDefault="00C239AA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39AA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C239AA" w:rsidRPr="00937765" w:rsidRDefault="00C239AA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城鄉共學</w:t>
            </w:r>
          </w:p>
        </w:tc>
        <w:tc>
          <w:tcPr>
            <w:tcW w:w="3119" w:type="dxa"/>
            <w:gridSpan w:val="2"/>
            <w:vAlign w:val="center"/>
          </w:tcPr>
          <w:p w:rsidR="00C239AA" w:rsidRPr="00937765" w:rsidRDefault="00C239AA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台北市永吉國中團隊</w:t>
            </w:r>
          </w:p>
        </w:tc>
        <w:tc>
          <w:tcPr>
            <w:tcW w:w="3402" w:type="dxa"/>
            <w:vAlign w:val="center"/>
          </w:tcPr>
          <w:p w:rsidR="00C239AA" w:rsidRPr="00937765" w:rsidRDefault="00C239AA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39AA" w:rsidRPr="00937765" w:rsidRDefault="00C239AA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39AA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C239AA" w:rsidRPr="00937765" w:rsidRDefault="00C239AA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239AA" w:rsidRPr="00937765" w:rsidRDefault="00C239AA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台北市弘道</w:t>
            </w:r>
            <w:r w:rsidRPr="00C239AA">
              <w:rPr>
                <w:rFonts w:ascii="標楷體" w:eastAsia="標楷體" w:hAnsi="標楷體" w:hint="eastAsia"/>
                <w:szCs w:val="24"/>
              </w:rPr>
              <w:t>國中團隊</w:t>
            </w:r>
          </w:p>
        </w:tc>
        <w:tc>
          <w:tcPr>
            <w:tcW w:w="3402" w:type="dxa"/>
            <w:vAlign w:val="center"/>
          </w:tcPr>
          <w:p w:rsidR="00C239AA" w:rsidRPr="00937765" w:rsidRDefault="00C239AA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39AA" w:rsidRPr="00937765" w:rsidRDefault="00C239AA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環境教育</w:t>
            </w:r>
          </w:p>
        </w:tc>
        <w:tc>
          <w:tcPr>
            <w:tcW w:w="1559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洪國雄</w:t>
            </w:r>
          </w:p>
        </w:tc>
        <w:tc>
          <w:tcPr>
            <w:tcW w:w="1560" w:type="dxa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老樹參訪</w:t>
            </w:r>
            <w:proofErr w:type="gramEnd"/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鄭謙遜</w:t>
            </w:r>
          </w:p>
        </w:tc>
        <w:tc>
          <w:tcPr>
            <w:tcW w:w="1560" w:type="dxa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間帶/海筆</w:t>
            </w:r>
            <w:proofErr w:type="gramEnd"/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C0891" w:rsidRPr="00937765" w:rsidTr="00FC0891">
        <w:trPr>
          <w:trHeight w:val="596"/>
        </w:trPr>
        <w:tc>
          <w:tcPr>
            <w:tcW w:w="2376" w:type="dxa"/>
            <w:vAlign w:val="center"/>
          </w:tcPr>
          <w:p w:rsidR="00FC0891" w:rsidRPr="00937765" w:rsidRDefault="00FC0891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C0891">
              <w:rPr>
                <w:rFonts w:ascii="標楷體" w:eastAsia="標楷體" w:hAnsi="標楷體" w:hint="eastAsia"/>
                <w:szCs w:val="24"/>
              </w:rPr>
              <w:t>夥伴學校輔導協作</w:t>
            </w:r>
          </w:p>
        </w:tc>
        <w:tc>
          <w:tcPr>
            <w:tcW w:w="1559" w:type="dxa"/>
            <w:vAlign w:val="center"/>
          </w:tcPr>
          <w:p w:rsidR="00FC0891" w:rsidRDefault="00FC0891" w:rsidP="00ED749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C0891">
              <w:rPr>
                <w:rFonts w:ascii="標楷體" w:eastAsia="標楷體" w:hAnsi="標楷體" w:hint="eastAsia"/>
                <w:szCs w:val="24"/>
              </w:rPr>
              <w:t>黃武緯</w:t>
            </w:r>
          </w:p>
        </w:tc>
        <w:tc>
          <w:tcPr>
            <w:tcW w:w="1560" w:type="dxa"/>
            <w:vAlign w:val="center"/>
          </w:tcPr>
          <w:p w:rsidR="00FC0891" w:rsidRDefault="00FC0891" w:rsidP="005D690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FC0891" w:rsidRDefault="00FC0891" w:rsidP="00ED749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C0891">
              <w:rPr>
                <w:rFonts w:ascii="標楷體" w:eastAsia="標楷體" w:hAnsi="標楷體" w:hint="eastAsia"/>
                <w:szCs w:val="24"/>
              </w:rPr>
              <w:t>綜合領域童軍教學規劃與實作</w:t>
            </w:r>
          </w:p>
        </w:tc>
        <w:tc>
          <w:tcPr>
            <w:tcW w:w="850" w:type="dxa"/>
            <w:vAlign w:val="center"/>
          </w:tcPr>
          <w:p w:rsidR="00FC0891" w:rsidRPr="00937765" w:rsidRDefault="00FC0891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 w:val="restart"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海洋教育</w:t>
            </w:r>
          </w:p>
        </w:tc>
        <w:tc>
          <w:tcPr>
            <w:tcW w:w="1559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吳兆振</w:t>
            </w:r>
          </w:p>
        </w:tc>
        <w:tc>
          <w:tcPr>
            <w:tcW w:w="1560" w:type="dxa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獨木舟</w:t>
            </w:r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39AA">
              <w:rPr>
                <w:rFonts w:ascii="標楷體" w:eastAsia="標楷體" w:hAnsi="標楷體" w:hint="eastAsia"/>
                <w:szCs w:val="24"/>
              </w:rPr>
              <w:t>溫志榮</w:t>
            </w:r>
          </w:p>
        </w:tc>
        <w:tc>
          <w:tcPr>
            <w:tcW w:w="1560" w:type="dxa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造舟</w:t>
            </w:r>
            <w:proofErr w:type="gramEnd"/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54E6" w:rsidRPr="00937765" w:rsidTr="00FC0891">
        <w:trPr>
          <w:trHeight w:val="596"/>
        </w:trPr>
        <w:tc>
          <w:tcPr>
            <w:tcW w:w="2376" w:type="dxa"/>
            <w:vMerge/>
            <w:vAlign w:val="center"/>
          </w:tcPr>
          <w:p w:rsidR="001A54E6" w:rsidRPr="00937765" w:rsidRDefault="001A54E6" w:rsidP="0093776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A54E6" w:rsidRPr="00937765" w:rsidRDefault="001A54E6" w:rsidP="005D69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澎湖縣帆船協會</w:t>
            </w:r>
          </w:p>
        </w:tc>
        <w:tc>
          <w:tcPr>
            <w:tcW w:w="3402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帆船</w:t>
            </w:r>
          </w:p>
        </w:tc>
        <w:tc>
          <w:tcPr>
            <w:tcW w:w="850" w:type="dxa"/>
            <w:vAlign w:val="center"/>
          </w:tcPr>
          <w:p w:rsidR="001A54E6" w:rsidRPr="00937765" w:rsidRDefault="001A54E6" w:rsidP="00ED74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D749E" w:rsidRDefault="00E7232F" w:rsidP="00E7232F">
      <w:r>
        <w:rPr>
          <w:rFonts w:hint="eastAsia"/>
        </w:rPr>
        <w:t></w:t>
      </w:r>
    </w:p>
    <w:sectPr w:rsidR="00ED749E" w:rsidSect="00FC089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15" w:rsidRDefault="00CA2715" w:rsidP="00937765">
      <w:r>
        <w:separator/>
      </w:r>
    </w:p>
  </w:endnote>
  <w:endnote w:type="continuationSeparator" w:id="0">
    <w:p w:rsidR="00CA2715" w:rsidRDefault="00CA2715" w:rsidP="0093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15" w:rsidRDefault="00CA2715" w:rsidP="00937765">
      <w:r>
        <w:separator/>
      </w:r>
    </w:p>
  </w:footnote>
  <w:footnote w:type="continuationSeparator" w:id="0">
    <w:p w:rsidR="00CA2715" w:rsidRDefault="00CA2715" w:rsidP="0093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53CF6"/>
    <w:multiLevelType w:val="hybridMultilevel"/>
    <w:tmpl w:val="891ECCDE"/>
    <w:lvl w:ilvl="0" w:tplc="32183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49"/>
    <w:rsid w:val="00093A49"/>
    <w:rsid w:val="001A54E6"/>
    <w:rsid w:val="001E45F3"/>
    <w:rsid w:val="00203082"/>
    <w:rsid w:val="0024375D"/>
    <w:rsid w:val="00324777"/>
    <w:rsid w:val="00597377"/>
    <w:rsid w:val="00645D14"/>
    <w:rsid w:val="008B53B4"/>
    <w:rsid w:val="00937765"/>
    <w:rsid w:val="00C239AA"/>
    <w:rsid w:val="00C8079F"/>
    <w:rsid w:val="00CA2715"/>
    <w:rsid w:val="00E7232F"/>
    <w:rsid w:val="00ED749E"/>
    <w:rsid w:val="00F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3A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7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3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7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765"/>
    <w:rPr>
      <w:sz w:val="20"/>
      <w:szCs w:val="20"/>
    </w:rPr>
  </w:style>
  <w:style w:type="paragraph" w:styleId="aa">
    <w:name w:val="List Paragraph"/>
    <w:basedOn w:val="a"/>
    <w:uiPriority w:val="34"/>
    <w:qFormat/>
    <w:rsid w:val="005973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3A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7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3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77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7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7765"/>
    <w:rPr>
      <w:sz w:val="20"/>
      <w:szCs w:val="20"/>
    </w:rPr>
  </w:style>
  <w:style w:type="paragraph" w:styleId="aa">
    <w:name w:val="List Paragraph"/>
    <w:basedOn w:val="a"/>
    <w:uiPriority w:val="34"/>
    <w:qFormat/>
    <w:rsid w:val="005973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7</cp:revision>
  <dcterms:created xsi:type="dcterms:W3CDTF">2019-02-27T01:46:00Z</dcterms:created>
  <dcterms:modified xsi:type="dcterms:W3CDTF">2020-03-01T13:00:00Z</dcterms:modified>
</cp:coreProperties>
</file>