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8B1326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鎮海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國民中學 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七</w:t>
      </w:r>
      <w:r w:rsidR="00976DC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八九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第</w:t>
      </w:r>
      <w:r w:rsidR="0080460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二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環境教育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3"/>
        <w:gridCol w:w="10141"/>
        <w:gridCol w:w="1464"/>
        <w:gridCol w:w="2977"/>
      </w:tblGrid>
      <w:tr w:rsidR="00780CAE" w:rsidTr="00EF0F76">
        <w:trPr>
          <w:trHeight w:val="51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10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206D8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8B132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B1326">
              <w:rPr>
                <w:rFonts w:asciiTheme="minorEastAsia" w:hAnsiTheme="minorEastAsia" w:hint="eastAsia"/>
                <w:color w:val="000000" w:themeColor="text1"/>
                <w:szCs w:val="24"/>
              </w:rPr>
              <w:t>20</w:t>
            </w:r>
            <w:r w:rsidR="001B7092" w:rsidRPr="008B1326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780CAE" w:rsidTr="00EF0F76">
        <w:trPr>
          <w:trHeight w:val="51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10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B1326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許淑婷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8B132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許淑婷</w:t>
            </w:r>
          </w:p>
        </w:tc>
      </w:tr>
      <w:tr w:rsidR="00780CAE" w:rsidTr="00484ACB">
        <w:trPr>
          <w:trHeight w:val="231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理念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D90AB7" w:rsidP="006E2C0E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環境教育緣起於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1972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年的聯合國人類環境會議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(UN Conference on the Human and Environment</w:t>
            </w:r>
            <w:r w:rsidRPr="00811255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，促使人類注意環境的問題，開始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對環境教育的關切與研究，而後經歷了「世界環境與發展委員會」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(WCED)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發佈了「我們共同的未來」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(Our Common Future)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，及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1992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年的地球高峰會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(Earth Summit)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提出了二十一世紀議程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(Agenda 21)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，使環境教育成為世界公民必備的通識，也是國際共負的責任。</w:t>
            </w:r>
          </w:p>
          <w:p w:rsidR="006E2C0E" w:rsidRPr="006E2C0E" w:rsidRDefault="006E2C0E" w:rsidP="006E2C0E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本課程為全校性活動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就「環境教育｣此重大議題納入課程的核心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 w:rsidR="00875A2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「主題月｣的方式</w:t>
            </w:r>
            <w:r w:rsidR="00875A2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以一學期四大主題為原則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透過連貫週期的</w:t>
            </w:r>
            <w:r w:rsidR="00007D2C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相關課程/活動</w:t>
            </w:r>
            <w:r w:rsidR="00007D2C"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 w:rsidR="00007D2C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引導學生認識環境、反思自身生活環境與經驗、探究現今的環境問題與議題，進而付諸行動為環境的永續發展出一份力，期待於課程發展中培養學生對環境的關注由自身到全世界。</w:t>
            </w:r>
          </w:p>
        </w:tc>
      </w:tr>
      <w:tr w:rsidR="00780CAE" w:rsidTr="00007D2C">
        <w:trPr>
          <w:trHeight w:val="169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課程目標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B9A" w:rsidRDefault="00250B9A" w:rsidP="00250B9A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D84C7C">
              <w:rPr>
                <w:rFonts w:hint="eastAsia"/>
                <w:color w:val="000000"/>
              </w:rPr>
              <w:t>環境覺知與環境敏感度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</w:t>
            </w:r>
            <w:r w:rsidR="00EF0F76">
              <w:rPr>
                <w:rFonts w:hint="eastAsia"/>
                <w:color w:val="000000"/>
              </w:rPr>
              <w:t>具備</w:t>
            </w:r>
            <w:r w:rsidR="00D84C7C" w:rsidRPr="00250B9A">
              <w:rPr>
                <w:rFonts w:hint="eastAsia"/>
                <w:color w:val="000000"/>
              </w:rPr>
              <w:t>環境概念知識內涵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環境倫理價值觀</w:t>
            </w:r>
            <w:r w:rsidR="00EF0F76">
              <w:rPr>
                <w:rFonts w:hint="eastAsia"/>
                <w:color w:val="000000"/>
              </w:rPr>
              <w:t>與態度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環境行動技能</w:t>
            </w:r>
          </w:p>
          <w:p w:rsidR="00007D2C" w:rsidRPr="00007D2C" w:rsidRDefault="00EF0F76" w:rsidP="00007D2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環境行動</w:t>
            </w:r>
            <w:r>
              <w:rPr>
                <w:rFonts w:hint="eastAsia"/>
                <w:color w:val="000000"/>
              </w:rPr>
              <w:t>的</w:t>
            </w:r>
            <w:r w:rsidR="00D84C7C" w:rsidRPr="00250B9A">
              <w:rPr>
                <w:rFonts w:hint="eastAsia"/>
                <w:color w:val="000000"/>
              </w:rPr>
              <w:t>經驗</w:t>
            </w:r>
            <w:r>
              <w:rPr>
                <w:rFonts w:hint="eastAsia"/>
                <w:color w:val="000000"/>
              </w:rPr>
              <w:t>與能力</w:t>
            </w:r>
          </w:p>
        </w:tc>
      </w:tr>
      <w:tr w:rsidR="00780CAE" w:rsidTr="00484ACB">
        <w:trPr>
          <w:trHeight w:val="2499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核心素養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D75F59" w:rsidP="00C40ED5">
            <w:pPr>
              <w:spacing w:line="320" w:lineRule="exact"/>
            </w:pPr>
            <w:r>
              <w:t>環</w:t>
            </w:r>
            <w:r>
              <w:t xml:space="preserve"> A1 </w:t>
            </w:r>
            <w:r>
              <w:t>能從人類發展與環境負擔的平衡，思考人類發展的意義與生活品質的定義，建立合宜的人生觀，探尋生命意義。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A2 </w:t>
            </w:r>
            <w:r>
              <w:t>能思考與分析氣候變遷</w:t>
            </w:r>
            <w:r>
              <w:t>…</w:t>
            </w:r>
            <w:r>
              <w:t>等重大環境問題的特性與影響，並深刻反思人類發展的意義，採取積極行動有效合宜處理各種環境問題。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A3 </w:t>
            </w:r>
            <w:r>
              <w:t>能經由規劃及執行有效的環境行動，發展多元專業之能力，充實生活經驗，發揮創新精神，增進個人的彈性適應力。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B2 </w:t>
            </w:r>
            <w:r>
              <w:t>能善用資訊、科技等各類媒體，進行環境問題的資訊探索，進行分析、思辨與批判。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B3 </w:t>
            </w:r>
            <w:r>
              <w:t>能欣賞、創作與環境相關的藝術與文化，體會自然環境與人造環境之美，豐富美感體驗。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C1 </w:t>
            </w:r>
            <w:r>
              <w:t>能主動關注與環境相關的公共議題，並積極參與相關的社會活動，關懷自然生態與人類永續發展。</w:t>
            </w:r>
          </w:p>
          <w:p w:rsidR="00D75F59" w:rsidRPr="00C40ED5" w:rsidRDefault="00D75F59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t>環</w:t>
            </w:r>
            <w:r>
              <w:t xml:space="preserve"> C3 </w:t>
            </w:r>
            <w:r>
              <w:t>能尊重與欣賞多元文化，關心全球議題及國際情勢，發展國際理解、多元文化價值觀與世界和平的胸懷。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18"/>
        <w:gridCol w:w="1559"/>
        <w:gridCol w:w="4536"/>
        <w:gridCol w:w="1701"/>
        <w:gridCol w:w="2835"/>
        <w:gridCol w:w="1276"/>
        <w:gridCol w:w="567"/>
        <w:gridCol w:w="1149"/>
      </w:tblGrid>
      <w:tr w:rsidR="00BC2661" w:rsidRPr="00BC2661" w:rsidTr="006A0676">
        <w:trPr>
          <w:trHeight w:val="74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206D8" w:rsidRPr="00C12CC2" w:rsidRDefault="00C12CC2" w:rsidP="00C12CC2">
            <w:pPr>
              <w:spacing w:line="30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 xml:space="preserve"> </w:t>
            </w:r>
            <w:r w:rsidR="008206D8"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主題名稱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教學</w:t>
            </w:r>
            <w:r w:rsidR="00D02D76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活動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02D76" w:rsidRPr="00BC2661" w:rsidRDefault="00D02D76" w:rsidP="00D02D7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融入之議題</w:t>
            </w:r>
          </w:p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內容重點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跨</w:t>
            </w:r>
            <w:r w:rsidR="00AF35D3">
              <w:rPr>
                <w:rFonts w:asciiTheme="minorEastAsia" w:hAnsiTheme="minorEastAsia" w:hint="eastAsia"/>
                <w:color w:val="000000" w:themeColor="text1"/>
                <w:szCs w:val="24"/>
              </w:rPr>
              <w:t>科</w:t>
            </w:r>
            <w:r w:rsidR="001B6A26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領域</w:t>
            </w:r>
          </w:p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BC2661" w:rsidRPr="00BC2661" w:rsidTr="00B03B27">
        <w:trPr>
          <w:cantSplit/>
          <w:trHeight w:val="268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206D8" w:rsidRPr="00BC2661" w:rsidRDefault="00875A2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1~</w:t>
            </w:r>
            <w:r w:rsidR="008F3B07">
              <w:rPr>
                <w:rFonts w:asciiTheme="minorEastAsia" w:hAnsiTheme="minorEastAsia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206D8" w:rsidRPr="00BC2661" w:rsidRDefault="00BC2661" w:rsidP="00C50BE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="008F3B07">
              <w:rPr>
                <w:rFonts w:asciiTheme="minorEastAsia" w:hAnsiTheme="minorEastAsia" w:hint="eastAsia"/>
                <w:color w:val="000000" w:themeColor="text1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 w:rsidR="008F3B07">
              <w:rPr>
                <w:rFonts w:asciiTheme="minorEastAsia" w:hAnsiTheme="minorEastAsia" w:hint="eastAsia"/>
                <w:color w:val="000000" w:themeColor="text1"/>
                <w:szCs w:val="24"/>
              </w:rPr>
              <w:t>11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 w:rsidR="008F3B07">
              <w:rPr>
                <w:rFonts w:asciiTheme="minorEastAsia" w:hAnsiTheme="minorEastAsia" w:hint="eastAsia"/>
                <w:color w:val="000000" w:themeColor="text1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 w:rsidR="008F3B07">
              <w:rPr>
                <w:rFonts w:asciiTheme="minorEastAsia" w:hAnsiTheme="minorEastAsia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8206D8" w:rsidRPr="00BC2661" w:rsidRDefault="00AF35D3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="00E1482C">
              <w:rPr>
                <w:rFonts w:asciiTheme="minorEastAsia" w:hAnsiTheme="minorEastAsia" w:hint="eastAsia"/>
                <w:color w:val="000000" w:themeColor="text1"/>
                <w:szCs w:val="24"/>
              </w:rPr>
              <w:t>有你更美</w:t>
            </w:r>
          </w:p>
        </w:tc>
        <w:tc>
          <w:tcPr>
            <w:tcW w:w="4536" w:type="dxa"/>
            <w:vAlign w:val="center"/>
          </w:tcPr>
          <w:p w:rsidR="00D02D76" w:rsidRPr="00D02D76" w:rsidRDefault="00D02D76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="00E1482C">
              <w:rPr>
                <w:rFonts w:asciiTheme="minorEastAsia" w:hAnsiTheme="minorEastAsia" w:hint="eastAsia"/>
                <w:color w:val="000000" w:themeColor="text1"/>
                <w:szCs w:val="24"/>
              </w:rPr>
              <w:t>校園環境大掃除</w:t>
            </w:r>
            <w:r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8206D8" w:rsidRDefault="00E1482C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教室</w:t>
            </w:r>
            <w:r w:rsidR="00D02D76"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辦公室</w:t>
            </w:r>
            <w:r w:rsid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專科教室、公共區域、花圃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</w:t>
            </w:r>
          </w:p>
          <w:p w:rsidR="00E1482C" w:rsidRDefault="00AF35D3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</w:t>
            </w:r>
            <w:r w:rsidR="00E1482C">
              <w:rPr>
                <w:rFonts w:asciiTheme="minorEastAsia" w:hAnsiTheme="minorEastAsia" w:hint="eastAsia"/>
                <w:color w:val="000000" w:themeColor="text1"/>
                <w:szCs w:val="24"/>
              </w:rPr>
              <w:t>校園空間新亮點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E1482C" w:rsidRDefault="00E1482C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盤點校園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閒置空間、廢棄空間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再利用</w:t>
            </w:r>
          </w:p>
          <w:p w:rsidR="00AF35D3" w:rsidRDefault="00AF35D3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</w:t>
            </w:r>
            <w:r w:rsidR="00E1482C">
              <w:rPr>
                <w:rFonts w:asciiTheme="minorEastAsia" w:hAnsiTheme="minorEastAsia" w:hint="eastAsia"/>
                <w:color w:val="000000" w:themeColor="text1"/>
                <w:szCs w:val="24"/>
              </w:rPr>
              <w:t>美化校園</w:t>
            </w:r>
            <w:r w:rsidR="001B6A26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1B6A26" w:rsidRPr="00D02D76" w:rsidRDefault="00E1482C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校園彩繪、校園綠巧思、議題海報製作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8206D8" w:rsidRDefault="00B03B27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32BC0">
              <w:rPr>
                <w:rFonts w:asciiTheme="minorEastAsia" w:hAnsiTheme="minorEastAsia" w:hint="eastAsia"/>
                <w:color w:val="000000" w:themeColor="text1"/>
                <w:szCs w:val="24"/>
              </w:rPr>
              <w:t>Google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搜尋</w:t>
            </w:r>
          </w:p>
          <w:p w:rsidR="00591398" w:rsidRDefault="00B03B27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清潔用具</w:t>
            </w:r>
          </w:p>
          <w:p w:rsidR="00591398" w:rsidRDefault="00B03B27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彩繪工具</w:t>
            </w:r>
          </w:p>
          <w:p w:rsidR="00591398" w:rsidRDefault="00B03B27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工具箱</w:t>
            </w:r>
          </w:p>
          <w:p w:rsidR="00CA5E46" w:rsidRPr="00B03B27" w:rsidRDefault="00B03B27" w:rsidP="00B03B27">
            <w:pPr>
              <w:spacing w:afterLines="15" w:after="54" w:line="280" w:lineRule="exact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5.木板、回收瓶罐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</w:t>
            </w:r>
          </w:p>
        </w:tc>
        <w:tc>
          <w:tcPr>
            <w:tcW w:w="2835" w:type="dxa"/>
            <w:vAlign w:val="center"/>
          </w:tcPr>
          <w:p w:rsidR="00B03B27" w:rsidRDefault="00B03B27" w:rsidP="00B03B27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J3 </w:t>
            </w:r>
          </w:p>
          <w:p w:rsidR="00B03B27" w:rsidRDefault="00B03B27" w:rsidP="00B03B27">
            <w:pPr>
              <w:spacing w:line="280" w:lineRule="exact"/>
              <w:ind w:rightChars="-45" w:right="-108"/>
            </w:pPr>
            <w:r>
              <w:t>經由環境美學與自</w:t>
            </w:r>
            <w:r>
              <w:t xml:space="preserve"> </w:t>
            </w:r>
            <w:r>
              <w:t>然文學了解自然環</w:t>
            </w:r>
            <w:r>
              <w:t xml:space="preserve"> </w:t>
            </w:r>
            <w:r>
              <w:t>境的倫理價值。</w:t>
            </w:r>
          </w:p>
          <w:p w:rsidR="00976DCE" w:rsidRPr="00976DCE" w:rsidRDefault="00976DC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6D8" w:rsidRDefault="00335C4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6D8" w:rsidRPr="00BC2661" w:rsidRDefault="00AF6A9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1B6A26" w:rsidRPr="00BC2661" w:rsidRDefault="001B6A2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484ACB">
        <w:trPr>
          <w:cantSplit/>
          <w:trHeight w:val="233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8F3B07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6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35C49" w:rsidRPr="00BC2661" w:rsidRDefault="008F3B07" w:rsidP="008F3B0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16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335C49" w:rsidRPr="00BC2661" w:rsidRDefault="00976DCE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="00A060AB">
              <w:rPr>
                <w:rFonts w:asciiTheme="minorEastAsia" w:hAnsiTheme="minorEastAsia" w:hint="eastAsia"/>
                <w:color w:val="000000" w:themeColor="text1"/>
                <w:szCs w:val="24"/>
              </w:rPr>
              <w:t>生態保育</w:t>
            </w:r>
          </w:p>
        </w:tc>
        <w:tc>
          <w:tcPr>
            <w:tcW w:w="4536" w:type="dxa"/>
            <w:vAlign w:val="center"/>
          </w:tcPr>
          <w:p w:rsidR="00A060AB" w:rsidRDefault="00A060AB" w:rsidP="00A060A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="006A0676" w:rsidRPr="00A060AB">
              <w:rPr>
                <w:rFonts w:asciiTheme="minorEastAsia" w:hAnsiTheme="minorEastAsia" w:hint="eastAsia"/>
                <w:color w:val="000000" w:themeColor="text1"/>
                <w:szCs w:val="24"/>
              </w:rPr>
              <w:t>認識</w:t>
            </w:r>
            <w:r w:rsidRPr="00A060AB">
              <w:rPr>
                <w:rFonts w:asciiTheme="minorEastAsia" w:hAnsiTheme="minorEastAsia" w:hint="eastAsia"/>
                <w:color w:val="000000" w:themeColor="text1"/>
                <w:szCs w:val="24"/>
              </w:rPr>
              <w:t>澎湖石滬文化</w:t>
            </w:r>
            <w:r w:rsidR="006A0676" w:rsidRPr="00A060AB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A060AB" w:rsidRPr="00A060AB" w:rsidRDefault="00A060AB" w:rsidP="00A060A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吉貝石滬文化館、菓葉石滬、七美石滬</w:t>
            </w:r>
          </w:p>
          <w:p w:rsidR="00F96A76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</w:t>
            </w:r>
            <w:r w:rsidR="00A060AB">
              <w:rPr>
                <w:rFonts w:asciiTheme="minorEastAsia" w:hAnsiTheme="minorEastAsia" w:hint="eastAsia"/>
                <w:color w:val="000000" w:themeColor="text1"/>
                <w:szCs w:val="24"/>
              </w:rPr>
              <w:t>青灣種苗場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6A0676" w:rsidRDefault="00A060A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澎湖魚苗培育、種植珊瑚</w:t>
            </w:r>
            <w:r w:rsidR="00F45E8E">
              <w:rPr>
                <w:rFonts w:asciiTheme="minorEastAsia" w:hAnsiTheme="minorEastAsia" w:hint="eastAsia"/>
                <w:color w:val="000000" w:themeColor="text1"/>
                <w:szCs w:val="24"/>
              </w:rPr>
              <w:t>、認識澎湖水產與保育工作</w:t>
            </w:r>
          </w:p>
          <w:p w:rsidR="00F45E8E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</w:t>
            </w:r>
            <w:r w:rsidR="00F45E8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望安綠蠵龜觀光保育中心: </w:t>
            </w:r>
          </w:p>
          <w:p w:rsidR="00F45E8E" w:rsidRDefault="00F45E8E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海龜的生態、保育、野放</w:t>
            </w:r>
          </w:p>
          <w:p w:rsidR="00D07CEB" w:rsidRDefault="00D07CE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岐頭海生館:</w:t>
            </w:r>
          </w:p>
          <w:p w:rsidR="00D07CEB" w:rsidRDefault="00D07CEB" w:rsidP="00335C4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小小導覽員培訓</w:t>
            </w:r>
          </w:p>
          <w:p w:rsidR="00F96A76" w:rsidRDefault="00D07CE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5)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尋找消失的美麗沙灘:</w:t>
            </w:r>
          </w:p>
          <w:p w:rsidR="006A0676" w:rsidRPr="00BC2661" w:rsidRDefault="006A06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淨灘活動</w:t>
            </w:r>
          </w:p>
        </w:tc>
        <w:tc>
          <w:tcPr>
            <w:tcW w:w="1701" w:type="dxa"/>
            <w:vAlign w:val="center"/>
          </w:tcPr>
          <w:p w:rsidR="00335C49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紙筆記錄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4.照相機</w:t>
            </w:r>
          </w:p>
          <w:p w:rsidR="00484ACB" w:rsidRPr="00BC2661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5.淨灘箱</w:t>
            </w:r>
          </w:p>
        </w:tc>
        <w:tc>
          <w:tcPr>
            <w:tcW w:w="2835" w:type="dxa"/>
            <w:vAlign w:val="center"/>
          </w:tcPr>
          <w:p w:rsidR="00471A31" w:rsidRDefault="00471A31" w:rsidP="00471A31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 </w:t>
            </w:r>
          </w:p>
          <w:p w:rsidR="00471A31" w:rsidRDefault="00471A31" w:rsidP="00471A31">
            <w:pPr>
              <w:spacing w:line="280" w:lineRule="exact"/>
              <w:ind w:rightChars="-45" w:right="-108"/>
            </w:pPr>
            <w:r>
              <w:t>了解生物多樣性及</w:t>
            </w:r>
            <w:r>
              <w:t xml:space="preserve"> </w:t>
            </w:r>
            <w:r>
              <w:t>環境承載力的重要性。</w:t>
            </w:r>
          </w:p>
          <w:p w:rsidR="00B03B27" w:rsidRDefault="00B03B27" w:rsidP="00B03B27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J4 </w:t>
            </w:r>
          </w:p>
          <w:p w:rsidR="00B03B27" w:rsidRDefault="00B03B27" w:rsidP="00B03B27">
            <w:pPr>
              <w:spacing w:line="280" w:lineRule="exact"/>
              <w:ind w:rightChars="-45" w:right="-108"/>
            </w:pPr>
            <w:r>
              <w:t>了解永續發展的意義（環境、社會、與經濟的均衡發展）與原則。</w:t>
            </w:r>
          </w:p>
          <w:p w:rsidR="00471A31" w:rsidRDefault="00471A31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J14 </w:t>
            </w:r>
          </w:p>
          <w:p w:rsidR="00471A31" w:rsidRDefault="00471A31" w:rsidP="00335C49">
            <w:pPr>
              <w:spacing w:line="280" w:lineRule="exact"/>
              <w:ind w:rightChars="-45" w:right="-108"/>
            </w:pPr>
            <w:r>
              <w:t>了解能量流動及物</w:t>
            </w:r>
            <w:r>
              <w:t xml:space="preserve"> </w:t>
            </w:r>
            <w:r>
              <w:t>質循環與生態系統</w:t>
            </w:r>
            <w:r>
              <w:t xml:space="preserve"> </w:t>
            </w:r>
            <w:r>
              <w:t>運作的關係。</w:t>
            </w:r>
          </w:p>
          <w:p w:rsidR="00B03B27" w:rsidRPr="00B03B27" w:rsidRDefault="00B03B27" w:rsidP="00B03B27">
            <w:pPr>
              <w:spacing w:line="280" w:lineRule="exact"/>
              <w:ind w:rightChars="-45" w:right="-108"/>
              <w:rPr>
                <w:rFonts w:hint="eastAsia"/>
              </w:rPr>
            </w:pPr>
            <w:r w:rsidRPr="00B03B27">
              <w:rPr>
                <w:rFonts w:hint="eastAsia"/>
              </w:rPr>
              <w:t>環</w:t>
            </w:r>
            <w:r w:rsidRPr="00B03B27">
              <w:rPr>
                <w:rFonts w:hint="eastAsia"/>
              </w:rPr>
              <w:t xml:space="preserve"> J15</w:t>
            </w:r>
          </w:p>
          <w:p w:rsidR="00B03B27" w:rsidRPr="00505C5B" w:rsidRDefault="00B03B27" w:rsidP="00B03B27">
            <w:pPr>
              <w:spacing w:line="280" w:lineRule="exact"/>
              <w:ind w:rightChars="-45" w:right="-108"/>
              <w:rPr>
                <w:rFonts w:hint="eastAsia"/>
              </w:rPr>
            </w:pPr>
            <w:r w:rsidRPr="00B03B27">
              <w:rPr>
                <w:rFonts w:hint="eastAsia"/>
              </w:rPr>
              <w:t>認識產品的生命週認識產品的生命週期，探討其生態足跡、水足跡及碳水足</w:t>
            </w:r>
            <w:r w:rsidRPr="00B03B27">
              <w:rPr>
                <w:rFonts w:hint="eastAsia"/>
              </w:rPr>
              <w:t xml:space="preserve"> </w:t>
            </w:r>
            <w:r w:rsidRPr="00B03B27">
              <w:rPr>
                <w:rFonts w:hint="eastAsia"/>
              </w:rPr>
              <w:t>跡及碳跡。</w:t>
            </w:r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AF6A9F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Cs w:val="24"/>
              </w:rP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484ACB">
        <w:trPr>
          <w:cantSplit/>
          <w:trHeight w:val="360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8F3B07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11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335C49" w:rsidRPr="00BC2661" w:rsidRDefault="008F3B07" w:rsidP="00335C4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20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5/22</w:t>
            </w:r>
          </w:p>
        </w:tc>
        <w:tc>
          <w:tcPr>
            <w:tcW w:w="1559" w:type="dxa"/>
            <w:vAlign w:val="center"/>
          </w:tcPr>
          <w:p w:rsidR="00335C49" w:rsidRPr="00BC2661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="00D07CEB">
              <w:rPr>
                <w:rFonts w:asciiTheme="minorEastAsia" w:hAnsiTheme="minorEastAsia" w:hint="eastAsia"/>
                <w:color w:val="000000" w:themeColor="text1"/>
                <w:szCs w:val="24"/>
              </w:rPr>
              <w:t>在地生活</w:t>
            </w:r>
          </w:p>
        </w:tc>
        <w:tc>
          <w:tcPr>
            <w:tcW w:w="4536" w:type="dxa"/>
            <w:vAlign w:val="center"/>
          </w:tcPr>
          <w:p w:rsidR="00335C49" w:rsidRDefault="00F96A76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="00D07CEB">
              <w:rPr>
                <w:rFonts w:asciiTheme="minorEastAsia" w:hAnsiTheme="minorEastAsia" w:hint="eastAsia"/>
                <w:color w:val="000000" w:themeColor="text1"/>
                <w:szCs w:val="24"/>
              </w:rPr>
              <w:t>農村體驗</w:t>
            </w:r>
            <w:r w:rsidR="00D239F4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4B25E4" w:rsidRPr="004B25E4" w:rsidRDefault="004B25E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南寮社區小農村體驗行程</w:t>
            </w:r>
          </w:p>
          <w:p w:rsidR="00D07CEB" w:rsidRDefault="00D07CEB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一日小農體驗、校園裡的一畝田、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</w:t>
            </w:r>
            <w:r w:rsidR="004B25E4">
              <w:rPr>
                <w:rFonts w:asciiTheme="minorEastAsia" w:hAnsiTheme="minorEastAsia" w:hint="eastAsia"/>
                <w:color w:val="000000" w:themeColor="text1"/>
                <w:szCs w:val="24"/>
              </w:rPr>
              <w:t>古厝的時空任意門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D239F4" w:rsidRDefault="004B25E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二崁古厝(褒歌、傳香)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合屆永成古厝、通樑林家古宅、望安花宅</w:t>
            </w:r>
          </w:p>
          <w:p w:rsidR="004B25E4" w:rsidRDefault="004B25E4" w:rsidP="00F96A76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認識澎湖古厝建築的樣式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(3)旅行地圖:</w:t>
            </w:r>
          </w:p>
          <w:p w:rsidR="00D239F4" w:rsidRPr="00F96A76" w:rsidRDefault="00E1482C" w:rsidP="00D239F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澎湖</w:t>
            </w:r>
            <w:r w:rsidR="00D239F4">
              <w:rPr>
                <w:rFonts w:asciiTheme="minorEastAsia" w:hAnsiTheme="minorEastAsia" w:hint="eastAsia"/>
                <w:color w:val="000000" w:themeColor="text1"/>
                <w:szCs w:val="24"/>
              </w:rPr>
              <w:t>一日小旅行，利用低碳或減碳的方式，實行小組的輕旅行</w:t>
            </w:r>
          </w:p>
        </w:tc>
        <w:tc>
          <w:tcPr>
            <w:tcW w:w="1701" w:type="dxa"/>
            <w:vAlign w:val="center"/>
          </w:tcPr>
          <w:p w:rsidR="00335C49" w:rsidRP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</w:t>
            </w:r>
            <w:r w:rsidRPr="00232BC0"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</w:t>
            </w:r>
            <w:r w:rsidR="004B25E4">
              <w:rPr>
                <w:rFonts w:asciiTheme="minorEastAsia" w:hAnsiTheme="minorEastAsia" w:hint="eastAsia"/>
                <w:color w:val="000000" w:themeColor="text1"/>
                <w:szCs w:val="24"/>
              </w:rPr>
              <w:t>紙筆記錄</w:t>
            </w:r>
          </w:p>
          <w:p w:rsidR="00232BC0" w:rsidRPr="00232BC0" w:rsidRDefault="00CA5E46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4.照相機</w:t>
            </w:r>
          </w:p>
        </w:tc>
        <w:tc>
          <w:tcPr>
            <w:tcW w:w="2835" w:type="dxa"/>
            <w:vAlign w:val="center"/>
          </w:tcPr>
          <w:p w:rsidR="00505C5B" w:rsidRDefault="00505C5B" w:rsidP="00505C5B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J3 </w:t>
            </w:r>
          </w:p>
          <w:p w:rsidR="00505C5B" w:rsidRPr="00505C5B" w:rsidRDefault="00505C5B" w:rsidP="00335C49">
            <w:pPr>
              <w:spacing w:line="280" w:lineRule="exact"/>
              <w:ind w:rightChars="-45" w:right="-108"/>
              <w:rPr>
                <w:rFonts w:hint="eastAsia"/>
              </w:rPr>
            </w:pPr>
            <w:r>
              <w:t>經由環境美學與自</w:t>
            </w:r>
            <w:r>
              <w:t xml:space="preserve"> </w:t>
            </w:r>
            <w:r>
              <w:t>然文學了解自然環</w:t>
            </w:r>
            <w:r>
              <w:t xml:space="preserve"> </w:t>
            </w:r>
            <w:r>
              <w:t>境的倫理價值。</w:t>
            </w:r>
          </w:p>
          <w:p w:rsidR="00232BC0" w:rsidRDefault="00232BC0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J4 </w:t>
            </w:r>
          </w:p>
          <w:p w:rsidR="00335C49" w:rsidRDefault="00232BC0" w:rsidP="00335C49">
            <w:pPr>
              <w:spacing w:line="280" w:lineRule="exact"/>
              <w:ind w:rightChars="-45" w:right="-108"/>
            </w:pPr>
            <w:r>
              <w:t>了解永續發展的意義（環境、社會、與經濟的均衡發展）與原則。</w:t>
            </w:r>
          </w:p>
          <w:p w:rsidR="003A3D32" w:rsidRDefault="003A3D32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>J16</w:t>
            </w:r>
          </w:p>
          <w:p w:rsidR="003A3D32" w:rsidRPr="00BC2661" w:rsidRDefault="003A3D32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t>了解各種替代能源的基本原理與發展趨勢。</w:t>
            </w:r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6A0676">
        <w:trPr>
          <w:trHeight w:val="1519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8F3B07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16~21</w:t>
            </w:r>
          </w:p>
        </w:tc>
        <w:tc>
          <w:tcPr>
            <w:tcW w:w="1418" w:type="dxa"/>
            <w:vAlign w:val="center"/>
          </w:tcPr>
          <w:p w:rsidR="00335C49" w:rsidRPr="00BC2661" w:rsidRDefault="008F3B07" w:rsidP="00335C4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5/25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6</w:t>
            </w:r>
            <w:r w:rsidR="00335C49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335C49" w:rsidRPr="00BC2661" w:rsidRDefault="00937B7C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世界地球日</w:t>
            </w:r>
          </w:p>
        </w:tc>
        <w:tc>
          <w:tcPr>
            <w:tcW w:w="4536" w:type="dxa"/>
            <w:vAlign w:val="center"/>
          </w:tcPr>
          <w:p w:rsidR="00335C49" w:rsidRP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="00937B7C">
              <w:rPr>
                <w:rFonts w:asciiTheme="minorEastAsia" w:hAnsiTheme="minorEastAsia" w:hint="eastAsia"/>
                <w:color w:val="000000" w:themeColor="text1"/>
                <w:szCs w:val="24"/>
              </w:rPr>
              <w:t>把全世界當教室</w:t>
            </w:r>
            <w:r w:rsidRPr="00676AA2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676AA2" w:rsidRDefault="00937B7C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世界環境的危機、世界環保的行動</w:t>
            </w:r>
          </w:p>
          <w:p w:rsid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</w:t>
            </w:r>
            <w:r w:rsidR="00937B7C">
              <w:rPr>
                <w:rFonts w:asciiTheme="minorEastAsia" w:hAnsiTheme="minorEastAsia" w:hint="eastAsia"/>
                <w:color w:val="000000" w:themeColor="text1"/>
                <w:szCs w:val="24"/>
              </w:rPr>
              <w:t>我與水土的親密接觸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937B7C" w:rsidRDefault="00937B7C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跨島之旅、鐵馬快閃</w:t>
            </w:r>
          </w:p>
          <w:p w:rsidR="00937B7C" w:rsidRDefault="00937B7C" w:rsidP="00937B7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(3)尋找消失的美麗沙灘:</w:t>
            </w:r>
          </w:p>
          <w:p w:rsidR="00CA5E46" w:rsidRPr="00676AA2" w:rsidRDefault="00937B7C" w:rsidP="00937B7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淨灘活動</w:t>
            </w:r>
          </w:p>
        </w:tc>
        <w:tc>
          <w:tcPr>
            <w:tcW w:w="1701" w:type="dxa"/>
            <w:vAlign w:val="center"/>
          </w:tcPr>
          <w:p w:rsidR="00E10AAB" w:rsidRDefault="00E10AAB" w:rsidP="00E10AA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E10AAB" w:rsidRDefault="00E10AAB" w:rsidP="00E10AA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E10AAB" w:rsidRDefault="00E10AAB" w:rsidP="00E10AA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紙筆記錄</w:t>
            </w:r>
          </w:p>
          <w:p w:rsidR="00E10AAB" w:rsidRDefault="00E10AAB" w:rsidP="00E10AA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4.照相機</w:t>
            </w:r>
          </w:p>
          <w:p w:rsidR="00E10AAB" w:rsidRPr="00BC2661" w:rsidRDefault="00E10AAB" w:rsidP="00E10AA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5.淨灘箱</w:t>
            </w:r>
          </w:p>
        </w:tc>
        <w:tc>
          <w:tcPr>
            <w:tcW w:w="2835" w:type="dxa"/>
            <w:vAlign w:val="center"/>
          </w:tcPr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環</w:t>
            </w: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 xml:space="preserve"> J5</w:t>
            </w:r>
          </w:p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了解聯合國推動永了解聯合國推動永續發展的背景與趨勢。</w:t>
            </w:r>
          </w:p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環</w:t>
            </w: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 xml:space="preserve"> J10</w:t>
            </w:r>
          </w:p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了解天然災害對人類生活、生命、社會發展與經濟產業的衝擊。</w:t>
            </w:r>
          </w:p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環</w:t>
            </w: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 xml:space="preserve"> J11</w:t>
            </w:r>
          </w:p>
          <w:p w:rsidR="00505C5B" w:rsidRPr="00505C5B" w:rsidRDefault="00505C5B" w:rsidP="00505C5B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 w:rsidRPr="00505C5B">
              <w:rPr>
                <w:rFonts w:ascii="微軟正黑體" w:hint="eastAsia"/>
                <w:color w:val="000000"/>
                <w:sz w:val="23"/>
                <w:szCs w:val="23"/>
              </w:rPr>
              <w:t>了解天然災害的人為影響因子。</w:t>
            </w:r>
          </w:p>
          <w:p w:rsidR="00505C5B" w:rsidRDefault="00505C5B" w:rsidP="00505C5B">
            <w:pPr>
              <w:spacing w:line="280" w:lineRule="exact"/>
              <w:ind w:rightChars="-45" w:right="-108"/>
            </w:pPr>
            <w:r>
              <w:t>環</w:t>
            </w:r>
            <w:r>
              <w:t>J16</w:t>
            </w:r>
          </w:p>
          <w:p w:rsidR="00FF34A9" w:rsidRPr="00505C5B" w:rsidRDefault="00505C5B" w:rsidP="00505C5B">
            <w:pPr>
              <w:spacing w:line="280" w:lineRule="exact"/>
              <w:ind w:rightChars="-45" w:right="-108"/>
              <w:rPr>
                <w:rFonts w:ascii="微軟正黑體"/>
                <w:color w:val="000000"/>
                <w:sz w:val="23"/>
                <w:szCs w:val="23"/>
              </w:rPr>
            </w:pPr>
            <w:r>
              <w:t>了解各種替代能源的基本原理與發展趨勢。</w:t>
            </w:r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AF6A9F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Cs w:val="24"/>
              </w:rPr>
              <w:t>6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備註：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cyan"/>
              </w:rPr>
              <w:t>此彈性課程為全校性活動</w:t>
            </w:r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BC2661">
        <w:trPr>
          <w:trHeight w:val="454"/>
          <w:jc w:val="center"/>
        </w:trPr>
        <w:tc>
          <w:tcPr>
            <w:tcW w:w="15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✽以上表格若不敷使用請自行增列。</w:t>
            </w:r>
          </w:p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:rsidR="00CA5E46" w:rsidRDefault="00CA5E46" w:rsidP="008B1326"/>
    <w:p w:rsidR="00CA5E46" w:rsidRPr="00CA5E46" w:rsidRDefault="00CA5E46" w:rsidP="00CA5E46"/>
    <w:p w:rsidR="00CA5E46" w:rsidRPr="00CA5E46" w:rsidRDefault="00CA5E46" w:rsidP="00CA5E46"/>
    <w:p w:rsidR="00CA5E46" w:rsidRDefault="00CA5E46" w:rsidP="00CA5E46"/>
    <w:p w:rsidR="001806FA" w:rsidRPr="00CA5E46" w:rsidRDefault="00CA5E46" w:rsidP="00CA5E46">
      <w:pPr>
        <w:tabs>
          <w:tab w:val="left" w:pos="14052"/>
        </w:tabs>
      </w:pPr>
      <w:r>
        <w:tab/>
      </w:r>
    </w:p>
    <w:sectPr w:rsidR="001806FA" w:rsidRPr="00CA5E46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96" w:rsidRDefault="00C83F96" w:rsidP="007F6928">
      <w:r>
        <w:separator/>
      </w:r>
    </w:p>
  </w:endnote>
  <w:endnote w:type="continuationSeparator" w:id="0">
    <w:p w:rsidR="00C83F96" w:rsidRDefault="00C83F96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96" w:rsidRDefault="00C83F96" w:rsidP="007F6928">
      <w:r>
        <w:separator/>
      </w:r>
    </w:p>
  </w:footnote>
  <w:footnote w:type="continuationSeparator" w:id="0">
    <w:p w:rsidR="00C83F96" w:rsidRDefault="00C83F96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F09"/>
    <w:multiLevelType w:val="hybridMultilevel"/>
    <w:tmpl w:val="DFA20000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47433"/>
    <w:multiLevelType w:val="hybridMultilevel"/>
    <w:tmpl w:val="E1BC7A82"/>
    <w:lvl w:ilvl="0" w:tplc="DCF4F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850B57"/>
    <w:multiLevelType w:val="hybridMultilevel"/>
    <w:tmpl w:val="4EA0C52C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C90E81"/>
    <w:multiLevelType w:val="hybridMultilevel"/>
    <w:tmpl w:val="9EA81518"/>
    <w:lvl w:ilvl="0" w:tplc="600652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D676C1"/>
    <w:multiLevelType w:val="hybridMultilevel"/>
    <w:tmpl w:val="8E48D60A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B427F9"/>
    <w:multiLevelType w:val="hybridMultilevel"/>
    <w:tmpl w:val="DC32E336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07D2C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4206"/>
    <w:rsid w:val="000D7A4B"/>
    <w:rsid w:val="000E1AE0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6A26"/>
    <w:rsid w:val="001B7092"/>
    <w:rsid w:val="001C7F35"/>
    <w:rsid w:val="001F07FF"/>
    <w:rsid w:val="001F3A3E"/>
    <w:rsid w:val="00206EC1"/>
    <w:rsid w:val="00212661"/>
    <w:rsid w:val="00220183"/>
    <w:rsid w:val="00221A45"/>
    <w:rsid w:val="00232BC0"/>
    <w:rsid w:val="00250B9A"/>
    <w:rsid w:val="0025254E"/>
    <w:rsid w:val="002A2CDD"/>
    <w:rsid w:val="002B2FC0"/>
    <w:rsid w:val="002C2DF9"/>
    <w:rsid w:val="002C5BD3"/>
    <w:rsid w:val="002E3FBA"/>
    <w:rsid w:val="003269D4"/>
    <w:rsid w:val="00335C49"/>
    <w:rsid w:val="0037522B"/>
    <w:rsid w:val="0037619E"/>
    <w:rsid w:val="003913F1"/>
    <w:rsid w:val="0039222D"/>
    <w:rsid w:val="003A3D32"/>
    <w:rsid w:val="003B03E1"/>
    <w:rsid w:val="003C1092"/>
    <w:rsid w:val="003D6042"/>
    <w:rsid w:val="00401CE9"/>
    <w:rsid w:val="00402815"/>
    <w:rsid w:val="00414956"/>
    <w:rsid w:val="00437010"/>
    <w:rsid w:val="00471A31"/>
    <w:rsid w:val="00481C97"/>
    <w:rsid w:val="00484ACB"/>
    <w:rsid w:val="004966FD"/>
    <w:rsid w:val="004B1654"/>
    <w:rsid w:val="004B25E4"/>
    <w:rsid w:val="004F1EE6"/>
    <w:rsid w:val="004F7E9F"/>
    <w:rsid w:val="00502D36"/>
    <w:rsid w:val="00505C5B"/>
    <w:rsid w:val="00521B8A"/>
    <w:rsid w:val="00530386"/>
    <w:rsid w:val="00532CD6"/>
    <w:rsid w:val="00537609"/>
    <w:rsid w:val="005556AE"/>
    <w:rsid w:val="00591398"/>
    <w:rsid w:val="005E312B"/>
    <w:rsid w:val="005E4707"/>
    <w:rsid w:val="006074F3"/>
    <w:rsid w:val="0062143C"/>
    <w:rsid w:val="0063058C"/>
    <w:rsid w:val="006630EB"/>
    <w:rsid w:val="00676AA2"/>
    <w:rsid w:val="006A0676"/>
    <w:rsid w:val="006B0F0B"/>
    <w:rsid w:val="006B3DE3"/>
    <w:rsid w:val="006D070C"/>
    <w:rsid w:val="006E03E9"/>
    <w:rsid w:val="006E2C0E"/>
    <w:rsid w:val="006F2315"/>
    <w:rsid w:val="006F79E6"/>
    <w:rsid w:val="00713BCD"/>
    <w:rsid w:val="0071479E"/>
    <w:rsid w:val="00721961"/>
    <w:rsid w:val="00734A96"/>
    <w:rsid w:val="007712B5"/>
    <w:rsid w:val="00774B04"/>
    <w:rsid w:val="00780CAE"/>
    <w:rsid w:val="007B5248"/>
    <w:rsid w:val="007E4F61"/>
    <w:rsid w:val="007F6928"/>
    <w:rsid w:val="0080460A"/>
    <w:rsid w:val="00806BFA"/>
    <w:rsid w:val="00811255"/>
    <w:rsid w:val="00812E24"/>
    <w:rsid w:val="008206D8"/>
    <w:rsid w:val="00835121"/>
    <w:rsid w:val="00875A27"/>
    <w:rsid w:val="008B1326"/>
    <w:rsid w:val="008C366F"/>
    <w:rsid w:val="008D6E85"/>
    <w:rsid w:val="008D7504"/>
    <w:rsid w:val="008E1C8B"/>
    <w:rsid w:val="008E6F7A"/>
    <w:rsid w:val="008F3B07"/>
    <w:rsid w:val="0091151E"/>
    <w:rsid w:val="00912AD4"/>
    <w:rsid w:val="00914D59"/>
    <w:rsid w:val="009213B1"/>
    <w:rsid w:val="00932828"/>
    <w:rsid w:val="00937B7C"/>
    <w:rsid w:val="00946549"/>
    <w:rsid w:val="00976DCE"/>
    <w:rsid w:val="009A00D0"/>
    <w:rsid w:val="009B1D69"/>
    <w:rsid w:val="009C43B3"/>
    <w:rsid w:val="009D1D2F"/>
    <w:rsid w:val="009E4C75"/>
    <w:rsid w:val="009F16BC"/>
    <w:rsid w:val="00A060AB"/>
    <w:rsid w:val="00A12E55"/>
    <w:rsid w:val="00A25029"/>
    <w:rsid w:val="00A46045"/>
    <w:rsid w:val="00A565D3"/>
    <w:rsid w:val="00A83E3F"/>
    <w:rsid w:val="00A97F1D"/>
    <w:rsid w:val="00AA7B7C"/>
    <w:rsid w:val="00AB4AE4"/>
    <w:rsid w:val="00AC0E07"/>
    <w:rsid w:val="00AF35D3"/>
    <w:rsid w:val="00AF6A9F"/>
    <w:rsid w:val="00B03B27"/>
    <w:rsid w:val="00B14AF4"/>
    <w:rsid w:val="00B42616"/>
    <w:rsid w:val="00B4309E"/>
    <w:rsid w:val="00B4396D"/>
    <w:rsid w:val="00B63676"/>
    <w:rsid w:val="00B70FD1"/>
    <w:rsid w:val="00BB0832"/>
    <w:rsid w:val="00BB0CE1"/>
    <w:rsid w:val="00BC2661"/>
    <w:rsid w:val="00BC722E"/>
    <w:rsid w:val="00BD0CDE"/>
    <w:rsid w:val="00BE09C1"/>
    <w:rsid w:val="00BF37CA"/>
    <w:rsid w:val="00C12CC2"/>
    <w:rsid w:val="00C36EDE"/>
    <w:rsid w:val="00C40ED5"/>
    <w:rsid w:val="00C450D6"/>
    <w:rsid w:val="00C76E53"/>
    <w:rsid w:val="00C83F96"/>
    <w:rsid w:val="00CA1052"/>
    <w:rsid w:val="00CA5E46"/>
    <w:rsid w:val="00CA69C8"/>
    <w:rsid w:val="00CC264F"/>
    <w:rsid w:val="00CE000E"/>
    <w:rsid w:val="00CE651F"/>
    <w:rsid w:val="00CF1771"/>
    <w:rsid w:val="00D02D76"/>
    <w:rsid w:val="00D06A5C"/>
    <w:rsid w:val="00D07CEB"/>
    <w:rsid w:val="00D239F4"/>
    <w:rsid w:val="00D32071"/>
    <w:rsid w:val="00D35114"/>
    <w:rsid w:val="00D4204F"/>
    <w:rsid w:val="00D45C5D"/>
    <w:rsid w:val="00D713E7"/>
    <w:rsid w:val="00D75F59"/>
    <w:rsid w:val="00D84C7C"/>
    <w:rsid w:val="00D90AB7"/>
    <w:rsid w:val="00DB5628"/>
    <w:rsid w:val="00DB6AF3"/>
    <w:rsid w:val="00DC01E3"/>
    <w:rsid w:val="00DE0087"/>
    <w:rsid w:val="00E10AAB"/>
    <w:rsid w:val="00E1482C"/>
    <w:rsid w:val="00E25737"/>
    <w:rsid w:val="00E35A2E"/>
    <w:rsid w:val="00E75BDA"/>
    <w:rsid w:val="00E82D18"/>
    <w:rsid w:val="00E87070"/>
    <w:rsid w:val="00EA2870"/>
    <w:rsid w:val="00EA60AB"/>
    <w:rsid w:val="00EB0643"/>
    <w:rsid w:val="00EC3F5A"/>
    <w:rsid w:val="00EF0F76"/>
    <w:rsid w:val="00F03E05"/>
    <w:rsid w:val="00F05EE4"/>
    <w:rsid w:val="00F207D9"/>
    <w:rsid w:val="00F414C4"/>
    <w:rsid w:val="00F45E8E"/>
    <w:rsid w:val="00F5500D"/>
    <w:rsid w:val="00F56098"/>
    <w:rsid w:val="00F87B45"/>
    <w:rsid w:val="00F96A76"/>
    <w:rsid w:val="00FA3AD1"/>
    <w:rsid w:val="00FA65C4"/>
    <w:rsid w:val="00FB7BD7"/>
    <w:rsid w:val="00FD37F0"/>
    <w:rsid w:val="00FE474E"/>
    <w:rsid w:val="00FF1DA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5ABC60B-2F0D-47C8-B6C7-92C24AF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uiPriority w:val="99"/>
    <w:unhideWhenUsed/>
    <w:rsid w:val="00D84C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FF34A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6E5C-E6A8-49ED-85A2-809DBA9D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9</cp:revision>
  <dcterms:created xsi:type="dcterms:W3CDTF">2019-06-22T13:07:00Z</dcterms:created>
  <dcterms:modified xsi:type="dcterms:W3CDTF">2019-06-23T01:52:00Z</dcterms:modified>
</cp:coreProperties>
</file>