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26" w:rsidRPr="00117DD8" w:rsidRDefault="00E92902" w:rsidP="00E92902">
      <w:pPr>
        <w:jc w:val="center"/>
        <w:rPr>
          <w:rFonts w:asciiTheme="minorEastAsia" w:hAnsiTheme="minorEastAsia"/>
          <w:sz w:val="32"/>
          <w:szCs w:val="32"/>
          <w:bdr w:val="single" w:sz="4" w:space="0" w:color="auto"/>
          <w:shd w:val="pct15" w:color="auto" w:fill="FFFFFF"/>
        </w:rPr>
      </w:pPr>
      <w:r w:rsidRPr="00117DD8">
        <w:rPr>
          <w:rFonts w:asciiTheme="minorEastAsia" w:hAnsiTheme="minorEastAsia" w:hint="eastAsia"/>
          <w:b/>
          <w:sz w:val="40"/>
          <w:szCs w:val="40"/>
        </w:rPr>
        <w:t>鎮海國中107學年度第</w:t>
      </w:r>
      <w:r w:rsidR="007F2D73" w:rsidRPr="00117DD8">
        <w:rPr>
          <w:rFonts w:asciiTheme="minorEastAsia" w:hAnsiTheme="minorEastAsia" w:hint="eastAsia"/>
          <w:b/>
          <w:sz w:val="40"/>
          <w:szCs w:val="40"/>
        </w:rPr>
        <w:t>2</w:t>
      </w:r>
      <w:r w:rsidRPr="00117DD8">
        <w:rPr>
          <w:rFonts w:asciiTheme="minorEastAsia" w:hAnsiTheme="minorEastAsia" w:hint="eastAsia"/>
          <w:b/>
          <w:sz w:val="40"/>
          <w:szCs w:val="40"/>
        </w:rPr>
        <w:t>學期期</w:t>
      </w:r>
      <w:r w:rsidR="00D4303F">
        <w:rPr>
          <w:rFonts w:asciiTheme="minorEastAsia" w:hAnsiTheme="minorEastAsia" w:hint="eastAsia"/>
          <w:b/>
          <w:sz w:val="40"/>
          <w:szCs w:val="40"/>
        </w:rPr>
        <w:t>末</w:t>
      </w:r>
      <w:r w:rsidRPr="00117DD8">
        <w:rPr>
          <w:rFonts w:asciiTheme="minorEastAsia" w:hAnsiTheme="minorEastAsia" w:hint="eastAsia"/>
          <w:b/>
          <w:sz w:val="40"/>
          <w:szCs w:val="40"/>
        </w:rPr>
        <w:t>校務會議報告</w:t>
      </w:r>
    </w:p>
    <w:p w:rsidR="00080F26" w:rsidRPr="00117DD8" w:rsidRDefault="00080F26" w:rsidP="00080F26">
      <w:pPr>
        <w:rPr>
          <w:rFonts w:asciiTheme="minorEastAsia" w:hAnsiTheme="minorEastAsia"/>
          <w:sz w:val="32"/>
          <w:szCs w:val="32"/>
        </w:rPr>
      </w:pPr>
      <w:r w:rsidRPr="00117DD8">
        <w:rPr>
          <w:rFonts w:asciiTheme="minorEastAsia" w:hAnsiTheme="minorEastAsia" w:hint="eastAsia"/>
          <w:sz w:val="32"/>
          <w:szCs w:val="32"/>
        </w:rPr>
        <w:t>校長室報告：</w:t>
      </w:r>
    </w:p>
    <w:p w:rsidR="00587F24" w:rsidRPr="008D027B" w:rsidRDefault="008D027B" w:rsidP="008D027B">
      <w:pPr>
        <w:pStyle w:val="a3"/>
        <w:numPr>
          <w:ilvl w:val="0"/>
          <w:numId w:val="34"/>
        </w:numPr>
        <w:ind w:leftChars="0"/>
        <w:rPr>
          <w:rFonts w:asciiTheme="minorEastAsia" w:hAnsiTheme="minorEastAsia"/>
          <w:szCs w:val="24"/>
        </w:rPr>
      </w:pPr>
      <w:r w:rsidRPr="008D027B">
        <w:rPr>
          <w:rFonts w:asciiTheme="minorEastAsia" w:hAnsiTheme="minorEastAsia" w:hint="eastAsia"/>
          <w:szCs w:val="24"/>
        </w:rPr>
        <w:t>又到學期末再此對廚工、工友及擴大就業人員的幫忙表示感謝。</w:t>
      </w:r>
    </w:p>
    <w:p w:rsidR="008D027B" w:rsidRDefault="00652DF1" w:rsidP="008D027B">
      <w:pPr>
        <w:pStyle w:val="a3"/>
        <w:numPr>
          <w:ilvl w:val="0"/>
          <w:numId w:val="34"/>
        </w:numPr>
        <w:ind w:leftChars="0"/>
        <w:rPr>
          <w:rFonts w:asciiTheme="minorEastAsia" w:hAnsiTheme="minorEastAsia"/>
          <w:szCs w:val="24"/>
        </w:rPr>
      </w:pPr>
      <w:r>
        <w:rPr>
          <w:rFonts w:asciiTheme="minorEastAsia" w:hAnsiTheme="minorEastAsia" w:hint="eastAsia"/>
          <w:szCs w:val="24"/>
        </w:rPr>
        <w:t>校長任期在今學年度即將屆滿，雖無法帶領各位更上一層樓，但期許各位秉持教學熱情及理念繼續</w:t>
      </w:r>
      <w:r w:rsidR="00CE0EAB">
        <w:rPr>
          <w:rFonts w:asciiTheme="minorEastAsia" w:hAnsiTheme="minorEastAsia" w:hint="eastAsia"/>
          <w:szCs w:val="24"/>
        </w:rPr>
        <w:t>向前走走出</w:t>
      </w:r>
      <w:r>
        <w:rPr>
          <w:rFonts w:asciiTheme="minorEastAsia" w:hAnsiTheme="minorEastAsia" w:hint="eastAsia"/>
          <w:szCs w:val="24"/>
        </w:rPr>
        <w:t>本校有一個美好的未來。</w:t>
      </w:r>
    </w:p>
    <w:p w:rsidR="00A003BE" w:rsidRPr="008D027B" w:rsidRDefault="00A003BE" w:rsidP="00A003BE">
      <w:pPr>
        <w:pStyle w:val="a3"/>
        <w:numPr>
          <w:ilvl w:val="0"/>
          <w:numId w:val="34"/>
        </w:numPr>
        <w:ind w:leftChars="0"/>
        <w:rPr>
          <w:rFonts w:asciiTheme="minorEastAsia" w:hAnsiTheme="minorEastAsia"/>
          <w:szCs w:val="24"/>
        </w:rPr>
      </w:pPr>
      <w:r w:rsidRPr="00A003BE">
        <w:rPr>
          <w:rFonts w:asciiTheme="minorEastAsia" w:hAnsiTheme="minorEastAsia" w:hint="eastAsia"/>
          <w:szCs w:val="24"/>
        </w:rPr>
        <w:t>澎湖縣</w:t>
      </w:r>
      <w:r>
        <w:rPr>
          <w:rFonts w:asciiTheme="minorEastAsia" w:hAnsiTheme="minorEastAsia" w:hint="eastAsia"/>
          <w:szCs w:val="24"/>
        </w:rPr>
        <w:t>10</w:t>
      </w:r>
      <w:r w:rsidRPr="00A003BE">
        <w:rPr>
          <w:rFonts w:asciiTheme="minorEastAsia" w:hAnsiTheme="minorEastAsia" w:hint="eastAsia"/>
          <w:szCs w:val="24"/>
        </w:rPr>
        <w:t>8學年度國民中聯合甄選</w:t>
      </w:r>
      <w:r>
        <w:rPr>
          <w:sz w:val="23"/>
          <w:szCs w:val="23"/>
        </w:rPr>
        <w:t>代理教師，於</w:t>
      </w:r>
      <w:r>
        <w:rPr>
          <w:rFonts w:hint="eastAsia"/>
          <w:sz w:val="23"/>
          <w:szCs w:val="23"/>
        </w:rPr>
        <w:t>本</w:t>
      </w:r>
      <w:r>
        <w:rPr>
          <w:rFonts w:hint="eastAsia"/>
          <w:sz w:val="23"/>
          <w:szCs w:val="23"/>
        </w:rPr>
        <w:t>(108)</w:t>
      </w:r>
      <w:r>
        <w:rPr>
          <w:sz w:val="23"/>
          <w:szCs w:val="23"/>
        </w:rPr>
        <w:t>年</w:t>
      </w:r>
      <w:r>
        <w:rPr>
          <w:sz w:val="23"/>
          <w:szCs w:val="23"/>
        </w:rPr>
        <w:t>7</w:t>
      </w:r>
      <w:r>
        <w:rPr>
          <w:sz w:val="23"/>
          <w:szCs w:val="23"/>
        </w:rPr>
        <w:t>月</w:t>
      </w:r>
      <w:r>
        <w:rPr>
          <w:sz w:val="23"/>
          <w:szCs w:val="23"/>
        </w:rPr>
        <w:t>20</w:t>
      </w:r>
      <w:r>
        <w:rPr>
          <w:sz w:val="23"/>
          <w:szCs w:val="23"/>
        </w:rPr>
        <w:t>日上午</w:t>
      </w:r>
      <w:r w:rsidR="00C668CE">
        <w:rPr>
          <w:rFonts w:hint="eastAsia"/>
          <w:sz w:val="23"/>
          <w:szCs w:val="23"/>
        </w:rPr>
        <w:t>辦理</w:t>
      </w:r>
      <w:bookmarkStart w:id="0" w:name="_GoBack"/>
      <w:bookmarkEnd w:id="0"/>
      <w:r>
        <w:rPr>
          <w:sz w:val="23"/>
          <w:szCs w:val="23"/>
        </w:rPr>
        <w:t>公開介聘作業，</w:t>
      </w:r>
      <w:r>
        <w:rPr>
          <w:rFonts w:hint="eastAsia"/>
          <w:sz w:val="23"/>
          <w:szCs w:val="23"/>
        </w:rPr>
        <w:t>請陳雙財主任代為出席取回資料並於本</w:t>
      </w:r>
      <w:r>
        <w:rPr>
          <w:rFonts w:hint="eastAsia"/>
          <w:sz w:val="23"/>
          <w:szCs w:val="23"/>
        </w:rPr>
        <w:t>(108)</w:t>
      </w:r>
      <w:r>
        <w:rPr>
          <w:sz w:val="23"/>
          <w:szCs w:val="23"/>
        </w:rPr>
        <w:t>年</w:t>
      </w:r>
      <w:r>
        <w:rPr>
          <w:sz w:val="23"/>
          <w:szCs w:val="23"/>
        </w:rPr>
        <w:t>7</w:t>
      </w:r>
      <w:r>
        <w:rPr>
          <w:sz w:val="23"/>
          <w:szCs w:val="23"/>
        </w:rPr>
        <w:t>月</w:t>
      </w:r>
      <w:r>
        <w:rPr>
          <w:sz w:val="23"/>
          <w:szCs w:val="23"/>
        </w:rPr>
        <w:t>2</w:t>
      </w:r>
      <w:r>
        <w:rPr>
          <w:rFonts w:hint="eastAsia"/>
          <w:sz w:val="23"/>
          <w:szCs w:val="23"/>
        </w:rPr>
        <w:t>2</w:t>
      </w:r>
      <w:r>
        <w:rPr>
          <w:sz w:val="23"/>
          <w:szCs w:val="23"/>
        </w:rPr>
        <w:t>日</w:t>
      </w:r>
      <w:r>
        <w:rPr>
          <w:rFonts w:hint="eastAsia"/>
          <w:sz w:val="23"/>
          <w:szCs w:val="23"/>
        </w:rPr>
        <w:t>召開教評會審查。</w:t>
      </w:r>
    </w:p>
    <w:p w:rsidR="00E3522C" w:rsidRPr="00117DD8" w:rsidRDefault="009171ED" w:rsidP="009171ED">
      <w:pPr>
        <w:jc w:val="center"/>
        <w:rPr>
          <w:rFonts w:asciiTheme="minorEastAsia" w:hAnsiTheme="minorEastAsia"/>
          <w:sz w:val="32"/>
          <w:szCs w:val="32"/>
        </w:rPr>
      </w:pPr>
      <w:bookmarkStart w:id="1" w:name="_Toc443224866"/>
      <w:r w:rsidRPr="00117DD8">
        <w:rPr>
          <w:rFonts w:asciiTheme="minorEastAsia" w:hAnsiTheme="minorEastAsia" w:hint="eastAsia"/>
          <w:b/>
          <w:sz w:val="32"/>
          <w:szCs w:val="32"/>
        </w:rPr>
        <w:t>107學年度第</w:t>
      </w:r>
      <w:r w:rsidR="007F2D73" w:rsidRPr="00117DD8">
        <w:rPr>
          <w:rFonts w:asciiTheme="minorEastAsia" w:hAnsiTheme="minorEastAsia" w:hint="eastAsia"/>
          <w:b/>
          <w:sz w:val="32"/>
          <w:szCs w:val="32"/>
        </w:rPr>
        <w:t>2</w:t>
      </w:r>
      <w:r w:rsidRPr="00117DD8">
        <w:rPr>
          <w:rFonts w:asciiTheme="minorEastAsia" w:hAnsiTheme="minorEastAsia" w:hint="eastAsia"/>
          <w:b/>
          <w:sz w:val="32"/>
          <w:szCs w:val="32"/>
        </w:rPr>
        <w:t>學期期</w:t>
      </w:r>
      <w:r w:rsidR="00D4303F">
        <w:rPr>
          <w:rFonts w:asciiTheme="minorEastAsia" w:hAnsiTheme="minorEastAsia" w:hint="eastAsia"/>
          <w:b/>
          <w:sz w:val="32"/>
          <w:szCs w:val="32"/>
        </w:rPr>
        <w:t>末</w:t>
      </w:r>
      <w:r w:rsidRPr="00117DD8">
        <w:rPr>
          <w:rFonts w:asciiTheme="minorEastAsia" w:hAnsiTheme="minorEastAsia" w:hint="eastAsia"/>
          <w:b/>
          <w:sz w:val="32"/>
          <w:szCs w:val="32"/>
        </w:rPr>
        <w:t>校務會議-教導處報告</w:t>
      </w:r>
    </w:p>
    <w:bookmarkEnd w:id="1"/>
    <w:p w:rsidR="00EA5045" w:rsidRPr="00117DD8" w:rsidRDefault="00EA5045" w:rsidP="00EA5045">
      <w:pPr>
        <w:rPr>
          <w:sz w:val="32"/>
          <w:szCs w:val="32"/>
          <w:bdr w:val="single" w:sz="4" w:space="0" w:color="auto"/>
          <w:shd w:val="pct15" w:color="auto" w:fill="FFFFFF"/>
        </w:rPr>
      </w:pPr>
      <w:r w:rsidRPr="00117DD8">
        <w:rPr>
          <w:rFonts w:hint="eastAsia"/>
          <w:sz w:val="32"/>
          <w:szCs w:val="32"/>
          <w:bdr w:val="single" w:sz="4" w:space="0" w:color="auto"/>
          <w:shd w:val="pct15" w:color="auto" w:fill="FFFFFF"/>
        </w:rPr>
        <w:t>教學組</w:t>
      </w:r>
      <w:r w:rsidR="000B79E6" w:rsidRPr="00117DD8">
        <w:rPr>
          <w:rFonts w:hint="eastAsia"/>
          <w:sz w:val="32"/>
          <w:szCs w:val="32"/>
          <w:bdr w:val="single" w:sz="4" w:space="0" w:color="auto"/>
          <w:shd w:val="pct15" w:color="auto" w:fill="FFFFFF"/>
        </w:rPr>
        <w:t>長</w:t>
      </w:r>
      <w:r w:rsidR="009171ED" w:rsidRPr="00117DD8">
        <w:rPr>
          <w:rFonts w:hint="eastAsia"/>
          <w:sz w:val="32"/>
          <w:szCs w:val="32"/>
          <w:bdr w:val="single" w:sz="4" w:space="0" w:color="auto"/>
          <w:shd w:val="pct15" w:color="auto" w:fill="FFFFFF"/>
        </w:rPr>
        <w:t>校務會議報告</w:t>
      </w:r>
      <w:r w:rsidR="009171ED" w:rsidRPr="00117DD8">
        <w:rPr>
          <w:rFonts w:hint="eastAsia"/>
          <w:sz w:val="32"/>
          <w:szCs w:val="32"/>
          <w:bdr w:val="single" w:sz="4" w:space="0" w:color="auto"/>
          <w:shd w:val="pct15" w:color="auto" w:fill="FFFFFF"/>
        </w:rPr>
        <w:t>:</w:t>
      </w:r>
    </w:p>
    <w:p w:rsidR="000B79E6" w:rsidRPr="00117DD8" w:rsidRDefault="000B79E6" w:rsidP="000B79E6">
      <w:pPr>
        <w:rPr>
          <w:b/>
          <w:sz w:val="28"/>
          <w:szCs w:val="28"/>
        </w:rPr>
      </w:pPr>
      <w:r w:rsidRPr="00117DD8">
        <w:rPr>
          <w:rFonts w:hint="eastAsia"/>
          <w:b/>
          <w:sz w:val="28"/>
          <w:szCs w:val="28"/>
        </w:rPr>
        <w:t>教學組</w:t>
      </w:r>
      <w:r w:rsidRPr="00117DD8">
        <w:rPr>
          <w:rFonts w:hint="eastAsia"/>
          <w:b/>
          <w:sz w:val="28"/>
          <w:szCs w:val="28"/>
        </w:rPr>
        <w:t>:</w:t>
      </w:r>
    </w:p>
    <w:p w:rsidR="00135AFA" w:rsidRPr="00117DD8" w:rsidRDefault="00B16E28" w:rsidP="00135AFA">
      <w:r w:rsidRPr="00117DD8">
        <w:rPr>
          <w:rFonts w:hint="eastAsia"/>
        </w:rPr>
        <w:t>一、</w:t>
      </w:r>
    </w:p>
    <w:tbl>
      <w:tblPr>
        <w:tblW w:w="10682" w:type="dxa"/>
        <w:jc w:val="center"/>
        <w:tblLayout w:type="fixed"/>
        <w:tblLook w:val="0000" w:firstRow="0" w:lastRow="0" w:firstColumn="0" w:lastColumn="0" w:noHBand="0" w:noVBand="0"/>
      </w:tblPr>
      <w:tblGrid>
        <w:gridCol w:w="1092"/>
        <w:gridCol w:w="1547"/>
        <w:gridCol w:w="1126"/>
        <w:gridCol w:w="1831"/>
        <w:gridCol w:w="5086"/>
      </w:tblGrid>
      <w:tr w:rsidR="00117DD8" w:rsidRPr="00117DD8" w:rsidTr="00BA53BA">
        <w:trPr>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月</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日</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星期</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時間</w:t>
            </w: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rPr>
            </w:pPr>
            <w:r w:rsidRPr="00117DD8">
              <w:rPr>
                <w:rFonts w:asciiTheme="minorEastAsia" w:hAnsiTheme="minorEastAsia" w:cs="新細明體"/>
                <w:sz w:val="28"/>
                <w:szCs w:val="28"/>
              </w:rPr>
              <w:t>重要行事</w:t>
            </w:r>
          </w:p>
        </w:tc>
      </w:tr>
      <w:tr w:rsidR="00117DD8" w:rsidRPr="00117DD8" w:rsidTr="00BA53BA">
        <w:trPr>
          <w:trHeight w:val="510"/>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七/八</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7/29-8/1</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BA53BA" w:rsidRDefault="00135AFA" w:rsidP="00135AFA">
            <w:pPr>
              <w:spacing w:line="400" w:lineRule="exact"/>
              <w:jc w:val="center"/>
              <w:rPr>
                <w:rFonts w:asciiTheme="minorEastAsia" w:hAnsiTheme="minorEastAsia" w:cs="新細明體"/>
                <w:sz w:val="28"/>
                <w:szCs w:val="28"/>
              </w:rPr>
            </w:pPr>
            <w:r w:rsidRPr="00BA53BA">
              <w:rPr>
                <w:rFonts w:asciiTheme="minorEastAsia" w:hAnsiTheme="minorEastAsia" w:cs="新細明體"/>
                <w:sz w:val="28"/>
                <w:szCs w:val="28"/>
              </w:rPr>
              <w:t>一~</w:t>
            </w:r>
            <w:r w:rsidR="00117DD8" w:rsidRPr="00BA53BA">
              <w:rPr>
                <w:rFonts w:asciiTheme="minorEastAsia" w:hAnsiTheme="minorEastAsia" w:cs="新細明體" w:hint="eastAsia"/>
                <w:sz w:val="28"/>
                <w:szCs w:val="28"/>
              </w:rPr>
              <w:t>四</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BA53BA" w:rsidRDefault="00135AFA" w:rsidP="00135AFA">
            <w:pPr>
              <w:spacing w:line="400" w:lineRule="exact"/>
              <w:jc w:val="center"/>
              <w:rPr>
                <w:rFonts w:asciiTheme="minorEastAsia" w:hAnsiTheme="minorEastAsia" w:cs="新細明體"/>
                <w:sz w:val="28"/>
                <w:szCs w:val="28"/>
              </w:rPr>
            </w:pPr>
            <w:r w:rsidRPr="00BA53BA">
              <w:rPr>
                <w:rFonts w:asciiTheme="minorEastAsia" w:hAnsiTheme="minorEastAsia" w:cs="新細明體"/>
                <w:sz w:val="28"/>
                <w:szCs w:val="28"/>
              </w:rPr>
              <w:t>07:50~</w:t>
            </w:r>
            <w:r w:rsidR="008A06B3" w:rsidRPr="00BA53BA">
              <w:rPr>
                <w:rFonts w:asciiTheme="minorEastAsia" w:hAnsiTheme="minorEastAsia" w:cs="新細明體" w:hint="eastAsia"/>
                <w:sz w:val="28"/>
                <w:szCs w:val="28"/>
              </w:rPr>
              <w:t>15</w:t>
            </w:r>
            <w:r w:rsidRPr="00BA53BA">
              <w:rPr>
                <w:rFonts w:asciiTheme="minorEastAsia" w:hAnsiTheme="minorEastAsia" w:cs="新細明體"/>
                <w:sz w:val="28"/>
                <w:szCs w:val="28"/>
              </w:rPr>
              <w:t>:00</w:t>
            </w: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rPr>
            </w:pPr>
            <w:r w:rsidRPr="00117DD8">
              <w:rPr>
                <w:rFonts w:asciiTheme="minorEastAsia" w:hAnsiTheme="minorEastAsia" w:cs="新細明體"/>
                <w:sz w:val="28"/>
                <w:szCs w:val="28"/>
              </w:rPr>
              <w:t>英語夏令營，地點:鎮海國中</w:t>
            </w:r>
          </w:p>
        </w:tc>
      </w:tr>
      <w:tr w:rsidR="00117DD8" w:rsidRPr="00117DD8" w:rsidTr="00BA53BA">
        <w:trPr>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八</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12-16</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一~五</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07:50~16:30</w:t>
            </w: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rPr>
            </w:pPr>
            <w:r w:rsidRPr="00117DD8">
              <w:rPr>
                <w:rFonts w:asciiTheme="minorEastAsia" w:hAnsiTheme="minorEastAsia" w:cs="新細明體"/>
                <w:sz w:val="28"/>
                <w:szCs w:val="28"/>
              </w:rPr>
              <w:t>科學營，地點：文光國小</w:t>
            </w:r>
          </w:p>
        </w:tc>
      </w:tr>
      <w:tr w:rsidR="00117DD8" w:rsidRPr="00117DD8" w:rsidTr="00BA53BA">
        <w:trPr>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八</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15~16</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cs="新細明體"/>
                <w:sz w:val="28"/>
                <w:szCs w:val="28"/>
              </w:rPr>
            </w:pPr>
            <w:r w:rsidRPr="00117DD8">
              <w:rPr>
                <w:rFonts w:asciiTheme="minorEastAsia" w:hAnsiTheme="minorEastAsia" w:cs="新細明體"/>
                <w:sz w:val="28"/>
                <w:szCs w:val="28"/>
              </w:rPr>
              <w:t>四~五</w:t>
            </w:r>
          </w:p>
          <w:p w:rsidR="00135AFA" w:rsidRPr="00117DD8" w:rsidRDefault="00135AFA" w:rsidP="00135AFA">
            <w:pPr>
              <w:spacing w:line="400" w:lineRule="exact"/>
              <w:rPr>
                <w:rFonts w:asciiTheme="minorEastAsia" w:hAnsiTheme="minorEastAsia" w:cs="新細明體"/>
                <w:sz w:val="28"/>
                <w:szCs w:val="28"/>
              </w:rPr>
            </w:pP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rPr>
            </w:pPr>
            <w:r w:rsidRPr="00117DD8">
              <w:rPr>
                <w:rFonts w:asciiTheme="minorEastAsia" w:hAnsiTheme="minorEastAsia" w:cs="新細明體"/>
                <w:sz w:val="28"/>
                <w:szCs w:val="28"/>
              </w:rPr>
              <w:t>此次是彈性，因當週鎮海有科學營，是希望排給新生或沒聽過模型舟的學員</w:t>
            </w:r>
          </w:p>
        </w:tc>
      </w:tr>
      <w:tr w:rsidR="00117DD8" w:rsidRPr="00117DD8" w:rsidTr="00BA53BA">
        <w:trPr>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八</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17~18</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cs="新細明體"/>
                <w:sz w:val="28"/>
                <w:szCs w:val="28"/>
              </w:rPr>
            </w:pPr>
            <w:r w:rsidRPr="00117DD8">
              <w:rPr>
                <w:rFonts w:asciiTheme="minorEastAsia" w:hAnsiTheme="minorEastAsia" w:cs="新細明體"/>
                <w:sz w:val="28"/>
                <w:szCs w:val="28"/>
              </w:rPr>
              <w:t>六~日</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rPr>
            </w:pPr>
            <w:r w:rsidRPr="00117DD8">
              <w:rPr>
                <w:rFonts w:asciiTheme="minorEastAsia" w:hAnsiTheme="minorEastAsia" w:cs="新細明體"/>
                <w:sz w:val="28"/>
                <w:szCs w:val="28"/>
              </w:rPr>
              <w:t>大沐老師造舟</w:t>
            </w:r>
          </w:p>
        </w:tc>
      </w:tr>
      <w:tr w:rsidR="00117DD8" w:rsidRPr="00117DD8" w:rsidTr="00BA53BA">
        <w:trPr>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八</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23~24</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cs="新細明體"/>
                <w:sz w:val="28"/>
                <w:szCs w:val="28"/>
              </w:rPr>
            </w:pPr>
            <w:r w:rsidRPr="00117DD8">
              <w:rPr>
                <w:rFonts w:asciiTheme="minorEastAsia" w:hAnsiTheme="minorEastAsia" w:cs="新細明體"/>
                <w:sz w:val="28"/>
                <w:szCs w:val="28"/>
              </w:rPr>
              <w:t>五~六</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rPr>
            </w:pPr>
            <w:r w:rsidRPr="00117DD8">
              <w:rPr>
                <w:rFonts w:asciiTheme="minorEastAsia" w:hAnsiTheme="minorEastAsia" w:cs="新細明體"/>
                <w:sz w:val="28"/>
                <w:szCs w:val="28"/>
              </w:rPr>
              <w:t>大沐老師造舟</w:t>
            </w:r>
          </w:p>
        </w:tc>
      </w:tr>
      <w:tr w:rsidR="00117DD8" w:rsidRPr="00117DD8" w:rsidTr="00BA53BA">
        <w:trPr>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八/九</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8/31~9/1</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六~日</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rPr>
            </w:pPr>
            <w:r w:rsidRPr="00117DD8">
              <w:rPr>
                <w:rFonts w:asciiTheme="minorEastAsia" w:hAnsiTheme="minorEastAsia" w:cs="新細明體"/>
                <w:sz w:val="28"/>
                <w:szCs w:val="28"/>
              </w:rPr>
              <w:t>大沐老師造舟</w:t>
            </w:r>
          </w:p>
        </w:tc>
      </w:tr>
      <w:tr w:rsidR="00117DD8" w:rsidRPr="00117DD8" w:rsidTr="00BA53BA">
        <w:trPr>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九</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7-8</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cs="新細明體"/>
                <w:sz w:val="28"/>
                <w:szCs w:val="28"/>
              </w:rPr>
            </w:pPr>
            <w:r w:rsidRPr="00117DD8">
              <w:rPr>
                <w:rFonts w:asciiTheme="minorEastAsia" w:hAnsiTheme="minorEastAsia" w:cs="新細明體"/>
                <w:sz w:val="28"/>
                <w:szCs w:val="28"/>
              </w:rPr>
              <w:t>六~日</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rPr>
            </w:pPr>
            <w:r w:rsidRPr="00117DD8">
              <w:rPr>
                <w:rFonts w:asciiTheme="minorEastAsia" w:hAnsiTheme="minorEastAsia" w:cs="新細明體"/>
                <w:sz w:val="28"/>
                <w:szCs w:val="28"/>
              </w:rPr>
              <w:t>大沐老師造舟</w:t>
            </w:r>
          </w:p>
        </w:tc>
      </w:tr>
      <w:tr w:rsidR="00117DD8" w:rsidRPr="00117DD8" w:rsidTr="00BA53BA">
        <w:trPr>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八</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26-29</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rPr>
                <w:rFonts w:asciiTheme="minorEastAsia" w:hAnsiTheme="minorEastAsia" w:cs="新細明體"/>
                <w:sz w:val="28"/>
                <w:szCs w:val="28"/>
              </w:rPr>
            </w:pPr>
            <w:r w:rsidRPr="00117DD8">
              <w:rPr>
                <w:rFonts w:asciiTheme="minorEastAsia" w:hAnsiTheme="minorEastAsia" w:cs="新細明體"/>
                <w:sz w:val="28"/>
                <w:szCs w:val="28"/>
              </w:rPr>
              <w:t>一~四</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07:50~11:00</w:t>
            </w: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rPr>
            </w:pPr>
            <w:r w:rsidRPr="00117DD8">
              <w:rPr>
                <w:rFonts w:asciiTheme="minorEastAsia" w:hAnsiTheme="minorEastAsia" w:cs="新細明體"/>
                <w:sz w:val="28"/>
                <w:szCs w:val="28"/>
              </w:rPr>
              <w:t>暑期輔導課</w:t>
            </w:r>
          </w:p>
        </w:tc>
      </w:tr>
      <w:tr w:rsidR="00117DD8" w:rsidRPr="00117DD8" w:rsidTr="00BA53BA">
        <w:trPr>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八</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30</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五</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07:20~16:30</w:t>
            </w: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rPr>
            </w:pPr>
            <w:r w:rsidRPr="00117DD8">
              <w:rPr>
                <w:rFonts w:asciiTheme="minorEastAsia" w:hAnsiTheme="minorEastAsia" w:cs="新細明體"/>
                <w:sz w:val="28"/>
                <w:szCs w:val="28"/>
              </w:rPr>
              <w:t>開學日，正式上課</w:t>
            </w:r>
          </w:p>
        </w:tc>
      </w:tr>
      <w:tr w:rsidR="00BA53BA" w:rsidRPr="00117DD8" w:rsidTr="00165331">
        <w:trPr>
          <w:jc w:val="center"/>
        </w:trPr>
        <w:tc>
          <w:tcPr>
            <w:tcW w:w="1068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A53BA" w:rsidRPr="00117DD8" w:rsidRDefault="00BA53BA" w:rsidP="00BA53BA">
            <w:pPr>
              <w:spacing w:line="400" w:lineRule="exact"/>
              <w:rPr>
                <w:rFonts w:asciiTheme="minorEastAsia" w:hAnsiTheme="minorEastAsia" w:cs="新細明體"/>
                <w:sz w:val="28"/>
                <w:szCs w:val="28"/>
              </w:rPr>
            </w:pPr>
            <w:r w:rsidRPr="00117DD8">
              <w:rPr>
                <w:rFonts w:asciiTheme="minorEastAsia" w:hAnsiTheme="minorEastAsia" w:cs="新細明體"/>
                <w:sz w:val="28"/>
                <w:szCs w:val="28"/>
              </w:rPr>
              <w:t>獨木舟下海時間</w:t>
            </w:r>
          </w:p>
        </w:tc>
      </w:tr>
      <w:tr w:rsidR="00117DD8" w:rsidRPr="00117DD8" w:rsidTr="00BA53BA">
        <w:trPr>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九</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13-15</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五-日</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rPr>
            </w:pPr>
            <w:r w:rsidRPr="00117DD8">
              <w:rPr>
                <w:rFonts w:asciiTheme="minorEastAsia" w:hAnsiTheme="minorEastAsia" w:cs="新細明體"/>
                <w:sz w:val="28"/>
                <w:szCs w:val="28"/>
              </w:rPr>
              <w:t>獨木舟下海(本週是中秋連假)</w:t>
            </w:r>
          </w:p>
        </w:tc>
      </w:tr>
      <w:tr w:rsidR="00117DD8" w:rsidRPr="00117DD8" w:rsidTr="00BA53BA">
        <w:trPr>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九</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21-22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r w:rsidRPr="00117DD8">
              <w:rPr>
                <w:rFonts w:asciiTheme="minorEastAsia" w:hAnsiTheme="minorEastAsia" w:cs="新細明體"/>
                <w:sz w:val="28"/>
                <w:szCs w:val="28"/>
              </w:rPr>
              <w:t>六-日</w:t>
            </w:r>
          </w:p>
        </w:tc>
        <w:tc>
          <w:tcPr>
            <w:tcW w:w="1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cs="新細明體"/>
                <w:sz w:val="28"/>
                <w:szCs w:val="28"/>
              </w:rPr>
            </w:pPr>
          </w:p>
        </w:tc>
        <w:tc>
          <w:tcPr>
            <w:tcW w:w="5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5AFA" w:rsidRPr="00117DD8" w:rsidRDefault="00135AFA" w:rsidP="00135AFA">
            <w:pPr>
              <w:spacing w:line="400" w:lineRule="exact"/>
              <w:jc w:val="center"/>
              <w:rPr>
                <w:rFonts w:asciiTheme="minorEastAsia" w:hAnsiTheme="minorEastAsia"/>
              </w:rPr>
            </w:pPr>
            <w:r w:rsidRPr="00117DD8">
              <w:rPr>
                <w:rFonts w:asciiTheme="minorEastAsia" w:hAnsiTheme="minorEastAsia" w:cs="新細明體"/>
                <w:sz w:val="28"/>
                <w:szCs w:val="28"/>
              </w:rPr>
              <w:t>獨木舟下海</w:t>
            </w:r>
          </w:p>
        </w:tc>
      </w:tr>
    </w:tbl>
    <w:p w:rsidR="00135AFA" w:rsidRPr="00117DD8" w:rsidRDefault="00135AFA" w:rsidP="00135AFA">
      <w:pPr>
        <w:pStyle w:val="11"/>
        <w:rPr>
          <w:rFonts w:asciiTheme="minorEastAsia" w:eastAsiaTheme="minorEastAsia" w:hAnsiTheme="minorEastAsia"/>
          <w:b/>
          <w:szCs w:val="24"/>
        </w:rPr>
      </w:pPr>
    </w:p>
    <w:p w:rsidR="00135AFA" w:rsidRPr="00117DD8" w:rsidRDefault="00135AFA" w:rsidP="00135AFA">
      <w:pPr>
        <w:pStyle w:val="11"/>
        <w:numPr>
          <w:ilvl w:val="0"/>
          <w:numId w:val="33"/>
        </w:numPr>
        <w:rPr>
          <w:rFonts w:asciiTheme="minorEastAsia" w:eastAsiaTheme="minorEastAsia" w:hAnsiTheme="minorEastAsia"/>
        </w:rPr>
      </w:pPr>
      <w:r w:rsidRPr="00117DD8">
        <w:rPr>
          <w:rFonts w:asciiTheme="minorEastAsia" w:eastAsiaTheme="minorEastAsia" w:hAnsiTheme="minorEastAsia"/>
        </w:rPr>
        <w:t>108學年度開學日為8.30，休業式為109.1.20</w:t>
      </w:r>
    </w:p>
    <w:p w:rsidR="00135AFA" w:rsidRPr="00117DD8" w:rsidRDefault="00135AFA" w:rsidP="00135AFA">
      <w:pPr>
        <w:pStyle w:val="11"/>
        <w:numPr>
          <w:ilvl w:val="0"/>
          <w:numId w:val="33"/>
        </w:numPr>
        <w:rPr>
          <w:rFonts w:asciiTheme="minorEastAsia" w:eastAsiaTheme="minorEastAsia" w:hAnsiTheme="minorEastAsia"/>
        </w:rPr>
      </w:pPr>
      <w:r w:rsidRPr="00117DD8">
        <w:rPr>
          <w:rFonts w:asciiTheme="minorEastAsia" w:eastAsiaTheme="minorEastAsia" w:hAnsiTheme="minorEastAsia"/>
        </w:rPr>
        <w:t>暑期課輔日期為8/26-8/29(上午7:50-11:00  每日四節)</w:t>
      </w:r>
    </w:p>
    <w:p w:rsidR="00135AFA" w:rsidRPr="00117DD8" w:rsidRDefault="00135AFA" w:rsidP="00135AFA">
      <w:pPr>
        <w:pStyle w:val="11"/>
        <w:numPr>
          <w:ilvl w:val="0"/>
          <w:numId w:val="33"/>
        </w:numPr>
        <w:rPr>
          <w:rFonts w:asciiTheme="minorEastAsia" w:eastAsiaTheme="minorEastAsia" w:hAnsiTheme="minorEastAsia"/>
        </w:rPr>
      </w:pPr>
      <w:r w:rsidRPr="00117DD8">
        <w:rPr>
          <w:rFonts w:asciiTheme="minorEastAsia" w:eastAsiaTheme="minorEastAsia" w:hAnsiTheme="minorEastAsia" w:hint="eastAsia"/>
          <w:lang w:eastAsia="zh-TW"/>
        </w:rPr>
        <w:t>108學年度模擬考時間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104"/>
        <w:gridCol w:w="2104"/>
        <w:gridCol w:w="2105"/>
        <w:gridCol w:w="2105"/>
      </w:tblGrid>
      <w:tr w:rsidR="00117DD8" w:rsidRPr="00117DD8" w:rsidTr="00135AFA">
        <w:trPr>
          <w:jc w:val="center"/>
        </w:trPr>
        <w:tc>
          <w:tcPr>
            <w:tcW w:w="2104" w:type="dxa"/>
            <w:shd w:val="clear" w:color="auto" w:fill="auto"/>
          </w:tcPr>
          <w:p w:rsidR="00135AFA" w:rsidRPr="00117DD8" w:rsidRDefault="00135AFA" w:rsidP="00662338">
            <w:pPr>
              <w:pStyle w:val="11"/>
              <w:ind w:left="0"/>
              <w:rPr>
                <w:rFonts w:asciiTheme="minorEastAsia" w:eastAsiaTheme="minorEastAsia" w:hAnsiTheme="minorEastAsia"/>
              </w:rPr>
            </w:pPr>
            <w:r w:rsidRPr="00117DD8">
              <w:rPr>
                <w:rFonts w:asciiTheme="minorEastAsia" w:eastAsiaTheme="minorEastAsia" w:hAnsiTheme="minorEastAsia" w:hint="eastAsia"/>
                <w:lang w:eastAsia="zh-TW"/>
              </w:rPr>
              <w:t>次數</w:t>
            </w:r>
          </w:p>
        </w:tc>
        <w:tc>
          <w:tcPr>
            <w:tcW w:w="2104" w:type="dxa"/>
            <w:shd w:val="clear" w:color="auto" w:fill="auto"/>
          </w:tcPr>
          <w:p w:rsidR="00135AFA" w:rsidRPr="00117DD8" w:rsidRDefault="00135AFA" w:rsidP="00662338">
            <w:pPr>
              <w:pStyle w:val="11"/>
              <w:ind w:left="0"/>
              <w:rPr>
                <w:rFonts w:asciiTheme="minorEastAsia" w:eastAsiaTheme="minorEastAsia" w:hAnsiTheme="minorEastAsia"/>
              </w:rPr>
            </w:pPr>
            <w:r w:rsidRPr="00117DD8">
              <w:rPr>
                <w:rFonts w:asciiTheme="minorEastAsia" w:eastAsiaTheme="minorEastAsia" w:hAnsiTheme="minorEastAsia" w:hint="eastAsia"/>
                <w:lang w:eastAsia="zh-TW"/>
              </w:rPr>
              <w:t>第一次</w:t>
            </w:r>
          </w:p>
        </w:tc>
        <w:tc>
          <w:tcPr>
            <w:tcW w:w="2104" w:type="dxa"/>
            <w:shd w:val="clear" w:color="auto" w:fill="auto"/>
          </w:tcPr>
          <w:p w:rsidR="00135AFA" w:rsidRPr="00117DD8" w:rsidRDefault="00135AFA" w:rsidP="00662338">
            <w:pPr>
              <w:pStyle w:val="11"/>
              <w:ind w:left="0"/>
              <w:rPr>
                <w:rFonts w:asciiTheme="minorEastAsia" w:eastAsiaTheme="minorEastAsia" w:hAnsiTheme="minorEastAsia"/>
              </w:rPr>
            </w:pPr>
            <w:r w:rsidRPr="00117DD8">
              <w:rPr>
                <w:rFonts w:asciiTheme="minorEastAsia" w:eastAsiaTheme="minorEastAsia" w:hAnsiTheme="minorEastAsia" w:hint="eastAsia"/>
                <w:lang w:eastAsia="zh-TW"/>
              </w:rPr>
              <w:t>第二次</w:t>
            </w:r>
          </w:p>
        </w:tc>
        <w:tc>
          <w:tcPr>
            <w:tcW w:w="2105" w:type="dxa"/>
            <w:shd w:val="clear" w:color="auto" w:fill="auto"/>
          </w:tcPr>
          <w:p w:rsidR="00135AFA" w:rsidRPr="00117DD8" w:rsidRDefault="00135AFA" w:rsidP="00662338">
            <w:pPr>
              <w:pStyle w:val="11"/>
              <w:ind w:left="0"/>
              <w:rPr>
                <w:rFonts w:asciiTheme="minorEastAsia" w:eastAsiaTheme="minorEastAsia" w:hAnsiTheme="minorEastAsia"/>
              </w:rPr>
            </w:pPr>
            <w:r w:rsidRPr="00117DD8">
              <w:rPr>
                <w:rFonts w:asciiTheme="minorEastAsia" w:eastAsiaTheme="minorEastAsia" w:hAnsiTheme="minorEastAsia" w:hint="eastAsia"/>
                <w:lang w:eastAsia="zh-TW"/>
              </w:rPr>
              <w:t>第三次</w:t>
            </w:r>
          </w:p>
        </w:tc>
        <w:tc>
          <w:tcPr>
            <w:tcW w:w="2105" w:type="dxa"/>
            <w:shd w:val="clear" w:color="auto" w:fill="auto"/>
          </w:tcPr>
          <w:p w:rsidR="00135AFA" w:rsidRPr="00117DD8" w:rsidRDefault="00135AFA" w:rsidP="00662338">
            <w:pPr>
              <w:pStyle w:val="11"/>
              <w:ind w:left="0"/>
              <w:rPr>
                <w:rFonts w:asciiTheme="minorEastAsia" w:eastAsiaTheme="minorEastAsia" w:hAnsiTheme="minorEastAsia"/>
              </w:rPr>
            </w:pPr>
            <w:r w:rsidRPr="00117DD8">
              <w:rPr>
                <w:rFonts w:asciiTheme="minorEastAsia" w:eastAsiaTheme="minorEastAsia" w:hAnsiTheme="minorEastAsia" w:hint="eastAsia"/>
                <w:lang w:eastAsia="zh-TW"/>
              </w:rPr>
              <w:t>第四次</w:t>
            </w:r>
          </w:p>
        </w:tc>
      </w:tr>
      <w:tr w:rsidR="00135AFA" w:rsidRPr="00117DD8" w:rsidTr="00135AFA">
        <w:trPr>
          <w:jc w:val="center"/>
        </w:trPr>
        <w:tc>
          <w:tcPr>
            <w:tcW w:w="2104" w:type="dxa"/>
            <w:shd w:val="clear" w:color="auto" w:fill="auto"/>
          </w:tcPr>
          <w:p w:rsidR="00135AFA" w:rsidRPr="00117DD8" w:rsidRDefault="00135AFA" w:rsidP="00662338">
            <w:pPr>
              <w:pStyle w:val="11"/>
              <w:ind w:left="0"/>
              <w:rPr>
                <w:rFonts w:asciiTheme="minorEastAsia" w:eastAsiaTheme="minorEastAsia" w:hAnsiTheme="minorEastAsia"/>
              </w:rPr>
            </w:pPr>
            <w:r w:rsidRPr="00117DD8">
              <w:rPr>
                <w:rFonts w:asciiTheme="minorEastAsia" w:eastAsiaTheme="minorEastAsia" w:hAnsiTheme="minorEastAsia" w:hint="eastAsia"/>
                <w:lang w:eastAsia="zh-TW"/>
              </w:rPr>
              <w:t>時間</w:t>
            </w:r>
          </w:p>
        </w:tc>
        <w:tc>
          <w:tcPr>
            <w:tcW w:w="2104" w:type="dxa"/>
            <w:shd w:val="clear" w:color="auto" w:fill="auto"/>
          </w:tcPr>
          <w:p w:rsidR="00135AFA" w:rsidRPr="00117DD8" w:rsidRDefault="00135AFA" w:rsidP="00662338">
            <w:pPr>
              <w:pStyle w:val="11"/>
              <w:ind w:left="0"/>
              <w:rPr>
                <w:rFonts w:asciiTheme="minorEastAsia" w:eastAsiaTheme="minorEastAsia" w:hAnsiTheme="minorEastAsia"/>
              </w:rPr>
            </w:pPr>
            <w:r w:rsidRPr="00117DD8">
              <w:rPr>
                <w:rFonts w:asciiTheme="minorEastAsia" w:eastAsiaTheme="minorEastAsia" w:hAnsiTheme="minorEastAsia" w:hint="eastAsia"/>
                <w:lang w:eastAsia="zh-TW"/>
              </w:rPr>
              <w:t>9月3,4日(二,三)</w:t>
            </w:r>
          </w:p>
        </w:tc>
        <w:tc>
          <w:tcPr>
            <w:tcW w:w="2104" w:type="dxa"/>
            <w:shd w:val="clear" w:color="auto" w:fill="auto"/>
          </w:tcPr>
          <w:p w:rsidR="00135AFA" w:rsidRPr="00117DD8" w:rsidRDefault="00135AFA" w:rsidP="00662338">
            <w:pPr>
              <w:pStyle w:val="11"/>
              <w:ind w:left="0"/>
              <w:rPr>
                <w:rFonts w:asciiTheme="minorEastAsia" w:eastAsiaTheme="minorEastAsia" w:hAnsiTheme="minorEastAsia"/>
                <w:lang w:eastAsia="zh-TW"/>
              </w:rPr>
            </w:pPr>
            <w:r w:rsidRPr="00117DD8">
              <w:rPr>
                <w:rFonts w:asciiTheme="minorEastAsia" w:eastAsiaTheme="minorEastAsia" w:hAnsiTheme="minorEastAsia" w:hint="eastAsia"/>
                <w:lang w:eastAsia="zh-TW"/>
              </w:rPr>
              <w:t>12月19,20日</w:t>
            </w:r>
          </w:p>
          <w:p w:rsidR="00135AFA" w:rsidRPr="00117DD8" w:rsidRDefault="00135AFA" w:rsidP="00662338">
            <w:pPr>
              <w:pStyle w:val="11"/>
              <w:ind w:left="0"/>
              <w:rPr>
                <w:rFonts w:asciiTheme="minorEastAsia" w:eastAsiaTheme="minorEastAsia" w:hAnsiTheme="minorEastAsia"/>
              </w:rPr>
            </w:pPr>
            <w:r w:rsidRPr="00117DD8">
              <w:rPr>
                <w:rFonts w:asciiTheme="minorEastAsia" w:eastAsiaTheme="minorEastAsia" w:hAnsiTheme="minorEastAsia" w:hint="eastAsia"/>
                <w:lang w:eastAsia="zh-TW"/>
              </w:rPr>
              <w:t>(四,五)</w:t>
            </w:r>
          </w:p>
        </w:tc>
        <w:tc>
          <w:tcPr>
            <w:tcW w:w="2105" w:type="dxa"/>
            <w:shd w:val="clear" w:color="auto" w:fill="auto"/>
          </w:tcPr>
          <w:p w:rsidR="00135AFA" w:rsidRPr="00117DD8" w:rsidRDefault="00135AFA" w:rsidP="00662338">
            <w:pPr>
              <w:pStyle w:val="11"/>
              <w:ind w:left="0"/>
              <w:rPr>
                <w:rFonts w:asciiTheme="minorEastAsia" w:eastAsiaTheme="minorEastAsia" w:hAnsiTheme="minorEastAsia"/>
              </w:rPr>
            </w:pPr>
            <w:r w:rsidRPr="00117DD8">
              <w:rPr>
                <w:rFonts w:asciiTheme="minorEastAsia" w:eastAsiaTheme="minorEastAsia" w:hAnsiTheme="minorEastAsia" w:hint="eastAsia"/>
                <w:lang w:eastAsia="zh-TW"/>
              </w:rPr>
              <w:t>109年2月18,19日(二,三)</w:t>
            </w:r>
          </w:p>
        </w:tc>
        <w:tc>
          <w:tcPr>
            <w:tcW w:w="2105" w:type="dxa"/>
            <w:shd w:val="clear" w:color="auto" w:fill="auto"/>
          </w:tcPr>
          <w:p w:rsidR="00135AFA" w:rsidRPr="00117DD8" w:rsidRDefault="00135AFA" w:rsidP="00662338">
            <w:pPr>
              <w:pStyle w:val="11"/>
              <w:ind w:left="0"/>
              <w:rPr>
                <w:rFonts w:asciiTheme="minorEastAsia" w:eastAsiaTheme="minorEastAsia" w:hAnsiTheme="minorEastAsia"/>
              </w:rPr>
            </w:pPr>
            <w:r w:rsidRPr="00117DD8">
              <w:rPr>
                <w:rFonts w:asciiTheme="minorEastAsia" w:eastAsiaTheme="minorEastAsia" w:hAnsiTheme="minorEastAsia" w:hint="eastAsia"/>
                <w:lang w:eastAsia="zh-TW"/>
              </w:rPr>
              <w:t>109年4月21,22日(二,三)</w:t>
            </w:r>
          </w:p>
        </w:tc>
      </w:tr>
    </w:tbl>
    <w:p w:rsidR="00B16E28" w:rsidRPr="00117DD8" w:rsidRDefault="00B16E28" w:rsidP="000B79E6">
      <w:pPr>
        <w:rPr>
          <w:b/>
          <w:sz w:val="28"/>
          <w:szCs w:val="28"/>
        </w:rPr>
      </w:pPr>
    </w:p>
    <w:p w:rsidR="000B79E6" w:rsidRPr="00117DD8" w:rsidRDefault="000B79E6" w:rsidP="000B79E6">
      <w:pPr>
        <w:rPr>
          <w:b/>
          <w:sz w:val="28"/>
          <w:szCs w:val="28"/>
        </w:rPr>
      </w:pPr>
      <w:r w:rsidRPr="00117DD8">
        <w:rPr>
          <w:rFonts w:hint="eastAsia"/>
          <w:b/>
          <w:sz w:val="28"/>
          <w:szCs w:val="28"/>
        </w:rPr>
        <w:t>註冊組</w:t>
      </w:r>
      <w:r w:rsidRPr="00117DD8">
        <w:rPr>
          <w:rFonts w:hint="eastAsia"/>
          <w:b/>
          <w:sz w:val="28"/>
          <w:szCs w:val="28"/>
        </w:rPr>
        <w:t>:</w:t>
      </w:r>
    </w:p>
    <w:p w:rsidR="00A64EFA" w:rsidRPr="00117DD8" w:rsidRDefault="003864B9" w:rsidP="007F2D73">
      <w:pPr>
        <w:ind w:left="480" w:hangingChars="200" w:hanging="480"/>
      </w:pPr>
      <w:r w:rsidRPr="00117DD8">
        <w:rPr>
          <w:rFonts w:hint="eastAsia"/>
        </w:rPr>
        <w:lastRenderedPageBreak/>
        <w:t>略</w:t>
      </w:r>
      <w:r w:rsidRPr="00117DD8">
        <w:rPr>
          <w:rFonts w:hint="eastAsia"/>
        </w:rPr>
        <w:t>:</w:t>
      </w:r>
    </w:p>
    <w:p w:rsidR="000B79E6" w:rsidRPr="00117DD8" w:rsidRDefault="000B79E6" w:rsidP="000B79E6"/>
    <w:p w:rsidR="00B15892" w:rsidRPr="00117DD8" w:rsidRDefault="00DD1825" w:rsidP="00B15892">
      <w:pPr>
        <w:rPr>
          <w:sz w:val="32"/>
          <w:szCs w:val="32"/>
          <w:bdr w:val="single" w:sz="4" w:space="0" w:color="auto"/>
          <w:shd w:val="pct15" w:color="auto" w:fill="FFFFFF"/>
        </w:rPr>
      </w:pPr>
      <w:r w:rsidRPr="00117DD8">
        <w:rPr>
          <w:rFonts w:hint="eastAsia"/>
          <w:sz w:val="32"/>
          <w:szCs w:val="32"/>
          <w:bdr w:val="single" w:sz="4" w:space="0" w:color="auto"/>
          <w:shd w:val="pct15" w:color="auto" w:fill="FFFFFF"/>
        </w:rPr>
        <w:t>訓</w:t>
      </w:r>
      <w:r w:rsidR="009343AE" w:rsidRPr="00117DD8">
        <w:rPr>
          <w:rFonts w:hint="eastAsia"/>
          <w:sz w:val="32"/>
          <w:szCs w:val="32"/>
          <w:bdr w:val="single" w:sz="4" w:space="0" w:color="auto"/>
          <w:shd w:val="pct15" w:color="auto" w:fill="FFFFFF"/>
        </w:rPr>
        <w:t>導</w:t>
      </w:r>
      <w:r w:rsidR="00B15892" w:rsidRPr="00117DD8">
        <w:rPr>
          <w:rFonts w:hint="eastAsia"/>
          <w:sz w:val="32"/>
          <w:szCs w:val="32"/>
          <w:bdr w:val="single" w:sz="4" w:space="0" w:color="auto"/>
          <w:shd w:val="pct15" w:color="auto" w:fill="FFFFFF"/>
        </w:rPr>
        <w:t>組</w:t>
      </w:r>
      <w:r w:rsidR="000B79E6" w:rsidRPr="00117DD8">
        <w:rPr>
          <w:rFonts w:hint="eastAsia"/>
          <w:sz w:val="32"/>
          <w:szCs w:val="32"/>
          <w:bdr w:val="single" w:sz="4" w:space="0" w:color="auto"/>
          <w:shd w:val="pct15" w:color="auto" w:fill="FFFFFF"/>
        </w:rPr>
        <w:t>長</w:t>
      </w:r>
      <w:r w:rsidR="00B15892" w:rsidRPr="00117DD8">
        <w:rPr>
          <w:rFonts w:hint="eastAsia"/>
          <w:sz w:val="32"/>
          <w:szCs w:val="32"/>
          <w:bdr w:val="single" w:sz="4" w:space="0" w:color="auto"/>
          <w:shd w:val="pct15" w:color="auto" w:fill="FFFFFF"/>
        </w:rPr>
        <w:t>校務會議報告</w:t>
      </w:r>
      <w:r w:rsidR="009171ED" w:rsidRPr="00117DD8">
        <w:rPr>
          <w:rFonts w:hint="eastAsia"/>
          <w:sz w:val="32"/>
          <w:szCs w:val="32"/>
          <w:bdr w:val="single" w:sz="4" w:space="0" w:color="auto"/>
          <w:shd w:val="pct15" w:color="auto" w:fill="FFFFFF"/>
        </w:rPr>
        <w:t>:</w:t>
      </w:r>
    </w:p>
    <w:p w:rsidR="009C208E" w:rsidRPr="00117DD8" w:rsidRDefault="009C208E" w:rsidP="009C208E">
      <w:pPr>
        <w:ind w:left="480" w:hangingChars="200" w:hanging="480"/>
        <w:rPr>
          <w:rFonts w:asciiTheme="minorEastAsia" w:hAnsiTheme="minorEastAsia"/>
        </w:rPr>
      </w:pPr>
      <w:r w:rsidRPr="00117DD8">
        <w:rPr>
          <w:rFonts w:asciiTheme="minorEastAsia" w:hAnsiTheme="minorEastAsia" w:hint="eastAsia"/>
        </w:rPr>
        <w:t>一、感謝各位同仁本學期配合各項體育競賽帶隊。</w:t>
      </w:r>
    </w:p>
    <w:p w:rsidR="009C208E" w:rsidRPr="00117DD8" w:rsidRDefault="009C208E" w:rsidP="009C208E">
      <w:pPr>
        <w:ind w:left="480" w:hangingChars="200" w:hanging="480"/>
        <w:rPr>
          <w:rFonts w:asciiTheme="minorEastAsia" w:hAnsiTheme="minorEastAsia"/>
        </w:rPr>
      </w:pPr>
      <w:r w:rsidRPr="00117DD8">
        <w:rPr>
          <w:rFonts w:asciiTheme="minorEastAsia" w:hAnsiTheme="minorEastAsia" w:hint="eastAsia"/>
        </w:rPr>
        <w:t>二、輪值打掃表貼在值週本，請值週老師協助督促學生打掃，早上9:00-11:00為原則，早上無法打掃的學生會排在14:00-16:00。無故缺席者，請值週老師登記於值週本，謝謝。</w:t>
      </w:r>
    </w:p>
    <w:p w:rsidR="009C208E" w:rsidRPr="00117DD8" w:rsidRDefault="009C208E" w:rsidP="009C208E">
      <w:pPr>
        <w:ind w:left="480" w:hangingChars="200" w:hanging="480"/>
        <w:rPr>
          <w:rFonts w:asciiTheme="minorEastAsia" w:hAnsiTheme="minorEastAsia"/>
        </w:rPr>
      </w:pPr>
      <w:r w:rsidRPr="00117DD8">
        <w:rPr>
          <w:rFonts w:asciiTheme="minorEastAsia" w:hAnsiTheme="minorEastAsia" w:hint="eastAsia"/>
        </w:rPr>
        <w:t>三、縣運開幕：9/6(五)。</w:t>
      </w:r>
    </w:p>
    <w:p w:rsidR="009C208E" w:rsidRPr="00117DD8" w:rsidRDefault="009C208E" w:rsidP="009C208E">
      <w:pPr>
        <w:ind w:left="480" w:hangingChars="200" w:hanging="480"/>
        <w:rPr>
          <w:rFonts w:asciiTheme="minorEastAsia" w:hAnsiTheme="minorEastAsia"/>
        </w:rPr>
      </w:pPr>
      <w:r w:rsidRPr="00117DD8">
        <w:rPr>
          <w:rFonts w:asciiTheme="minorEastAsia" w:hAnsiTheme="minorEastAsia" w:hint="eastAsia"/>
        </w:rPr>
        <w:t>四、海廢圖鑑講座，訂於9/27辦理。</w:t>
      </w:r>
    </w:p>
    <w:p w:rsidR="009C208E" w:rsidRPr="00117DD8" w:rsidRDefault="009C208E" w:rsidP="009C208E">
      <w:pPr>
        <w:ind w:left="480" w:hangingChars="200" w:hanging="480"/>
        <w:rPr>
          <w:rFonts w:asciiTheme="minorEastAsia" w:hAnsiTheme="minorEastAsia"/>
        </w:rPr>
      </w:pPr>
      <w:r w:rsidRPr="00117DD8">
        <w:rPr>
          <w:rFonts w:asciiTheme="minorEastAsia" w:hAnsiTheme="minorEastAsia" w:hint="eastAsia"/>
        </w:rPr>
        <w:t>五、ECO達人校園分享會【通往珊瑚國度的奇妙旅程】，訂於10/4辦理。</w:t>
      </w:r>
    </w:p>
    <w:p w:rsidR="009C208E" w:rsidRPr="00117DD8" w:rsidRDefault="009C208E" w:rsidP="009C208E">
      <w:pPr>
        <w:rPr>
          <w:rFonts w:asciiTheme="minorEastAsia" w:hAnsiTheme="minorEastAsia" w:cs="Times New Roman"/>
          <w:szCs w:val="24"/>
        </w:rPr>
      </w:pPr>
      <w:r w:rsidRPr="00117DD8">
        <w:rPr>
          <w:rFonts w:asciiTheme="minorEastAsia" w:hAnsiTheme="minorEastAsia" w:cs="Times New Roman" w:hint="eastAsia"/>
          <w:szCs w:val="24"/>
        </w:rPr>
        <w:t>六、學生於學期間表現良好者，同仁可適度給予嘉獎鼓勵。</w:t>
      </w:r>
    </w:p>
    <w:p w:rsidR="009C208E" w:rsidRPr="00117DD8" w:rsidRDefault="009C208E" w:rsidP="009C208E">
      <w:pPr>
        <w:rPr>
          <w:rFonts w:asciiTheme="minorEastAsia" w:hAnsiTheme="minorEastAsia" w:cs="Times New Roman"/>
          <w:szCs w:val="24"/>
        </w:rPr>
      </w:pPr>
    </w:p>
    <w:p w:rsidR="00EA5045" w:rsidRPr="00117DD8" w:rsidRDefault="00EA5045" w:rsidP="009C208E">
      <w:pPr>
        <w:rPr>
          <w:rFonts w:asciiTheme="minorEastAsia" w:hAnsiTheme="minorEastAsia"/>
          <w:sz w:val="32"/>
          <w:szCs w:val="32"/>
          <w:bdr w:val="single" w:sz="4" w:space="0" w:color="auto"/>
          <w:shd w:val="pct15" w:color="auto" w:fill="FFFFFF"/>
        </w:rPr>
      </w:pPr>
      <w:r w:rsidRPr="00117DD8">
        <w:rPr>
          <w:rFonts w:asciiTheme="minorEastAsia" w:hAnsiTheme="minorEastAsia" w:hint="eastAsia"/>
          <w:sz w:val="32"/>
          <w:szCs w:val="32"/>
          <w:bdr w:val="single" w:sz="4" w:space="0" w:color="auto"/>
          <w:shd w:val="pct15" w:color="auto" w:fill="FFFFFF"/>
        </w:rPr>
        <w:t>教導主任</w:t>
      </w:r>
      <w:r w:rsidR="009171ED" w:rsidRPr="00117DD8">
        <w:rPr>
          <w:rFonts w:hint="eastAsia"/>
          <w:sz w:val="32"/>
          <w:szCs w:val="32"/>
          <w:bdr w:val="single" w:sz="4" w:space="0" w:color="auto"/>
          <w:shd w:val="pct15" w:color="auto" w:fill="FFFFFF"/>
        </w:rPr>
        <w:t>校務會議報告</w:t>
      </w:r>
      <w:r w:rsidR="009171ED" w:rsidRPr="00117DD8">
        <w:rPr>
          <w:rFonts w:hint="eastAsia"/>
          <w:sz w:val="32"/>
          <w:szCs w:val="32"/>
          <w:bdr w:val="single" w:sz="4" w:space="0" w:color="auto"/>
          <w:shd w:val="pct15" w:color="auto" w:fill="FFFFFF"/>
        </w:rPr>
        <w:t>:</w:t>
      </w:r>
    </w:p>
    <w:p w:rsidR="00702D5F" w:rsidRPr="00117DD8" w:rsidRDefault="00702D5F" w:rsidP="00702D5F">
      <w:pPr>
        <w:ind w:left="480" w:hangingChars="200" w:hanging="480"/>
        <w:jc w:val="both"/>
        <w:rPr>
          <w:rFonts w:asciiTheme="minorEastAsia" w:hAnsiTheme="minorEastAsia"/>
        </w:rPr>
      </w:pPr>
      <w:r w:rsidRPr="00117DD8">
        <w:rPr>
          <w:rFonts w:asciiTheme="minorEastAsia" w:hAnsiTheme="minorEastAsia" w:hint="eastAsia"/>
        </w:rPr>
        <w:t>一、學期結束前，相關計畫的核銷進度分述如下：</w:t>
      </w:r>
    </w:p>
    <w:p w:rsidR="00702D5F" w:rsidRPr="00117DD8" w:rsidRDefault="00702D5F" w:rsidP="00702D5F">
      <w:pPr>
        <w:ind w:leftChars="200" w:left="1440" w:hangingChars="400" w:hanging="960"/>
        <w:jc w:val="both"/>
        <w:rPr>
          <w:rFonts w:asciiTheme="minorEastAsia" w:hAnsiTheme="minorEastAsia"/>
        </w:rPr>
      </w:pPr>
      <w:r w:rsidRPr="00117DD8">
        <w:rPr>
          <w:rFonts w:asciiTheme="minorEastAsia" w:hAnsiTheme="minorEastAsia" w:hint="eastAsia"/>
        </w:rPr>
        <w:t>已完成：三花成果填報，原始憑證已經送出；家扶6月的核銷以及上半年度的成果報告已送家扶承辦社工；沈曉雯捐款憑證封面及成果已寄送教育處承辦人；教專校長央團補助已發文送府核銷；本土語教學獎勵補助已發文送府送府核銷。</w:t>
      </w:r>
    </w:p>
    <w:p w:rsidR="00702D5F" w:rsidRPr="00117DD8" w:rsidRDefault="00702D5F" w:rsidP="00702D5F">
      <w:pPr>
        <w:ind w:leftChars="200" w:left="1440" w:hangingChars="400" w:hanging="960"/>
        <w:jc w:val="both"/>
        <w:rPr>
          <w:rFonts w:asciiTheme="minorEastAsia" w:hAnsiTheme="minorEastAsia"/>
        </w:rPr>
      </w:pPr>
      <w:r w:rsidRPr="00117DD8">
        <w:rPr>
          <w:rFonts w:asciiTheme="minorEastAsia" w:hAnsiTheme="minorEastAsia" w:hint="eastAsia"/>
        </w:rPr>
        <w:t>未完成：城鄉共學、品德深耕、活化教學三項計畫，目前還在核銷階段。</w:t>
      </w:r>
    </w:p>
    <w:p w:rsidR="000B79E6" w:rsidRPr="00117DD8" w:rsidRDefault="00702D5F" w:rsidP="00702D5F">
      <w:pPr>
        <w:ind w:left="480" w:hangingChars="200" w:hanging="480"/>
        <w:rPr>
          <w:rFonts w:asciiTheme="minorEastAsia" w:hAnsiTheme="minorEastAsia"/>
          <w:sz w:val="32"/>
          <w:szCs w:val="32"/>
        </w:rPr>
      </w:pPr>
      <w:r w:rsidRPr="00117DD8">
        <w:rPr>
          <w:rFonts w:asciiTheme="minorEastAsia" w:hAnsiTheme="minorEastAsia" w:hint="eastAsia"/>
        </w:rPr>
        <w:t>二、108學年度7年級導師人選：預定導師人選原是李安浩老師，幾次會議中有提及慈育的生活及學習狀況。針對這個部分，建議7年級導師以女教師擔任較為合適，提請更換導師。</w:t>
      </w:r>
    </w:p>
    <w:p w:rsidR="005639B1" w:rsidRPr="00117DD8" w:rsidRDefault="009171ED" w:rsidP="00EA5045">
      <w:pPr>
        <w:jc w:val="center"/>
        <w:rPr>
          <w:sz w:val="32"/>
          <w:szCs w:val="32"/>
          <w:bdr w:val="single" w:sz="4" w:space="0" w:color="auto"/>
          <w:shd w:val="pct15" w:color="auto" w:fill="FFFFFF"/>
        </w:rPr>
      </w:pPr>
      <w:r w:rsidRPr="00117DD8">
        <w:rPr>
          <w:rFonts w:asciiTheme="minorEastAsia" w:hAnsiTheme="minorEastAsia" w:hint="eastAsia"/>
          <w:b/>
          <w:sz w:val="32"/>
          <w:szCs w:val="32"/>
        </w:rPr>
        <w:t>107學年度第</w:t>
      </w:r>
      <w:r w:rsidR="007F2D73" w:rsidRPr="00117DD8">
        <w:rPr>
          <w:rFonts w:asciiTheme="minorEastAsia" w:hAnsiTheme="minorEastAsia" w:hint="eastAsia"/>
          <w:b/>
          <w:sz w:val="32"/>
          <w:szCs w:val="32"/>
        </w:rPr>
        <w:t>2</w:t>
      </w:r>
      <w:r w:rsidRPr="00117DD8">
        <w:rPr>
          <w:rFonts w:asciiTheme="minorEastAsia" w:hAnsiTheme="minorEastAsia" w:hint="eastAsia"/>
          <w:b/>
          <w:sz w:val="32"/>
          <w:szCs w:val="32"/>
        </w:rPr>
        <w:t>學期期</w:t>
      </w:r>
      <w:r w:rsidR="00D4303F">
        <w:rPr>
          <w:rFonts w:asciiTheme="minorEastAsia" w:hAnsiTheme="minorEastAsia" w:hint="eastAsia"/>
          <w:b/>
          <w:sz w:val="32"/>
          <w:szCs w:val="32"/>
        </w:rPr>
        <w:t>末</w:t>
      </w:r>
      <w:r w:rsidRPr="00117DD8">
        <w:rPr>
          <w:rFonts w:asciiTheme="minorEastAsia" w:hAnsiTheme="minorEastAsia" w:hint="eastAsia"/>
          <w:b/>
          <w:sz w:val="32"/>
          <w:szCs w:val="32"/>
        </w:rPr>
        <w:t>校務會議-總務處報告</w:t>
      </w:r>
    </w:p>
    <w:p w:rsidR="000B79E6" w:rsidRPr="00117DD8" w:rsidRDefault="009171ED" w:rsidP="009171ED">
      <w:pPr>
        <w:rPr>
          <w:sz w:val="32"/>
          <w:szCs w:val="32"/>
          <w:bdr w:val="single" w:sz="4" w:space="0" w:color="auto"/>
          <w:shd w:val="pct15" w:color="auto" w:fill="FFFFFF"/>
        </w:rPr>
      </w:pPr>
      <w:r w:rsidRPr="00117DD8">
        <w:rPr>
          <w:rFonts w:asciiTheme="minorEastAsia" w:hAnsiTheme="minorEastAsia" w:hint="eastAsia"/>
          <w:sz w:val="32"/>
          <w:szCs w:val="32"/>
          <w:bdr w:val="single" w:sz="4" w:space="0" w:color="auto"/>
          <w:shd w:val="pct15" w:color="auto" w:fill="FFFFFF"/>
        </w:rPr>
        <w:t>總務主任</w:t>
      </w:r>
      <w:r w:rsidRPr="00117DD8">
        <w:rPr>
          <w:rFonts w:hint="eastAsia"/>
          <w:sz w:val="32"/>
          <w:szCs w:val="32"/>
          <w:bdr w:val="single" w:sz="4" w:space="0" w:color="auto"/>
          <w:shd w:val="pct15" w:color="auto" w:fill="FFFFFF"/>
        </w:rPr>
        <w:t>校務會議報告</w:t>
      </w:r>
      <w:r w:rsidRPr="00117DD8">
        <w:rPr>
          <w:rFonts w:hint="eastAsia"/>
          <w:sz w:val="32"/>
          <w:szCs w:val="32"/>
          <w:bdr w:val="single" w:sz="4" w:space="0" w:color="auto"/>
          <w:shd w:val="pct15" w:color="auto" w:fill="FFFFFF"/>
        </w:rPr>
        <w:t>:</w:t>
      </w:r>
    </w:p>
    <w:p w:rsidR="00702D5F" w:rsidRPr="00117DD8" w:rsidRDefault="00702D5F" w:rsidP="00702D5F">
      <w:pPr>
        <w:ind w:left="480" w:hangingChars="200" w:hanging="480"/>
      </w:pPr>
      <w:r w:rsidRPr="00117DD8">
        <w:rPr>
          <w:rFonts w:hint="eastAsia"/>
        </w:rPr>
        <w:t>一、生活科技教室得標廠商延遲履約，現在已陸續出貨，學校也已行文給廠商提醒衍生之違約金事宜。</w:t>
      </w:r>
    </w:p>
    <w:p w:rsidR="00B16E28" w:rsidRPr="00117DD8" w:rsidRDefault="00702D5F" w:rsidP="00702D5F">
      <w:pPr>
        <w:ind w:left="480" w:hangingChars="200" w:hanging="480"/>
      </w:pPr>
      <w:r w:rsidRPr="00117DD8">
        <w:rPr>
          <w:rFonts w:hint="eastAsia"/>
        </w:rPr>
        <w:t>二、「改善國民中小學教育設施計畫」已請建築師場勘繪圖及估價，需時</w:t>
      </w:r>
      <w:r w:rsidRPr="00117DD8">
        <w:rPr>
          <w:rFonts w:hint="eastAsia"/>
        </w:rPr>
        <w:t>2</w:t>
      </w:r>
      <w:r w:rsidRPr="00117DD8">
        <w:rPr>
          <w:rFonts w:hint="eastAsia"/>
        </w:rPr>
        <w:t>週，因適逢暑假休假期間，招標時程於</w:t>
      </w:r>
      <w:r w:rsidRPr="00117DD8">
        <w:rPr>
          <w:rFonts w:hint="eastAsia"/>
        </w:rPr>
        <w:t>8</w:t>
      </w:r>
      <w:r w:rsidRPr="00117DD8">
        <w:rPr>
          <w:rFonts w:hint="eastAsia"/>
        </w:rPr>
        <w:t>月初辦理。</w:t>
      </w:r>
    </w:p>
    <w:p w:rsidR="009C208E" w:rsidRPr="00117DD8" w:rsidRDefault="009C208E" w:rsidP="00702D5F">
      <w:pPr>
        <w:ind w:left="480" w:hangingChars="200" w:hanging="480"/>
      </w:pPr>
    </w:p>
    <w:p w:rsidR="00B16E28" w:rsidRPr="00117DD8" w:rsidRDefault="00B16E28" w:rsidP="00B16E28">
      <w:pPr>
        <w:rPr>
          <w:sz w:val="32"/>
          <w:szCs w:val="32"/>
          <w:bdr w:val="single" w:sz="4" w:space="0" w:color="auto"/>
          <w:shd w:val="pct15" w:color="auto" w:fill="FFFFFF"/>
        </w:rPr>
      </w:pPr>
      <w:r w:rsidRPr="00117DD8">
        <w:rPr>
          <w:rFonts w:hint="eastAsia"/>
          <w:sz w:val="32"/>
          <w:szCs w:val="32"/>
          <w:bdr w:val="single" w:sz="4" w:space="0" w:color="auto"/>
          <w:shd w:val="pct15" w:color="auto" w:fill="FFFFFF"/>
        </w:rPr>
        <w:t>午餐執秘校務會議報告</w:t>
      </w:r>
      <w:r w:rsidRPr="00117DD8">
        <w:rPr>
          <w:rFonts w:hint="eastAsia"/>
          <w:sz w:val="32"/>
          <w:szCs w:val="32"/>
          <w:bdr w:val="single" w:sz="4" w:space="0" w:color="auto"/>
          <w:shd w:val="pct15" w:color="auto" w:fill="FFFFFF"/>
        </w:rPr>
        <w:t>:</w:t>
      </w:r>
    </w:p>
    <w:p w:rsidR="00B16E28" w:rsidRPr="00117DD8" w:rsidRDefault="00B16E28" w:rsidP="00B16E28">
      <w:pPr>
        <w:pStyle w:val="a3"/>
        <w:numPr>
          <w:ilvl w:val="0"/>
          <w:numId w:val="30"/>
        </w:numPr>
        <w:ind w:leftChars="0"/>
        <w:rPr>
          <w:rFonts w:asciiTheme="minorEastAsia" w:hAnsiTheme="minorEastAsia"/>
        </w:rPr>
      </w:pPr>
      <w:r w:rsidRPr="00117DD8">
        <w:rPr>
          <w:rFonts w:asciiTheme="minorEastAsia" w:hAnsiTheme="minorEastAsia" w:hint="eastAsia"/>
        </w:rPr>
        <w:t>結至5月底午餐經費款項剩餘$337</w:t>
      </w:r>
      <w:r w:rsidRPr="00117DD8">
        <w:rPr>
          <w:rFonts w:asciiTheme="minorEastAsia" w:hAnsiTheme="minorEastAsia"/>
        </w:rPr>
        <w:t>,</w:t>
      </w:r>
      <w:r w:rsidRPr="00117DD8">
        <w:rPr>
          <w:rFonts w:asciiTheme="minorEastAsia" w:hAnsiTheme="minorEastAsia" w:hint="eastAsia"/>
        </w:rPr>
        <w:t>359。</w:t>
      </w:r>
    </w:p>
    <w:p w:rsidR="00B16E28" w:rsidRPr="00117DD8" w:rsidRDefault="00B16E28" w:rsidP="00B16E28">
      <w:pPr>
        <w:pStyle w:val="a3"/>
        <w:numPr>
          <w:ilvl w:val="0"/>
          <w:numId w:val="30"/>
        </w:numPr>
        <w:ind w:leftChars="0"/>
        <w:rPr>
          <w:rFonts w:asciiTheme="minorEastAsia" w:hAnsiTheme="minorEastAsia"/>
        </w:rPr>
      </w:pPr>
      <w:r w:rsidRPr="00117DD8">
        <w:rPr>
          <w:rFonts w:asciiTheme="minorEastAsia" w:hAnsiTheme="minorEastAsia" w:hint="eastAsia"/>
        </w:rPr>
        <w:t>新學年需挑選新同學負責每周一、四蒸饅頭事宜。</w:t>
      </w:r>
    </w:p>
    <w:p w:rsidR="00B16E28" w:rsidRPr="00117DD8" w:rsidRDefault="00B16E28" w:rsidP="00B16E28">
      <w:pPr>
        <w:pStyle w:val="a3"/>
        <w:numPr>
          <w:ilvl w:val="0"/>
          <w:numId w:val="30"/>
        </w:numPr>
        <w:ind w:leftChars="0"/>
        <w:rPr>
          <w:rFonts w:asciiTheme="minorEastAsia" w:hAnsiTheme="minorEastAsia"/>
        </w:rPr>
      </w:pPr>
      <w:r w:rsidRPr="00117DD8">
        <w:rPr>
          <w:rFonts w:asciiTheme="minorEastAsia" w:hAnsiTheme="minorEastAsia" w:hint="eastAsia"/>
        </w:rPr>
        <w:t>本次暑假未申請午餐補助，已知會廚工不用上班，惟有7/30、7/31、8/1英語營三日負責茶水。</w:t>
      </w:r>
    </w:p>
    <w:p w:rsidR="00B16E28" w:rsidRPr="00117DD8" w:rsidRDefault="00B16E28" w:rsidP="00B16E28">
      <w:pPr>
        <w:pStyle w:val="a3"/>
        <w:numPr>
          <w:ilvl w:val="0"/>
          <w:numId w:val="30"/>
        </w:numPr>
        <w:ind w:leftChars="0"/>
        <w:rPr>
          <w:rFonts w:asciiTheme="minorEastAsia" w:hAnsiTheme="minorEastAsia"/>
        </w:rPr>
      </w:pPr>
      <w:r w:rsidRPr="00117DD8">
        <w:rPr>
          <w:rFonts w:asciiTheme="minorEastAsia" w:hAnsiTheme="minorEastAsia" w:hint="eastAsia"/>
        </w:rPr>
        <w:t>為體恤廚房事務繁多，與各位夥伴討論新學年是否將廚工原定工作時數5小時增至6小時。</w:t>
      </w:r>
    </w:p>
    <w:p w:rsidR="009171ED" w:rsidRPr="00117DD8" w:rsidRDefault="009171ED" w:rsidP="00DD1825">
      <w:pPr>
        <w:jc w:val="center"/>
        <w:rPr>
          <w:b/>
          <w:sz w:val="32"/>
          <w:szCs w:val="32"/>
        </w:rPr>
      </w:pPr>
    </w:p>
    <w:p w:rsidR="005639B1" w:rsidRPr="00117DD8" w:rsidRDefault="00606B0E" w:rsidP="00DD1825">
      <w:pPr>
        <w:jc w:val="center"/>
        <w:rPr>
          <w:rFonts w:asciiTheme="majorEastAsia" w:eastAsiaTheme="majorEastAsia" w:hAnsiTheme="majorEastAsia"/>
          <w:b/>
          <w:sz w:val="32"/>
          <w:szCs w:val="32"/>
          <w:bdr w:val="single" w:sz="4" w:space="0" w:color="auto"/>
          <w:shd w:val="pct15" w:color="auto" w:fill="FFFFFF"/>
        </w:rPr>
      </w:pPr>
      <w:r w:rsidRPr="00117DD8">
        <w:rPr>
          <w:rFonts w:asciiTheme="majorEastAsia" w:eastAsiaTheme="majorEastAsia" w:hAnsiTheme="majorEastAsia" w:hint="eastAsia"/>
          <w:b/>
          <w:sz w:val="32"/>
          <w:szCs w:val="32"/>
        </w:rPr>
        <w:t>107</w:t>
      </w:r>
      <w:r w:rsidR="005639B1" w:rsidRPr="00117DD8">
        <w:rPr>
          <w:rFonts w:asciiTheme="majorEastAsia" w:eastAsiaTheme="majorEastAsia" w:hAnsiTheme="majorEastAsia" w:hint="eastAsia"/>
          <w:b/>
          <w:sz w:val="32"/>
          <w:szCs w:val="32"/>
        </w:rPr>
        <w:t>學年度第</w:t>
      </w:r>
      <w:r w:rsidR="007F2D73" w:rsidRPr="00117DD8">
        <w:rPr>
          <w:rFonts w:asciiTheme="majorEastAsia" w:eastAsiaTheme="majorEastAsia" w:hAnsiTheme="majorEastAsia" w:hint="eastAsia"/>
          <w:b/>
          <w:sz w:val="32"/>
          <w:szCs w:val="32"/>
        </w:rPr>
        <w:t>2</w:t>
      </w:r>
      <w:r w:rsidR="005639B1" w:rsidRPr="00117DD8">
        <w:rPr>
          <w:rFonts w:asciiTheme="majorEastAsia" w:eastAsiaTheme="majorEastAsia" w:hAnsiTheme="majorEastAsia" w:hint="eastAsia"/>
          <w:b/>
          <w:sz w:val="32"/>
          <w:szCs w:val="32"/>
        </w:rPr>
        <w:t>學期期</w:t>
      </w:r>
      <w:r w:rsidR="00D4303F">
        <w:rPr>
          <w:rFonts w:asciiTheme="majorEastAsia" w:eastAsiaTheme="majorEastAsia" w:hAnsiTheme="majorEastAsia" w:hint="eastAsia"/>
          <w:b/>
          <w:sz w:val="32"/>
          <w:szCs w:val="32"/>
        </w:rPr>
        <w:t>末</w:t>
      </w:r>
      <w:r w:rsidR="005639B1" w:rsidRPr="00117DD8">
        <w:rPr>
          <w:rFonts w:asciiTheme="majorEastAsia" w:eastAsiaTheme="majorEastAsia" w:hAnsiTheme="majorEastAsia" w:hint="eastAsia"/>
          <w:b/>
          <w:sz w:val="32"/>
          <w:szCs w:val="32"/>
        </w:rPr>
        <w:t>校務會議-文書</w:t>
      </w:r>
      <w:r w:rsidRPr="00117DD8">
        <w:rPr>
          <w:rFonts w:asciiTheme="majorEastAsia" w:eastAsiaTheme="majorEastAsia" w:hAnsiTheme="majorEastAsia" w:hint="eastAsia"/>
          <w:b/>
          <w:sz w:val="32"/>
          <w:szCs w:val="32"/>
        </w:rPr>
        <w:t>、人事、出納</w:t>
      </w:r>
      <w:r w:rsidR="009171ED" w:rsidRPr="00117DD8">
        <w:rPr>
          <w:rFonts w:asciiTheme="majorEastAsia" w:eastAsiaTheme="majorEastAsia" w:hAnsiTheme="majorEastAsia" w:hint="eastAsia"/>
          <w:b/>
          <w:sz w:val="32"/>
          <w:szCs w:val="32"/>
        </w:rPr>
        <w:t>報告</w:t>
      </w:r>
    </w:p>
    <w:p w:rsidR="00B16E28" w:rsidRPr="00117DD8" w:rsidRDefault="00135AFA" w:rsidP="00B16E28">
      <w:pPr>
        <w:ind w:left="480" w:hangingChars="200" w:hanging="480"/>
      </w:pPr>
      <w:r w:rsidRPr="00117DD8">
        <w:rPr>
          <w:rFonts w:hint="eastAsia"/>
        </w:rPr>
        <w:t>一、</w:t>
      </w:r>
      <w:r w:rsidR="00B16E28" w:rsidRPr="00117DD8">
        <w:rPr>
          <w:rFonts w:hint="eastAsia"/>
        </w:rPr>
        <w:t>曾有民眾以某機關（構）學校網站刊登之公務人員考試彙總表等訊息，詢問相關考試作業，造成各機關困擾，爰請各機關、學校，勿自行對外公告或傳播非考選部公告之公務人員考試相關訊息，如有違反，將依情節輕重追究行政責任。</w:t>
      </w:r>
    </w:p>
    <w:p w:rsidR="00B16E28" w:rsidRPr="00117DD8" w:rsidRDefault="001A15C4" w:rsidP="001A15C4">
      <w:pPr>
        <w:ind w:left="480" w:hangingChars="200" w:hanging="480"/>
      </w:pPr>
      <w:r w:rsidRPr="00117DD8">
        <w:rPr>
          <w:rFonts w:hint="eastAsia"/>
        </w:rPr>
        <w:lastRenderedPageBreak/>
        <w:t>二、</w:t>
      </w:r>
      <w:r w:rsidR="00B16E28" w:rsidRPr="00117DD8">
        <w:rPr>
          <w:rFonts w:hint="eastAsia"/>
        </w:rPr>
        <w:t>公務員不得經營商業，且除法令有規定者外，不得兼任他項公職或業務；兼任教學或研究工作或非以營利為目的之事業或團體職務，無論是否受有報酬，均須經服務機關審酌實際情形及相關規定許可之；又服務法允許兼職之精神與範圍，除須依法令規定外，如與本職工作之性質或尊嚴不相容者，仍不得為之。</w:t>
      </w:r>
    </w:p>
    <w:p w:rsidR="00B16E28" w:rsidRPr="00117DD8" w:rsidRDefault="001A15C4" w:rsidP="001A15C4">
      <w:pPr>
        <w:ind w:left="480" w:hangingChars="200" w:hanging="480"/>
      </w:pPr>
      <w:r w:rsidRPr="00117DD8">
        <w:rPr>
          <w:rFonts w:hint="eastAsia"/>
        </w:rPr>
        <w:t>三、</w:t>
      </w:r>
      <w:r w:rsidR="00B16E28" w:rsidRPr="00117DD8">
        <w:rPr>
          <w:rFonts w:hint="eastAsia"/>
        </w:rPr>
        <w:t>公務人員勿酒駕，若有違者應依公務人員考績法（以下簡稱考績法）相關規定予以考績及懲處鑒於近來酒駕傷及無辜民眾案件頻傳，造成自身與他人生命、財產損害甚鉅，引發社會大眾非議。為事前防範公務人員酒駕致人傷亡之不幸事件發生；並維護公務人員身心及家庭之健全、強化自我管理及責任感，端正公務人員形象，確保符合公務員服務法第</w:t>
      </w:r>
      <w:r w:rsidR="00B16E28" w:rsidRPr="00117DD8">
        <w:rPr>
          <w:rFonts w:hint="eastAsia"/>
        </w:rPr>
        <w:t>5</w:t>
      </w:r>
      <w:r w:rsidR="00B16E28" w:rsidRPr="00117DD8">
        <w:rPr>
          <w:rFonts w:hint="eastAsia"/>
        </w:rPr>
        <w:t>條謹慎勤勉之規定公務人員如有酒駕，並因之肇事，除違反行政秩序罰及刑事法令外，各機關亦應依考績法相關規定覈實評定適當之考績等次及課予相當之懲處公務人員如有違抗政府重大政令，或嚴重傷害政府信譽並有確實證據等情事，得為一次記二大過處分有違反紀律或言行不檢，致損害公務人員聲譽，確實證據情形，一次記一大過。是公務人員如有酒駕行為並因之肇事，其符合上開考績法規所定條件，權責機關得予以懲處。</w:t>
      </w:r>
    </w:p>
    <w:p w:rsidR="00B16E28" w:rsidRPr="00117DD8" w:rsidRDefault="001A15C4" w:rsidP="001A15C4">
      <w:pPr>
        <w:ind w:left="480" w:hangingChars="200" w:hanging="480"/>
      </w:pPr>
      <w:r w:rsidRPr="00117DD8">
        <w:rPr>
          <w:rFonts w:hint="eastAsia"/>
        </w:rPr>
        <w:t>四、</w:t>
      </w:r>
      <w:r w:rsidR="00FC296D" w:rsidRPr="00117DD8">
        <w:rPr>
          <w:rFonts w:hint="eastAsia"/>
        </w:rPr>
        <w:t>澎湖縣政</w:t>
      </w:r>
      <w:r w:rsidR="00B16E28" w:rsidRPr="00117DD8">
        <w:rPr>
          <w:rFonts w:hint="eastAsia"/>
        </w:rPr>
        <w:t>府</w:t>
      </w:r>
      <w:r w:rsidR="00FC296D" w:rsidRPr="00117DD8">
        <w:rPr>
          <w:rFonts w:hint="eastAsia"/>
        </w:rPr>
        <w:t>於</w:t>
      </w:r>
      <w:r w:rsidR="00B16E28" w:rsidRPr="00117DD8">
        <w:rPr>
          <w:rFonts w:hint="eastAsia"/>
        </w:rPr>
        <w:t>108</w:t>
      </w:r>
      <w:r w:rsidR="00B16E28" w:rsidRPr="00117DD8">
        <w:rPr>
          <w:rFonts w:hint="eastAsia"/>
        </w:rPr>
        <w:t>年度員工協助方案委外廠商鉅微管理顧問公司提供本府同仁使用之「員工身心關懷平台：</w:t>
      </w:r>
      <w:r w:rsidR="00B16E28" w:rsidRPr="00117DD8">
        <w:rPr>
          <w:rFonts w:hint="eastAsia"/>
        </w:rPr>
        <w:t>https://dfeap.ewc.tw/login.php</w:t>
      </w:r>
      <w:r w:rsidR="00B16E28" w:rsidRPr="00117DD8">
        <w:rPr>
          <w:rFonts w:hint="eastAsia"/>
        </w:rPr>
        <w:t>」</w:t>
      </w:r>
      <w:r w:rsidR="00FC296D" w:rsidRPr="00117DD8">
        <w:rPr>
          <w:rFonts w:hint="eastAsia"/>
        </w:rPr>
        <w:t>;</w:t>
      </w:r>
      <w:r w:rsidR="00B16E28" w:rsidRPr="00117DD8">
        <w:rPr>
          <w:rFonts w:hint="eastAsia"/>
        </w:rPr>
        <w:t>員工協助方案</w:t>
      </w:r>
      <w:r w:rsidR="00B16E28" w:rsidRPr="00117DD8">
        <w:rPr>
          <w:rFonts w:hint="eastAsia"/>
        </w:rPr>
        <w:t>(Employee Assistance Program</w:t>
      </w:r>
      <w:r w:rsidR="00B16E28" w:rsidRPr="00117DD8">
        <w:rPr>
          <w:rFonts w:hint="eastAsia"/>
        </w:rPr>
        <w:t>，</w:t>
      </w:r>
      <w:r w:rsidR="00FC296D" w:rsidRPr="00117DD8">
        <w:rPr>
          <w:rFonts w:hint="eastAsia"/>
        </w:rPr>
        <w:t>EAP)</w:t>
      </w:r>
      <w:r w:rsidR="00B16E28" w:rsidRPr="00117DD8">
        <w:rPr>
          <w:rFonts w:hint="eastAsia"/>
        </w:rPr>
        <w:t>是機關提供給所屬同仁的服務方案，主要在於協助同仁解決影響工作表現的各種議題，如工作議題、家庭</w:t>
      </w:r>
      <w:r w:rsidR="00B16E28" w:rsidRPr="00117DD8">
        <w:rPr>
          <w:rFonts w:hint="eastAsia"/>
        </w:rPr>
        <w:t>/</w:t>
      </w:r>
      <w:r w:rsidR="00B16E28" w:rsidRPr="00117DD8">
        <w:rPr>
          <w:rFonts w:hint="eastAsia"/>
        </w:rPr>
        <w:t>婚姻議題、兩性交往、親子教養、法律議題、財務議題、健康議題及工作壓力議題等。</w:t>
      </w:r>
    </w:p>
    <w:p w:rsidR="00B16E28" w:rsidRPr="00117DD8" w:rsidRDefault="001A15C4" w:rsidP="001A15C4">
      <w:pPr>
        <w:ind w:left="480" w:hangingChars="200" w:hanging="480"/>
      </w:pPr>
      <w:r w:rsidRPr="00117DD8">
        <w:rPr>
          <w:rFonts w:hint="eastAsia"/>
        </w:rPr>
        <w:t>五、</w:t>
      </w:r>
      <w:r w:rsidR="00B16E28" w:rsidRPr="00117DD8">
        <w:rPr>
          <w:rFonts w:hint="eastAsia"/>
        </w:rPr>
        <w:t>鼓勵</w:t>
      </w:r>
      <w:r w:rsidR="00FC296D" w:rsidRPr="00117DD8">
        <w:rPr>
          <w:rFonts w:hint="eastAsia"/>
        </w:rPr>
        <w:t>同仁</w:t>
      </w:r>
      <w:r w:rsidR="00B16E28" w:rsidRPr="00117DD8">
        <w:rPr>
          <w:rFonts w:hint="eastAsia"/>
        </w:rPr>
        <w:t>上網學習公務人員行政中立及公務倫理數位課程，並賡續利用多元管道，宣導公務人員行政中立、公務倫理與公義社會事宜上網學習公務人員行政中立及公務倫理相關課程，自即日起至本年</w:t>
      </w:r>
      <w:r w:rsidR="00B16E28" w:rsidRPr="00117DD8">
        <w:rPr>
          <w:rFonts w:hint="eastAsia"/>
        </w:rPr>
        <w:t>11</w:t>
      </w:r>
      <w:r w:rsidR="00B16E28" w:rsidRPr="00117DD8">
        <w:rPr>
          <w:rFonts w:hint="eastAsia"/>
        </w:rPr>
        <w:t>月底前，凡至「</w:t>
      </w:r>
      <w:r w:rsidR="00B16E28" w:rsidRPr="00117DD8">
        <w:rPr>
          <w:rFonts w:hint="eastAsia"/>
        </w:rPr>
        <w:t>e</w:t>
      </w:r>
      <w:r w:rsidR="00B16E28" w:rsidRPr="00117DD8">
        <w:rPr>
          <w:rFonts w:hint="eastAsia"/>
        </w:rPr>
        <w:t>等公務園</w:t>
      </w:r>
      <w:r w:rsidR="00B16E28" w:rsidRPr="00117DD8">
        <w:rPr>
          <w:rFonts w:hint="eastAsia"/>
        </w:rPr>
        <w:t>+</w:t>
      </w:r>
      <w:r w:rsidR="00B16E28" w:rsidRPr="00117DD8">
        <w:rPr>
          <w:rFonts w:hint="eastAsia"/>
        </w:rPr>
        <w:t>學習平臺」文官</w:t>
      </w:r>
      <w:r w:rsidR="00B16E28" w:rsidRPr="00117DD8">
        <w:rPr>
          <w:rFonts w:hint="eastAsia"/>
        </w:rPr>
        <w:t>e</w:t>
      </w:r>
      <w:r w:rsidR="00B16E28" w:rsidRPr="00117DD8">
        <w:rPr>
          <w:rFonts w:hint="eastAsia"/>
        </w:rPr>
        <w:t>學苑加盟專區完成「公務人員行政中立法與實務」課程，經線上成績評量達</w:t>
      </w:r>
      <w:r w:rsidR="00B16E28" w:rsidRPr="00117DD8">
        <w:rPr>
          <w:rFonts w:hint="eastAsia"/>
        </w:rPr>
        <w:t>90</w:t>
      </w:r>
      <w:r w:rsidR="00B16E28" w:rsidRPr="00117DD8">
        <w:rPr>
          <w:rFonts w:hint="eastAsia"/>
        </w:rPr>
        <w:t>分以上者，即可參加個人獎抽獎</w:t>
      </w:r>
    </w:p>
    <w:p w:rsidR="00B16E28" w:rsidRPr="00117DD8" w:rsidRDefault="001A15C4" w:rsidP="00B16E28">
      <w:pPr>
        <w:ind w:left="480" w:hangingChars="200" w:hanging="480"/>
      </w:pPr>
      <w:r w:rsidRPr="00117DD8">
        <w:rPr>
          <w:rFonts w:hint="eastAsia"/>
        </w:rPr>
        <w:t>六、</w:t>
      </w:r>
      <w:r w:rsidR="00B16E28" w:rsidRPr="00117DD8">
        <w:rPr>
          <w:rFonts w:hint="eastAsia"/>
        </w:rPr>
        <w:t>各位同仁如有請假時請多加利用公文系統中的代理人設定，只要你把代理人設定好後代理你的人就可以不用你的帳密來處理公文，代理人只要在他的個人電腦處理公文即可並可顯示代處理公文之姓名，非常好用請大家多加利。</w:t>
      </w:r>
    </w:p>
    <w:p w:rsidR="00314201" w:rsidRPr="00117DD8" w:rsidRDefault="001A15C4" w:rsidP="00B16E28">
      <w:pPr>
        <w:ind w:left="480" w:hangingChars="200" w:hanging="480"/>
      </w:pPr>
      <w:r w:rsidRPr="00117DD8">
        <w:rPr>
          <w:rFonts w:hint="eastAsia"/>
        </w:rPr>
        <w:t>七、</w:t>
      </w:r>
      <w:r w:rsidR="00B16E28" w:rsidRPr="00117DD8">
        <w:rPr>
          <w:rFonts w:hint="eastAsia"/>
        </w:rPr>
        <w:t>因請假規則</w:t>
      </w:r>
      <w:r w:rsidRPr="00117DD8">
        <w:rPr>
          <w:rFonts w:hint="eastAsia"/>
        </w:rPr>
        <w:t>已於</w:t>
      </w:r>
      <w:r w:rsidRPr="00117DD8">
        <w:rPr>
          <w:rFonts w:asciiTheme="minorEastAsia" w:hAnsiTheme="minorEastAsia" w:cs="DFKaiShu-SB-Estd-BF"/>
          <w:kern w:val="0"/>
          <w:szCs w:val="24"/>
        </w:rPr>
        <w:t>107</w:t>
      </w:r>
      <w:r w:rsidRPr="00117DD8">
        <w:rPr>
          <w:rFonts w:asciiTheme="minorEastAsia" w:hAnsiTheme="minorEastAsia" w:cs="DFKaiShu-SB-Estd-BF" w:hint="eastAsia"/>
          <w:kern w:val="0"/>
          <w:szCs w:val="24"/>
        </w:rPr>
        <w:t>年</w:t>
      </w:r>
      <w:r w:rsidRPr="00117DD8">
        <w:rPr>
          <w:rFonts w:asciiTheme="minorEastAsia" w:hAnsiTheme="minorEastAsia" w:cs="DFKaiShu-SB-Estd-BF"/>
          <w:kern w:val="0"/>
          <w:szCs w:val="24"/>
        </w:rPr>
        <w:t>11</w:t>
      </w:r>
      <w:r w:rsidRPr="00117DD8">
        <w:rPr>
          <w:rFonts w:asciiTheme="minorEastAsia" w:hAnsiTheme="minorEastAsia" w:cs="DFKaiShu-SB-Estd-BF" w:hint="eastAsia"/>
          <w:kern w:val="0"/>
          <w:szCs w:val="24"/>
        </w:rPr>
        <w:t>月</w:t>
      </w:r>
      <w:r w:rsidRPr="00117DD8">
        <w:rPr>
          <w:rFonts w:asciiTheme="minorEastAsia" w:hAnsiTheme="minorEastAsia" w:cs="DFKaiShu-SB-Estd-BF"/>
          <w:kern w:val="0"/>
          <w:szCs w:val="24"/>
        </w:rPr>
        <w:t>21</w:t>
      </w:r>
      <w:r w:rsidRPr="00117DD8">
        <w:rPr>
          <w:rFonts w:asciiTheme="minorEastAsia" w:hAnsiTheme="minorEastAsia" w:cs="DFKaiShu-SB-Estd-BF" w:hint="eastAsia"/>
          <w:kern w:val="0"/>
          <w:szCs w:val="24"/>
        </w:rPr>
        <w:t>日</w:t>
      </w:r>
      <w:r w:rsidRPr="00117DD8">
        <w:rPr>
          <w:rFonts w:hint="eastAsia"/>
        </w:rPr>
        <w:t>修改</w:t>
      </w:r>
      <w:r w:rsidR="009C208E" w:rsidRPr="00117DD8">
        <w:rPr>
          <w:rFonts w:hint="eastAsia"/>
        </w:rPr>
        <w:t>為</w:t>
      </w:r>
      <w:r w:rsidRPr="00117DD8">
        <w:rPr>
          <w:rFonts w:hint="eastAsia"/>
        </w:rPr>
        <w:t>每次之請假可</w:t>
      </w:r>
      <w:r w:rsidR="00D62955">
        <w:rPr>
          <w:rFonts w:hint="eastAsia"/>
        </w:rPr>
        <w:t>以小時計，故於今年請</w:t>
      </w:r>
      <w:r w:rsidR="00B16E28" w:rsidRPr="00117DD8">
        <w:rPr>
          <w:rFonts w:hint="eastAsia"/>
        </w:rPr>
        <w:t>假卡中前欄處增列公文編號字樣，爾後如因公假出勤</w:t>
      </w:r>
      <w:r w:rsidRPr="00117DD8">
        <w:rPr>
          <w:rFonts w:hint="eastAsia"/>
        </w:rPr>
        <w:t>後</w:t>
      </w:r>
      <w:r w:rsidR="00B16E28" w:rsidRPr="00117DD8">
        <w:rPr>
          <w:rFonts w:hint="eastAsia"/>
        </w:rPr>
        <w:t>而欲請補休者請自行在公文上順號編上號碼俾利請假</w:t>
      </w:r>
      <w:r w:rsidRPr="00117DD8">
        <w:rPr>
          <w:rFonts w:hint="eastAsia"/>
        </w:rPr>
        <w:t>時之審核及</w:t>
      </w:r>
      <w:r w:rsidR="00B16E28" w:rsidRPr="00117DD8">
        <w:rPr>
          <w:rFonts w:hint="eastAsia"/>
        </w:rPr>
        <w:t>時數之統計在此</w:t>
      </w:r>
      <w:r w:rsidRPr="00117DD8">
        <w:rPr>
          <w:rFonts w:hint="eastAsia"/>
        </w:rPr>
        <w:t>謝謝</w:t>
      </w:r>
      <w:r w:rsidR="00B16E28" w:rsidRPr="00117DD8">
        <w:rPr>
          <w:rFonts w:hint="eastAsia"/>
        </w:rPr>
        <w:t>各位同仁配合。</w:t>
      </w:r>
    </w:p>
    <w:p w:rsidR="009C208E" w:rsidRPr="00117DD8" w:rsidRDefault="009C208E" w:rsidP="00B16E28">
      <w:pPr>
        <w:ind w:left="480" w:hangingChars="200" w:hanging="480"/>
      </w:pPr>
    </w:p>
    <w:p w:rsidR="00B15892" w:rsidRPr="00117DD8" w:rsidRDefault="000B79E6" w:rsidP="005A0AC6">
      <w:pPr>
        <w:jc w:val="center"/>
        <w:rPr>
          <w:sz w:val="32"/>
          <w:szCs w:val="32"/>
          <w:bdr w:val="single" w:sz="4" w:space="0" w:color="auto"/>
          <w:shd w:val="pct15" w:color="auto" w:fill="FFFFFF"/>
        </w:rPr>
      </w:pPr>
      <w:r w:rsidRPr="00117DD8">
        <w:rPr>
          <w:rFonts w:asciiTheme="minorEastAsia" w:hAnsiTheme="minorEastAsia" w:hint="eastAsia"/>
          <w:b/>
          <w:sz w:val="32"/>
          <w:szCs w:val="32"/>
        </w:rPr>
        <w:t>107學年度第</w:t>
      </w:r>
      <w:r w:rsidR="007F2D73" w:rsidRPr="00117DD8">
        <w:rPr>
          <w:rFonts w:asciiTheme="minorEastAsia" w:hAnsiTheme="minorEastAsia" w:hint="eastAsia"/>
          <w:b/>
          <w:sz w:val="32"/>
          <w:szCs w:val="32"/>
        </w:rPr>
        <w:t>2</w:t>
      </w:r>
      <w:r w:rsidRPr="00117DD8">
        <w:rPr>
          <w:rFonts w:asciiTheme="minorEastAsia" w:hAnsiTheme="minorEastAsia" w:hint="eastAsia"/>
          <w:b/>
          <w:sz w:val="32"/>
          <w:szCs w:val="32"/>
        </w:rPr>
        <w:t>學期期</w:t>
      </w:r>
      <w:r w:rsidR="00D4303F">
        <w:rPr>
          <w:rFonts w:asciiTheme="minorEastAsia" w:hAnsiTheme="minorEastAsia" w:hint="eastAsia"/>
          <w:b/>
          <w:sz w:val="32"/>
          <w:szCs w:val="32"/>
        </w:rPr>
        <w:t>末</w:t>
      </w:r>
      <w:r w:rsidRPr="00117DD8">
        <w:rPr>
          <w:rFonts w:asciiTheme="minorEastAsia" w:hAnsiTheme="minorEastAsia" w:hint="eastAsia"/>
          <w:b/>
          <w:sz w:val="32"/>
          <w:szCs w:val="32"/>
        </w:rPr>
        <w:t>校務會議-輔導處報告</w:t>
      </w:r>
    </w:p>
    <w:p w:rsidR="000B79E6" w:rsidRPr="00117DD8" w:rsidRDefault="000B79E6" w:rsidP="000B79E6">
      <w:pPr>
        <w:rPr>
          <w:rFonts w:asciiTheme="minorEastAsia" w:hAnsiTheme="minorEastAsia"/>
          <w:sz w:val="32"/>
          <w:szCs w:val="32"/>
          <w:bdr w:val="single" w:sz="4" w:space="0" w:color="auto"/>
          <w:shd w:val="pct15" w:color="auto" w:fill="FFFFFF"/>
        </w:rPr>
      </w:pPr>
      <w:r w:rsidRPr="00117DD8">
        <w:rPr>
          <w:rFonts w:asciiTheme="minorEastAsia" w:hAnsiTheme="minorEastAsia" w:hint="eastAsia"/>
          <w:sz w:val="32"/>
          <w:szCs w:val="32"/>
          <w:bdr w:val="single" w:sz="4" w:space="0" w:color="auto"/>
          <w:shd w:val="pct15" w:color="auto" w:fill="FFFFFF"/>
        </w:rPr>
        <w:t>輔導主任</w:t>
      </w:r>
      <w:r w:rsidRPr="00117DD8">
        <w:rPr>
          <w:rFonts w:hint="eastAsia"/>
          <w:sz w:val="32"/>
          <w:szCs w:val="32"/>
          <w:bdr w:val="single" w:sz="4" w:space="0" w:color="auto"/>
          <w:shd w:val="pct15" w:color="auto" w:fill="FFFFFF"/>
        </w:rPr>
        <w:t>校務會議報告</w:t>
      </w:r>
      <w:r w:rsidRPr="00117DD8">
        <w:rPr>
          <w:rFonts w:hint="eastAsia"/>
          <w:sz w:val="32"/>
          <w:szCs w:val="32"/>
          <w:bdr w:val="single" w:sz="4" w:space="0" w:color="auto"/>
          <w:shd w:val="pct15" w:color="auto" w:fill="FFFFFF"/>
        </w:rPr>
        <w:t>:</w:t>
      </w:r>
    </w:p>
    <w:p w:rsidR="00135AFA" w:rsidRPr="00117DD8" w:rsidRDefault="00135AFA" w:rsidP="00135AFA">
      <w:pPr>
        <w:ind w:left="480" w:hangingChars="200" w:hanging="480"/>
      </w:pPr>
      <w:r w:rsidRPr="00117DD8">
        <w:rPr>
          <w:rFonts w:hint="eastAsia"/>
        </w:rPr>
        <w:t>一、輔導室於</w:t>
      </w:r>
      <w:r w:rsidRPr="00117DD8">
        <w:rPr>
          <w:rFonts w:hint="eastAsia"/>
        </w:rPr>
        <w:t>7/8</w:t>
      </w:r>
      <w:r w:rsidRPr="00117DD8">
        <w:rPr>
          <w:rFonts w:hint="eastAsia"/>
        </w:rPr>
        <w:t>下午</w:t>
      </w:r>
      <w:r w:rsidRPr="00117DD8">
        <w:rPr>
          <w:rFonts w:hint="eastAsia"/>
        </w:rPr>
        <w:t>-7/11</w:t>
      </w:r>
      <w:r w:rsidRPr="00117DD8">
        <w:rPr>
          <w:rFonts w:hint="eastAsia"/>
        </w:rPr>
        <w:t>日辦理性侵性騷擾初階研習，請各位老師踴躍參加，可以取得初階證書喔</w:t>
      </w:r>
      <w:r w:rsidRPr="00117DD8">
        <w:rPr>
          <w:rFonts w:hint="eastAsia"/>
        </w:rPr>
        <w:t>!</w:t>
      </w:r>
    </w:p>
    <w:p w:rsidR="00EB115F" w:rsidRPr="005A0AC6" w:rsidRDefault="00135AFA" w:rsidP="00135AFA">
      <w:pPr>
        <w:ind w:left="480" w:hangingChars="200" w:hanging="480"/>
        <w:rPr>
          <w:rFonts w:asciiTheme="minorEastAsia" w:hAnsiTheme="minorEastAsia"/>
          <w:sz w:val="32"/>
          <w:szCs w:val="32"/>
        </w:rPr>
      </w:pPr>
      <w:r w:rsidRPr="00117DD8">
        <w:rPr>
          <w:rFonts w:hint="eastAsia"/>
        </w:rPr>
        <w:t>二、特教評鑑確定會實施且會來學校看學生及環境，</w:t>
      </w:r>
      <w:r w:rsidRPr="00117DD8">
        <w:rPr>
          <w:rFonts w:hint="eastAsia"/>
        </w:rPr>
        <w:t>108</w:t>
      </w:r>
      <w:r w:rsidRPr="00117DD8">
        <w:rPr>
          <w:rFonts w:hint="eastAsia"/>
        </w:rPr>
        <w:t>學年度後小一、國一起適用新版本</w:t>
      </w:r>
      <w:r w:rsidRPr="00117DD8">
        <w:rPr>
          <w:rFonts w:hint="eastAsia"/>
        </w:rPr>
        <w:t>IEP</w:t>
      </w:r>
      <w:r w:rsidRPr="00117DD8">
        <w:rPr>
          <w:rFonts w:hint="eastAsia"/>
        </w:rPr>
        <w:t>，因此請各領域教師務必依據新的表件做紀錄，並請務必保留任何相關的教學書面資料，謝謝</w:t>
      </w:r>
      <w:r w:rsidRPr="00117DD8">
        <w:rPr>
          <w:rFonts w:hint="eastAsia"/>
        </w:rPr>
        <w:t>!!</w:t>
      </w:r>
    </w:p>
    <w:p w:rsidR="00DD0E2F" w:rsidRPr="00497016" w:rsidRDefault="00DD0E2F" w:rsidP="00EB115F">
      <w:pPr>
        <w:rPr>
          <w:rFonts w:asciiTheme="minorEastAsia" w:hAnsiTheme="minorEastAsia"/>
          <w:sz w:val="32"/>
          <w:szCs w:val="32"/>
        </w:rPr>
      </w:pPr>
    </w:p>
    <w:sectPr w:rsidR="00DD0E2F" w:rsidRPr="00497016" w:rsidSect="00FA6B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28" w:rsidRDefault="003B7B28" w:rsidP="00766457">
      <w:r>
        <w:separator/>
      </w:r>
    </w:p>
  </w:endnote>
  <w:endnote w:type="continuationSeparator" w:id="0">
    <w:p w:rsidR="003B7B28" w:rsidRDefault="003B7B28" w:rsidP="0076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ont293">
    <w:altName w:val="Arial Unicode MS"/>
    <w:charset w:val="88"/>
    <w:family w:val="auto"/>
    <w:pitch w:val="variable"/>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28" w:rsidRDefault="003B7B28" w:rsidP="00766457">
      <w:r>
        <w:separator/>
      </w:r>
    </w:p>
  </w:footnote>
  <w:footnote w:type="continuationSeparator" w:id="0">
    <w:p w:rsidR="003B7B28" w:rsidRDefault="003B7B28" w:rsidP="0076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8"/>
    <w:lvl w:ilvl="0">
      <w:start w:val="2"/>
      <w:numFmt w:val="decimal"/>
      <w:lvlText w:val="%1."/>
      <w:lvlJc w:val="left"/>
      <w:pPr>
        <w:tabs>
          <w:tab w:val="num" w:pos="0"/>
        </w:tabs>
        <w:ind w:left="360" w:hanging="360"/>
      </w:pPr>
    </w:lvl>
    <w:lvl w:ilvl="1">
      <w:start w:val="1"/>
      <w:numFmt w:val="decimal"/>
      <w:lvlText w:val="%2、"/>
      <w:lvlJc w:val="left"/>
      <w:pPr>
        <w:tabs>
          <w:tab w:val="num" w:pos="0"/>
        </w:tabs>
        <w:ind w:left="960" w:hanging="480"/>
      </w:pPr>
    </w:lvl>
    <w:lvl w:ilvl="2">
      <w:start w:val="1"/>
      <w:numFmt w:val="lowerRoman"/>
      <w:lvlText w:val="%2.%3."/>
      <w:lvlJc w:val="right"/>
      <w:pPr>
        <w:tabs>
          <w:tab w:val="num" w:pos="0"/>
        </w:tabs>
        <w:ind w:left="1440" w:hanging="480"/>
      </w:pPr>
    </w:lvl>
    <w:lvl w:ilvl="3">
      <w:start w:val="1"/>
      <w:numFmt w:val="decimal"/>
      <w:lvlText w:val="%2.%3.%4."/>
      <w:lvlJc w:val="left"/>
      <w:pPr>
        <w:tabs>
          <w:tab w:val="num" w:pos="0"/>
        </w:tabs>
        <w:ind w:left="1920" w:hanging="480"/>
      </w:pPr>
    </w:lvl>
    <w:lvl w:ilvl="4">
      <w:start w:val="1"/>
      <w:numFmt w:val="decimal"/>
      <w:lvlText w:val="%2.%3.%4.%5、"/>
      <w:lvlJc w:val="left"/>
      <w:pPr>
        <w:tabs>
          <w:tab w:val="num" w:pos="0"/>
        </w:tabs>
        <w:ind w:left="2400" w:hanging="480"/>
      </w:pPr>
    </w:lvl>
    <w:lvl w:ilvl="5">
      <w:start w:val="1"/>
      <w:numFmt w:val="lowerRoman"/>
      <w:lvlText w:val="%2.%3.%4.%5.%6."/>
      <w:lvlJc w:val="right"/>
      <w:pPr>
        <w:tabs>
          <w:tab w:val="num" w:pos="0"/>
        </w:tabs>
        <w:ind w:left="2880" w:hanging="480"/>
      </w:pPr>
    </w:lvl>
    <w:lvl w:ilvl="6">
      <w:start w:val="1"/>
      <w:numFmt w:val="decimal"/>
      <w:lvlText w:val="%2.%3.%4.%5.%6.%7."/>
      <w:lvlJc w:val="left"/>
      <w:pPr>
        <w:tabs>
          <w:tab w:val="num" w:pos="0"/>
        </w:tabs>
        <w:ind w:left="3360" w:hanging="480"/>
      </w:pPr>
    </w:lvl>
    <w:lvl w:ilvl="7">
      <w:start w:val="1"/>
      <w:numFmt w:val="decimal"/>
      <w:lvlText w:val="%2.%3.%4.%5.%6.%7.%8、"/>
      <w:lvlJc w:val="left"/>
      <w:pPr>
        <w:tabs>
          <w:tab w:val="num" w:pos="0"/>
        </w:tabs>
        <w:ind w:left="3840" w:hanging="480"/>
      </w:pPr>
    </w:lvl>
    <w:lvl w:ilvl="8">
      <w:start w:val="1"/>
      <w:numFmt w:val="lowerRoman"/>
      <w:lvlText w:val="%2.%3.%4.%5.%6.%7.%8.%9."/>
      <w:lvlJc w:val="right"/>
      <w:pPr>
        <w:tabs>
          <w:tab w:val="num" w:pos="0"/>
        </w:tabs>
        <w:ind w:left="4320" w:hanging="480"/>
      </w:pPr>
    </w:lvl>
  </w:abstractNum>
  <w:abstractNum w:abstractNumId="1">
    <w:nsid w:val="069A7BC8"/>
    <w:multiLevelType w:val="hybridMultilevel"/>
    <w:tmpl w:val="0DFE4EA6"/>
    <w:lvl w:ilvl="0" w:tplc="39303E3C">
      <w:start w:val="1"/>
      <w:numFmt w:val="taiwaneseCountingThousand"/>
      <w:lvlText w:val="%1、"/>
      <w:lvlJc w:val="left"/>
      <w:pPr>
        <w:tabs>
          <w:tab w:val="num" w:pos="864"/>
        </w:tabs>
        <w:ind w:left="864" w:hanging="624"/>
      </w:pPr>
      <w:rPr>
        <w:rFonts w:cs="Times New Roman" w:hint="default"/>
      </w:rPr>
    </w:lvl>
    <w:lvl w:ilvl="1" w:tplc="04090019" w:tentative="1">
      <w:start w:val="1"/>
      <w:numFmt w:val="ideographTraditional"/>
      <w:lvlText w:val="%2、"/>
      <w:lvlJc w:val="left"/>
      <w:pPr>
        <w:tabs>
          <w:tab w:val="num" w:pos="912"/>
        </w:tabs>
        <w:ind w:left="912" w:hanging="480"/>
      </w:pPr>
      <w:rPr>
        <w:rFonts w:cs="Times New Roman"/>
      </w:rPr>
    </w:lvl>
    <w:lvl w:ilvl="2" w:tplc="0409001B" w:tentative="1">
      <w:start w:val="1"/>
      <w:numFmt w:val="lowerRoman"/>
      <w:lvlText w:val="%3."/>
      <w:lvlJc w:val="right"/>
      <w:pPr>
        <w:tabs>
          <w:tab w:val="num" w:pos="1392"/>
        </w:tabs>
        <w:ind w:left="1392" w:hanging="480"/>
      </w:pPr>
      <w:rPr>
        <w:rFonts w:cs="Times New Roman"/>
      </w:rPr>
    </w:lvl>
    <w:lvl w:ilvl="3" w:tplc="0409000F" w:tentative="1">
      <w:start w:val="1"/>
      <w:numFmt w:val="decimal"/>
      <w:lvlText w:val="%4."/>
      <w:lvlJc w:val="left"/>
      <w:pPr>
        <w:tabs>
          <w:tab w:val="num" w:pos="1872"/>
        </w:tabs>
        <w:ind w:left="1872" w:hanging="480"/>
      </w:pPr>
      <w:rPr>
        <w:rFonts w:cs="Times New Roman"/>
      </w:rPr>
    </w:lvl>
    <w:lvl w:ilvl="4" w:tplc="04090019" w:tentative="1">
      <w:start w:val="1"/>
      <w:numFmt w:val="ideographTraditional"/>
      <w:lvlText w:val="%5、"/>
      <w:lvlJc w:val="left"/>
      <w:pPr>
        <w:tabs>
          <w:tab w:val="num" w:pos="2352"/>
        </w:tabs>
        <w:ind w:left="2352" w:hanging="480"/>
      </w:pPr>
      <w:rPr>
        <w:rFonts w:cs="Times New Roman"/>
      </w:rPr>
    </w:lvl>
    <w:lvl w:ilvl="5" w:tplc="0409001B" w:tentative="1">
      <w:start w:val="1"/>
      <w:numFmt w:val="lowerRoman"/>
      <w:lvlText w:val="%6."/>
      <w:lvlJc w:val="right"/>
      <w:pPr>
        <w:tabs>
          <w:tab w:val="num" w:pos="2832"/>
        </w:tabs>
        <w:ind w:left="2832" w:hanging="480"/>
      </w:pPr>
      <w:rPr>
        <w:rFonts w:cs="Times New Roman"/>
      </w:rPr>
    </w:lvl>
    <w:lvl w:ilvl="6" w:tplc="0409000F" w:tentative="1">
      <w:start w:val="1"/>
      <w:numFmt w:val="decimal"/>
      <w:lvlText w:val="%7."/>
      <w:lvlJc w:val="left"/>
      <w:pPr>
        <w:tabs>
          <w:tab w:val="num" w:pos="3312"/>
        </w:tabs>
        <w:ind w:left="3312" w:hanging="480"/>
      </w:pPr>
      <w:rPr>
        <w:rFonts w:cs="Times New Roman"/>
      </w:rPr>
    </w:lvl>
    <w:lvl w:ilvl="7" w:tplc="04090019" w:tentative="1">
      <w:start w:val="1"/>
      <w:numFmt w:val="ideographTraditional"/>
      <w:lvlText w:val="%8、"/>
      <w:lvlJc w:val="left"/>
      <w:pPr>
        <w:tabs>
          <w:tab w:val="num" w:pos="3792"/>
        </w:tabs>
        <w:ind w:left="3792" w:hanging="480"/>
      </w:pPr>
      <w:rPr>
        <w:rFonts w:cs="Times New Roman"/>
      </w:rPr>
    </w:lvl>
    <w:lvl w:ilvl="8" w:tplc="0409001B" w:tentative="1">
      <w:start w:val="1"/>
      <w:numFmt w:val="lowerRoman"/>
      <w:lvlText w:val="%9."/>
      <w:lvlJc w:val="right"/>
      <w:pPr>
        <w:tabs>
          <w:tab w:val="num" w:pos="4272"/>
        </w:tabs>
        <w:ind w:left="4272" w:hanging="480"/>
      </w:pPr>
      <w:rPr>
        <w:rFonts w:cs="Times New Roman"/>
      </w:rPr>
    </w:lvl>
  </w:abstractNum>
  <w:abstractNum w:abstractNumId="2">
    <w:nsid w:val="07D35130"/>
    <w:multiLevelType w:val="hybridMultilevel"/>
    <w:tmpl w:val="BD2851F6"/>
    <w:lvl w:ilvl="0" w:tplc="4886C0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3E4DA8"/>
    <w:multiLevelType w:val="hybridMultilevel"/>
    <w:tmpl w:val="0C76769C"/>
    <w:lvl w:ilvl="0" w:tplc="1FD8F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051AE3"/>
    <w:multiLevelType w:val="hybridMultilevel"/>
    <w:tmpl w:val="6C22B99C"/>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946779"/>
    <w:multiLevelType w:val="hybridMultilevel"/>
    <w:tmpl w:val="48E02CB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7E7E1D"/>
    <w:multiLevelType w:val="hybridMultilevel"/>
    <w:tmpl w:val="D6B0CC2E"/>
    <w:lvl w:ilvl="0" w:tplc="9E9EA32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0E6AE5"/>
    <w:multiLevelType w:val="multilevel"/>
    <w:tmpl w:val="21B476D6"/>
    <w:lvl w:ilvl="0">
      <w:start w:val="1"/>
      <w:numFmt w:val="taiwaneseCountingThousand"/>
      <w:lvlText w:val="%1、"/>
      <w:lvlJc w:val="left"/>
      <w:pPr>
        <w:ind w:left="720" w:hanging="720"/>
      </w:pPr>
      <w:rPr>
        <w:rFonts w:ascii="標楷體" w:eastAsia="標楷體" w:hAnsi="標楷體" w:cstheme="minorBid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1F3F71D7"/>
    <w:multiLevelType w:val="hybridMultilevel"/>
    <w:tmpl w:val="EB8E49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7127F6"/>
    <w:multiLevelType w:val="hybridMultilevel"/>
    <w:tmpl w:val="4F06F33C"/>
    <w:lvl w:ilvl="0" w:tplc="CE8ED014">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F21C19"/>
    <w:multiLevelType w:val="hybridMultilevel"/>
    <w:tmpl w:val="5344E83C"/>
    <w:lvl w:ilvl="0" w:tplc="6940431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8103427"/>
    <w:multiLevelType w:val="hybridMultilevel"/>
    <w:tmpl w:val="95B8383E"/>
    <w:lvl w:ilvl="0" w:tplc="4D6A7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5F6D14"/>
    <w:multiLevelType w:val="hybridMultilevel"/>
    <w:tmpl w:val="F2F2B63E"/>
    <w:lvl w:ilvl="0" w:tplc="EEEC665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6778B1"/>
    <w:multiLevelType w:val="hybridMultilevel"/>
    <w:tmpl w:val="1982D98C"/>
    <w:lvl w:ilvl="0" w:tplc="8BE8B4EC">
      <w:start w:val="1"/>
      <w:numFmt w:val="taiwaneseCountingThousand"/>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21E6782"/>
    <w:multiLevelType w:val="hybridMultilevel"/>
    <w:tmpl w:val="089212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306338E"/>
    <w:multiLevelType w:val="hybridMultilevel"/>
    <w:tmpl w:val="6814387A"/>
    <w:lvl w:ilvl="0" w:tplc="949EE2E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3C443A7C"/>
    <w:multiLevelType w:val="hybridMultilevel"/>
    <w:tmpl w:val="2AB8516C"/>
    <w:lvl w:ilvl="0" w:tplc="F8CAE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CDB6398"/>
    <w:multiLevelType w:val="hybridMultilevel"/>
    <w:tmpl w:val="F58E05F0"/>
    <w:lvl w:ilvl="0" w:tplc="35A0BBA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F4333FF"/>
    <w:multiLevelType w:val="hybridMultilevel"/>
    <w:tmpl w:val="460486C0"/>
    <w:lvl w:ilvl="0" w:tplc="C4C0808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9">
    <w:nsid w:val="46B6690E"/>
    <w:multiLevelType w:val="hybridMultilevel"/>
    <w:tmpl w:val="51C0AAF6"/>
    <w:lvl w:ilvl="0" w:tplc="500898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C8F3FC6"/>
    <w:multiLevelType w:val="hybridMultilevel"/>
    <w:tmpl w:val="0C1607FA"/>
    <w:lvl w:ilvl="0" w:tplc="CF72C3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1B42D31"/>
    <w:multiLevelType w:val="hybridMultilevel"/>
    <w:tmpl w:val="DCEABE00"/>
    <w:lvl w:ilvl="0" w:tplc="09EE5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4603EBC"/>
    <w:multiLevelType w:val="hybridMultilevel"/>
    <w:tmpl w:val="6E8EB434"/>
    <w:lvl w:ilvl="0" w:tplc="C4F0E28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5544D8E"/>
    <w:multiLevelType w:val="hybridMultilevel"/>
    <w:tmpl w:val="923ED560"/>
    <w:lvl w:ilvl="0" w:tplc="959E4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96C45D4"/>
    <w:multiLevelType w:val="hybridMultilevel"/>
    <w:tmpl w:val="20CEC336"/>
    <w:lvl w:ilvl="0" w:tplc="2F5A1D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A5A044D"/>
    <w:multiLevelType w:val="hybridMultilevel"/>
    <w:tmpl w:val="6D00F610"/>
    <w:lvl w:ilvl="0" w:tplc="EF729346">
      <w:start w:val="2"/>
      <w:numFmt w:val="taiwaneseCountingThousand"/>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1FE0F25"/>
    <w:multiLevelType w:val="hybridMultilevel"/>
    <w:tmpl w:val="ACE2F9B2"/>
    <w:lvl w:ilvl="0" w:tplc="BC1C35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27F0083"/>
    <w:multiLevelType w:val="hybridMultilevel"/>
    <w:tmpl w:val="49DE4296"/>
    <w:lvl w:ilvl="0" w:tplc="04090015">
      <w:start w:val="1"/>
      <w:numFmt w:val="taiwaneseCountingThousand"/>
      <w:lvlText w:val="%1、"/>
      <w:lvlJc w:val="left"/>
      <w:pPr>
        <w:ind w:left="360" w:hanging="360"/>
      </w:pPr>
    </w:lvl>
    <w:lvl w:ilvl="1" w:tplc="00EE1CD4">
      <w:start w:val="1"/>
      <w:numFmt w:val="decimal"/>
      <w:lvlText w:val="%2."/>
      <w:lvlJc w:val="left"/>
      <w:pPr>
        <w:ind w:left="840" w:hanging="360"/>
      </w:pPr>
      <w:rPr>
        <w:rFonts w:ascii="Helvetica" w:hAnsi="Helvetica" w:cs="Helvetica" w:hint="default"/>
        <w:color w:val="1D2129"/>
        <w:sz w:val="23"/>
      </w:rPr>
    </w:lvl>
    <w:lvl w:ilvl="2" w:tplc="DEE6D3DC">
      <w:start w:val="1"/>
      <w:numFmt w:val="taiwaneseCountingThousand"/>
      <w:lvlText w:val="(%3)"/>
      <w:lvlJc w:val="left"/>
      <w:pPr>
        <w:ind w:left="906"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6A6316A7"/>
    <w:multiLevelType w:val="hybridMultilevel"/>
    <w:tmpl w:val="B5AE65FE"/>
    <w:lvl w:ilvl="0" w:tplc="496AC6BC">
      <w:start w:val="2"/>
      <w:numFmt w:val="taiwaneseCountingThousand"/>
      <w:lvlText w:val="%1、"/>
      <w:lvlJc w:val="left"/>
      <w:pPr>
        <w:ind w:left="840" w:hanging="480"/>
      </w:pPr>
      <w:rPr>
        <w:rFonts w:eastAsiaTheme="minorEastAsia"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nsid w:val="729C2E25"/>
    <w:multiLevelType w:val="hybridMultilevel"/>
    <w:tmpl w:val="21B476D6"/>
    <w:lvl w:ilvl="0" w:tplc="71CE5838">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3C75A49"/>
    <w:multiLevelType w:val="hybridMultilevel"/>
    <w:tmpl w:val="9B98B1D0"/>
    <w:lvl w:ilvl="0" w:tplc="09DCBA5A">
      <w:start w:val="1"/>
      <w:numFmt w:val="decimal"/>
      <w:lvlText w:val="%1."/>
      <w:lvlJc w:val="left"/>
      <w:pPr>
        <w:ind w:left="360" w:hanging="360"/>
      </w:pPr>
      <w:rPr>
        <w:rFonts w:asciiTheme="minorHAnsi" w:eastAsiaTheme="minorEastAsia" w:hAnsiTheme="min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3CC1D46"/>
    <w:multiLevelType w:val="hybridMultilevel"/>
    <w:tmpl w:val="2A50BD28"/>
    <w:lvl w:ilvl="0" w:tplc="88C693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C3A0AB6"/>
    <w:multiLevelType w:val="hybridMultilevel"/>
    <w:tmpl w:val="00680266"/>
    <w:lvl w:ilvl="0" w:tplc="5DBA19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DB1308B"/>
    <w:multiLevelType w:val="hybridMultilevel"/>
    <w:tmpl w:val="D13CA73A"/>
    <w:lvl w:ilvl="0" w:tplc="C640F8F0">
      <w:start w:val="3"/>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6"/>
  </w:num>
  <w:num w:numId="2">
    <w:abstractNumId w:val="1"/>
  </w:num>
  <w:num w:numId="3">
    <w:abstractNumId w:val="31"/>
  </w:num>
  <w:num w:numId="4">
    <w:abstractNumId w:val="30"/>
  </w:num>
  <w:num w:numId="5">
    <w:abstractNumId w:val="9"/>
  </w:num>
  <w:num w:numId="6">
    <w:abstractNumId w:val="10"/>
  </w:num>
  <w:num w:numId="7">
    <w:abstractNumId w:val="17"/>
  </w:num>
  <w:num w:numId="8">
    <w:abstractNumId w:val="24"/>
  </w:num>
  <w:num w:numId="9">
    <w:abstractNumId w:val="11"/>
  </w:num>
  <w:num w:numId="10">
    <w:abstractNumId w:val="2"/>
  </w:num>
  <w:num w:numId="11">
    <w:abstractNumId w:val="18"/>
  </w:num>
  <w:num w:numId="12">
    <w:abstractNumId w:val="21"/>
  </w:num>
  <w:num w:numId="13">
    <w:abstractNumId w:val="3"/>
  </w:num>
  <w:num w:numId="14">
    <w:abstractNumId w:val="26"/>
  </w:num>
  <w:num w:numId="15">
    <w:abstractNumId w:val="23"/>
  </w:num>
  <w:num w:numId="16">
    <w:abstractNumId w:val="32"/>
  </w:num>
  <w:num w:numId="17">
    <w:abstractNumId w:val="13"/>
  </w:num>
  <w:num w:numId="18">
    <w:abstractNumId w:val="5"/>
  </w:num>
  <w:num w:numId="19">
    <w:abstractNumId w:val="29"/>
  </w:num>
  <w:num w:numId="20">
    <w:abstractNumId w:val="7"/>
  </w:num>
  <w:num w:numId="21">
    <w:abstractNumId w:val="19"/>
  </w:num>
  <w:num w:numId="22">
    <w:abstractNumId w:val="20"/>
  </w:num>
  <w:num w:numId="23">
    <w:abstractNumId w:val="33"/>
  </w:num>
  <w:num w:numId="24">
    <w:abstractNumId w:val="12"/>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2"/>
  </w:num>
  <w:num w:numId="28">
    <w:abstractNumId w:val="6"/>
  </w:num>
  <w:num w:numId="29">
    <w:abstractNumId w:val="4"/>
  </w:num>
  <w:num w:numId="30">
    <w:abstractNumId w:val="14"/>
  </w:num>
  <w:num w:numId="31">
    <w:abstractNumId w:val="0"/>
  </w:num>
  <w:num w:numId="32">
    <w:abstractNumId w:val="28"/>
  </w:num>
  <w:num w:numId="33">
    <w:abstractNumId w:val="2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48"/>
    <w:rsid w:val="00007FC4"/>
    <w:rsid w:val="00017F86"/>
    <w:rsid w:val="00031F18"/>
    <w:rsid w:val="00040FD9"/>
    <w:rsid w:val="00041638"/>
    <w:rsid w:val="00041EF2"/>
    <w:rsid w:val="00064A0F"/>
    <w:rsid w:val="00066970"/>
    <w:rsid w:val="00080F26"/>
    <w:rsid w:val="000A09DA"/>
    <w:rsid w:val="000A0C62"/>
    <w:rsid w:val="000B1076"/>
    <w:rsid w:val="000B26AF"/>
    <w:rsid w:val="000B3C08"/>
    <w:rsid w:val="000B66C0"/>
    <w:rsid w:val="000B6FC9"/>
    <w:rsid w:val="000B79E6"/>
    <w:rsid w:val="000C3943"/>
    <w:rsid w:val="000C4E36"/>
    <w:rsid w:val="000D0A97"/>
    <w:rsid w:val="000D33D8"/>
    <w:rsid w:val="000E232E"/>
    <w:rsid w:val="000E6752"/>
    <w:rsid w:val="000F212B"/>
    <w:rsid w:val="000F78EB"/>
    <w:rsid w:val="0011625A"/>
    <w:rsid w:val="00117DD8"/>
    <w:rsid w:val="00127F9B"/>
    <w:rsid w:val="00135AFA"/>
    <w:rsid w:val="001374A2"/>
    <w:rsid w:val="00147D20"/>
    <w:rsid w:val="001665C5"/>
    <w:rsid w:val="00177336"/>
    <w:rsid w:val="0018384F"/>
    <w:rsid w:val="0018575F"/>
    <w:rsid w:val="00191BA6"/>
    <w:rsid w:val="00193BA8"/>
    <w:rsid w:val="001A15C4"/>
    <w:rsid w:val="001B6BE3"/>
    <w:rsid w:val="001C0792"/>
    <w:rsid w:val="001C0B15"/>
    <w:rsid w:val="001E7849"/>
    <w:rsid w:val="00202295"/>
    <w:rsid w:val="002024A6"/>
    <w:rsid w:val="00203700"/>
    <w:rsid w:val="002170A9"/>
    <w:rsid w:val="00217B08"/>
    <w:rsid w:val="00222C76"/>
    <w:rsid w:val="002522F1"/>
    <w:rsid w:val="0026550B"/>
    <w:rsid w:val="00271270"/>
    <w:rsid w:val="0028013A"/>
    <w:rsid w:val="002B57C9"/>
    <w:rsid w:val="002B6233"/>
    <w:rsid w:val="002C4F96"/>
    <w:rsid w:val="002D4C6C"/>
    <w:rsid w:val="003124A1"/>
    <w:rsid w:val="00314201"/>
    <w:rsid w:val="00335A2B"/>
    <w:rsid w:val="003864B9"/>
    <w:rsid w:val="003B7B28"/>
    <w:rsid w:val="003D0D60"/>
    <w:rsid w:val="003D4389"/>
    <w:rsid w:val="003D580C"/>
    <w:rsid w:val="003F3E90"/>
    <w:rsid w:val="004368D1"/>
    <w:rsid w:val="0043769E"/>
    <w:rsid w:val="00440BD8"/>
    <w:rsid w:val="00445A9E"/>
    <w:rsid w:val="004460F4"/>
    <w:rsid w:val="00465906"/>
    <w:rsid w:val="004805F7"/>
    <w:rsid w:val="00490FEA"/>
    <w:rsid w:val="0049234A"/>
    <w:rsid w:val="00497016"/>
    <w:rsid w:val="004D604B"/>
    <w:rsid w:val="004E5109"/>
    <w:rsid w:val="004F0B70"/>
    <w:rsid w:val="005114E7"/>
    <w:rsid w:val="00525C8D"/>
    <w:rsid w:val="00542FCD"/>
    <w:rsid w:val="005639B1"/>
    <w:rsid w:val="00570992"/>
    <w:rsid w:val="00587F24"/>
    <w:rsid w:val="005A0AC6"/>
    <w:rsid w:val="005B5263"/>
    <w:rsid w:val="005C7024"/>
    <w:rsid w:val="005D069B"/>
    <w:rsid w:val="005E4316"/>
    <w:rsid w:val="005F10CA"/>
    <w:rsid w:val="00601594"/>
    <w:rsid w:val="00604241"/>
    <w:rsid w:val="006047F7"/>
    <w:rsid w:val="00604FAB"/>
    <w:rsid w:val="00606B0E"/>
    <w:rsid w:val="006105C9"/>
    <w:rsid w:val="00630C16"/>
    <w:rsid w:val="006443B0"/>
    <w:rsid w:val="00652DF1"/>
    <w:rsid w:val="00663B4A"/>
    <w:rsid w:val="006755F5"/>
    <w:rsid w:val="006B1802"/>
    <w:rsid w:val="006B5880"/>
    <w:rsid w:val="006C33B4"/>
    <w:rsid w:val="006C6A6F"/>
    <w:rsid w:val="006F7158"/>
    <w:rsid w:val="006F7A83"/>
    <w:rsid w:val="006F7BF7"/>
    <w:rsid w:val="00702D5F"/>
    <w:rsid w:val="00705891"/>
    <w:rsid w:val="00711BEA"/>
    <w:rsid w:val="00724DC2"/>
    <w:rsid w:val="00752506"/>
    <w:rsid w:val="007550C5"/>
    <w:rsid w:val="0076339A"/>
    <w:rsid w:val="0076641A"/>
    <w:rsid w:val="00766457"/>
    <w:rsid w:val="00773DB3"/>
    <w:rsid w:val="0077575B"/>
    <w:rsid w:val="00780651"/>
    <w:rsid w:val="00785711"/>
    <w:rsid w:val="00786149"/>
    <w:rsid w:val="00792B99"/>
    <w:rsid w:val="0079596E"/>
    <w:rsid w:val="007B5783"/>
    <w:rsid w:val="007F2032"/>
    <w:rsid w:val="007F2576"/>
    <w:rsid w:val="007F2D73"/>
    <w:rsid w:val="00802617"/>
    <w:rsid w:val="00804299"/>
    <w:rsid w:val="00843C99"/>
    <w:rsid w:val="00844AEB"/>
    <w:rsid w:val="00850228"/>
    <w:rsid w:val="008527EE"/>
    <w:rsid w:val="0086652F"/>
    <w:rsid w:val="00867D74"/>
    <w:rsid w:val="0087133A"/>
    <w:rsid w:val="00877D28"/>
    <w:rsid w:val="00892061"/>
    <w:rsid w:val="00893C48"/>
    <w:rsid w:val="008952CB"/>
    <w:rsid w:val="00896529"/>
    <w:rsid w:val="008A06B3"/>
    <w:rsid w:val="008A76D3"/>
    <w:rsid w:val="008B5F35"/>
    <w:rsid w:val="008C46CB"/>
    <w:rsid w:val="008D027B"/>
    <w:rsid w:val="008F48A8"/>
    <w:rsid w:val="00901789"/>
    <w:rsid w:val="00911766"/>
    <w:rsid w:val="0091454A"/>
    <w:rsid w:val="009171ED"/>
    <w:rsid w:val="00922421"/>
    <w:rsid w:val="009343AE"/>
    <w:rsid w:val="00935D64"/>
    <w:rsid w:val="00940F6F"/>
    <w:rsid w:val="0094297C"/>
    <w:rsid w:val="009A0C09"/>
    <w:rsid w:val="009A40B5"/>
    <w:rsid w:val="009A5443"/>
    <w:rsid w:val="009B472E"/>
    <w:rsid w:val="009C208E"/>
    <w:rsid w:val="009F2FEE"/>
    <w:rsid w:val="009F52E1"/>
    <w:rsid w:val="00A003BE"/>
    <w:rsid w:val="00A003DA"/>
    <w:rsid w:val="00A111B5"/>
    <w:rsid w:val="00A263BE"/>
    <w:rsid w:val="00A338E4"/>
    <w:rsid w:val="00A64EFA"/>
    <w:rsid w:val="00A77130"/>
    <w:rsid w:val="00A8015C"/>
    <w:rsid w:val="00A96EEA"/>
    <w:rsid w:val="00AA665F"/>
    <w:rsid w:val="00AD0AA1"/>
    <w:rsid w:val="00AD0FC0"/>
    <w:rsid w:val="00B14650"/>
    <w:rsid w:val="00B15892"/>
    <w:rsid w:val="00B16E28"/>
    <w:rsid w:val="00B358CF"/>
    <w:rsid w:val="00B56F74"/>
    <w:rsid w:val="00B75F02"/>
    <w:rsid w:val="00BA53BA"/>
    <w:rsid w:val="00BB4028"/>
    <w:rsid w:val="00BE27BA"/>
    <w:rsid w:val="00BF2D3F"/>
    <w:rsid w:val="00BF418C"/>
    <w:rsid w:val="00BF5587"/>
    <w:rsid w:val="00BF6DC6"/>
    <w:rsid w:val="00C00002"/>
    <w:rsid w:val="00C22746"/>
    <w:rsid w:val="00C5009E"/>
    <w:rsid w:val="00C668CE"/>
    <w:rsid w:val="00C93878"/>
    <w:rsid w:val="00C94F35"/>
    <w:rsid w:val="00CB620F"/>
    <w:rsid w:val="00CD6DE5"/>
    <w:rsid w:val="00CE0EAB"/>
    <w:rsid w:val="00CE3B19"/>
    <w:rsid w:val="00CE4ECF"/>
    <w:rsid w:val="00CF412D"/>
    <w:rsid w:val="00D312D4"/>
    <w:rsid w:val="00D40A24"/>
    <w:rsid w:val="00D4303F"/>
    <w:rsid w:val="00D43A55"/>
    <w:rsid w:val="00D60A06"/>
    <w:rsid w:val="00D62955"/>
    <w:rsid w:val="00D635C9"/>
    <w:rsid w:val="00D80929"/>
    <w:rsid w:val="00DB0324"/>
    <w:rsid w:val="00DC2274"/>
    <w:rsid w:val="00DD0E2F"/>
    <w:rsid w:val="00DD1825"/>
    <w:rsid w:val="00DE45E6"/>
    <w:rsid w:val="00DE4A83"/>
    <w:rsid w:val="00DE6995"/>
    <w:rsid w:val="00E05B06"/>
    <w:rsid w:val="00E16E1B"/>
    <w:rsid w:val="00E3522C"/>
    <w:rsid w:val="00E37167"/>
    <w:rsid w:val="00E50540"/>
    <w:rsid w:val="00E62D5F"/>
    <w:rsid w:val="00E63055"/>
    <w:rsid w:val="00E70782"/>
    <w:rsid w:val="00E71B58"/>
    <w:rsid w:val="00E726EB"/>
    <w:rsid w:val="00E8344D"/>
    <w:rsid w:val="00E9060D"/>
    <w:rsid w:val="00E92902"/>
    <w:rsid w:val="00EA3C6B"/>
    <w:rsid w:val="00EA5045"/>
    <w:rsid w:val="00EB115F"/>
    <w:rsid w:val="00EB7507"/>
    <w:rsid w:val="00EC4DC5"/>
    <w:rsid w:val="00EC5F2A"/>
    <w:rsid w:val="00EF0918"/>
    <w:rsid w:val="00F24038"/>
    <w:rsid w:val="00F44DA9"/>
    <w:rsid w:val="00F519FD"/>
    <w:rsid w:val="00F53F72"/>
    <w:rsid w:val="00F56F56"/>
    <w:rsid w:val="00F5706F"/>
    <w:rsid w:val="00F63046"/>
    <w:rsid w:val="00F642F9"/>
    <w:rsid w:val="00F97682"/>
    <w:rsid w:val="00FA6B8C"/>
    <w:rsid w:val="00FB734E"/>
    <w:rsid w:val="00FC296D"/>
    <w:rsid w:val="00FC61BB"/>
    <w:rsid w:val="00FE1462"/>
    <w:rsid w:val="00FF1110"/>
    <w:rsid w:val="00FF17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6105C9"/>
    <w:pPr>
      <w:keepNext/>
      <w:spacing w:before="180" w:after="180" w:line="720" w:lineRule="auto"/>
      <w:outlineLvl w:val="0"/>
    </w:pPr>
    <w:rPr>
      <w:rFonts w:ascii="Cambria" w:eastAsia="新細明體" w:hAnsi="Cambria" w:cs="Times New Roman"/>
      <w:b/>
      <w:bCs/>
      <w:kern w:val="52"/>
      <w:sz w:val="52"/>
      <w:szCs w:val="52"/>
    </w:rPr>
  </w:style>
  <w:style w:type="paragraph" w:styleId="3">
    <w:name w:val="heading 3"/>
    <w:basedOn w:val="a"/>
    <w:link w:val="30"/>
    <w:uiPriority w:val="9"/>
    <w:qFormat/>
    <w:rsid w:val="00FA6B8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C48"/>
    <w:pPr>
      <w:ind w:leftChars="200" w:left="480"/>
    </w:pPr>
  </w:style>
  <w:style w:type="character" w:styleId="a4">
    <w:name w:val="Hyperlink"/>
    <w:basedOn w:val="a0"/>
    <w:uiPriority w:val="99"/>
    <w:rsid w:val="00F24038"/>
    <w:rPr>
      <w:rFonts w:cs="Times New Roman"/>
      <w:color w:val="0000FF"/>
      <w:u w:val="single"/>
    </w:rPr>
  </w:style>
  <w:style w:type="character" w:customStyle="1" w:styleId="30">
    <w:name w:val="標題 3 字元"/>
    <w:basedOn w:val="a0"/>
    <w:link w:val="3"/>
    <w:uiPriority w:val="9"/>
    <w:rsid w:val="00FA6B8C"/>
    <w:rPr>
      <w:rFonts w:ascii="新細明體" w:eastAsia="新細明體" w:hAnsi="新細明體" w:cs="新細明體"/>
      <w:b/>
      <w:bCs/>
      <w:kern w:val="0"/>
      <w:sz w:val="27"/>
      <w:szCs w:val="27"/>
    </w:rPr>
  </w:style>
  <w:style w:type="character" w:styleId="a5">
    <w:name w:val="Emphasis"/>
    <w:basedOn w:val="a0"/>
    <w:uiPriority w:val="20"/>
    <w:qFormat/>
    <w:rsid w:val="00FA6B8C"/>
    <w:rPr>
      <w:i/>
      <w:iCs/>
    </w:rPr>
  </w:style>
  <w:style w:type="table" w:styleId="a6">
    <w:name w:val="Table Grid"/>
    <w:basedOn w:val="a1"/>
    <w:uiPriority w:val="39"/>
    <w:rsid w:val="006B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66457"/>
    <w:pPr>
      <w:tabs>
        <w:tab w:val="center" w:pos="4153"/>
        <w:tab w:val="right" w:pos="8306"/>
      </w:tabs>
      <w:snapToGrid w:val="0"/>
    </w:pPr>
    <w:rPr>
      <w:sz w:val="20"/>
      <w:szCs w:val="20"/>
    </w:rPr>
  </w:style>
  <w:style w:type="character" w:customStyle="1" w:styleId="a8">
    <w:name w:val="頁首 字元"/>
    <w:basedOn w:val="a0"/>
    <w:link w:val="a7"/>
    <w:uiPriority w:val="99"/>
    <w:rsid w:val="00766457"/>
    <w:rPr>
      <w:sz w:val="20"/>
      <w:szCs w:val="20"/>
    </w:rPr>
  </w:style>
  <w:style w:type="paragraph" w:styleId="a9">
    <w:name w:val="footer"/>
    <w:basedOn w:val="a"/>
    <w:link w:val="aa"/>
    <w:uiPriority w:val="99"/>
    <w:unhideWhenUsed/>
    <w:rsid w:val="00766457"/>
    <w:pPr>
      <w:tabs>
        <w:tab w:val="center" w:pos="4153"/>
        <w:tab w:val="right" w:pos="8306"/>
      </w:tabs>
      <w:snapToGrid w:val="0"/>
    </w:pPr>
    <w:rPr>
      <w:sz w:val="20"/>
      <w:szCs w:val="20"/>
    </w:rPr>
  </w:style>
  <w:style w:type="character" w:customStyle="1" w:styleId="aa">
    <w:name w:val="頁尾 字元"/>
    <w:basedOn w:val="a0"/>
    <w:link w:val="a9"/>
    <w:uiPriority w:val="99"/>
    <w:rsid w:val="00766457"/>
    <w:rPr>
      <w:sz w:val="20"/>
      <w:szCs w:val="20"/>
    </w:rPr>
  </w:style>
  <w:style w:type="paragraph" w:customStyle="1" w:styleId="Default">
    <w:name w:val="Default"/>
    <w:rsid w:val="00D43A55"/>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1B6BE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B6BE3"/>
    <w:rPr>
      <w:rFonts w:asciiTheme="majorHAnsi" w:eastAsiaTheme="majorEastAsia" w:hAnsiTheme="majorHAnsi" w:cstheme="majorBidi"/>
      <w:sz w:val="18"/>
      <w:szCs w:val="18"/>
    </w:rPr>
  </w:style>
  <w:style w:type="character" w:customStyle="1" w:styleId="10">
    <w:name w:val="標題 1 字元"/>
    <w:basedOn w:val="a0"/>
    <w:link w:val="1"/>
    <w:rsid w:val="006105C9"/>
    <w:rPr>
      <w:rFonts w:ascii="Cambria" w:eastAsia="新細明體" w:hAnsi="Cambria" w:cs="Times New Roman"/>
      <w:b/>
      <w:bCs/>
      <w:kern w:val="52"/>
      <w:sz w:val="52"/>
      <w:szCs w:val="52"/>
    </w:rPr>
  </w:style>
  <w:style w:type="character" w:styleId="ad">
    <w:name w:val="FollowedHyperlink"/>
    <w:basedOn w:val="a0"/>
    <w:uiPriority w:val="99"/>
    <w:semiHidden/>
    <w:unhideWhenUsed/>
    <w:rsid w:val="00DD1825"/>
    <w:rPr>
      <w:color w:val="954F72" w:themeColor="followedHyperlink"/>
      <w:u w:val="single"/>
    </w:rPr>
  </w:style>
  <w:style w:type="character" w:customStyle="1" w:styleId="5yl5">
    <w:name w:val="_5yl5"/>
    <w:basedOn w:val="a0"/>
    <w:rsid w:val="00DD0E2F"/>
  </w:style>
  <w:style w:type="paragraph" w:customStyle="1" w:styleId="11">
    <w:name w:val="清單段落1"/>
    <w:basedOn w:val="a"/>
    <w:rsid w:val="00135AFA"/>
    <w:pPr>
      <w:suppressAutoHyphens/>
      <w:ind w:left="480"/>
    </w:pPr>
    <w:rPr>
      <w:rFonts w:ascii="Calibri" w:eastAsia="Microsoft YaHei" w:hAnsi="Calibri" w:cs="font293"/>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6105C9"/>
    <w:pPr>
      <w:keepNext/>
      <w:spacing w:before="180" w:after="180" w:line="720" w:lineRule="auto"/>
      <w:outlineLvl w:val="0"/>
    </w:pPr>
    <w:rPr>
      <w:rFonts w:ascii="Cambria" w:eastAsia="新細明體" w:hAnsi="Cambria" w:cs="Times New Roman"/>
      <w:b/>
      <w:bCs/>
      <w:kern w:val="52"/>
      <w:sz w:val="52"/>
      <w:szCs w:val="52"/>
    </w:rPr>
  </w:style>
  <w:style w:type="paragraph" w:styleId="3">
    <w:name w:val="heading 3"/>
    <w:basedOn w:val="a"/>
    <w:link w:val="30"/>
    <w:uiPriority w:val="9"/>
    <w:qFormat/>
    <w:rsid w:val="00FA6B8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C48"/>
    <w:pPr>
      <w:ind w:leftChars="200" w:left="480"/>
    </w:pPr>
  </w:style>
  <w:style w:type="character" w:styleId="a4">
    <w:name w:val="Hyperlink"/>
    <w:basedOn w:val="a0"/>
    <w:uiPriority w:val="99"/>
    <w:rsid w:val="00F24038"/>
    <w:rPr>
      <w:rFonts w:cs="Times New Roman"/>
      <w:color w:val="0000FF"/>
      <w:u w:val="single"/>
    </w:rPr>
  </w:style>
  <w:style w:type="character" w:customStyle="1" w:styleId="30">
    <w:name w:val="標題 3 字元"/>
    <w:basedOn w:val="a0"/>
    <w:link w:val="3"/>
    <w:uiPriority w:val="9"/>
    <w:rsid w:val="00FA6B8C"/>
    <w:rPr>
      <w:rFonts w:ascii="新細明體" w:eastAsia="新細明體" w:hAnsi="新細明體" w:cs="新細明體"/>
      <w:b/>
      <w:bCs/>
      <w:kern w:val="0"/>
      <w:sz w:val="27"/>
      <w:szCs w:val="27"/>
    </w:rPr>
  </w:style>
  <w:style w:type="character" w:styleId="a5">
    <w:name w:val="Emphasis"/>
    <w:basedOn w:val="a0"/>
    <w:uiPriority w:val="20"/>
    <w:qFormat/>
    <w:rsid w:val="00FA6B8C"/>
    <w:rPr>
      <w:i/>
      <w:iCs/>
    </w:rPr>
  </w:style>
  <w:style w:type="table" w:styleId="a6">
    <w:name w:val="Table Grid"/>
    <w:basedOn w:val="a1"/>
    <w:uiPriority w:val="39"/>
    <w:rsid w:val="006B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66457"/>
    <w:pPr>
      <w:tabs>
        <w:tab w:val="center" w:pos="4153"/>
        <w:tab w:val="right" w:pos="8306"/>
      </w:tabs>
      <w:snapToGrid w:val="0"/>
    </w:pPr>
    <w:rPr>
      <w:sz w:val="20"/>
      <w:szCs w:val="20"/>
    </w:rPr>
  </w:style>
  <w:style w:type="character" w:customStyle="1" w:styleId="a8">
    <w:name w:val="頁首 字元"/>
    <w:basedOn w:val="a0"/>
    <w:link w:val="a7"/>
    <w:uiPriority w:val="99"/>
    <w:rsid w:val="00766457"/>
    <w:rPr>
      <w:sz w:val="20"/>
      <w:szCs w:val="20"/>
    </w:rPr>
  </w:style>
  <w:style w:type="paragraph" w:styleId="a9">
    <w:name w:val="footer"/>
    <w:basedOn w:val="a"/>
    <w:link w:val="aa"/>
    <w:uiPriority w:val="99"/>
    <w:unhideWhenUsed/>
    <w:rsid w:val="00766457"/>
    <w:pPr>
      <w:tabs>
        <w:tab w:val="center" w:pos="4153"/>
        <w:tab w:val="right" w:pos="8306"/>
      </w:tabs>
      <w:snapToGrid w:val="0"/>
    </w:pPr>
    <w:rPr>
      <w:sz w:val="20"/>
      <w:szCs w:val="20"/>
    </w:rPr>
  </w:style>
  <w:style w:type="character" w:customStyle="1" w:styleId="aa">
    <w:name w:val="頁尾 字元"/>
    <w:basedOn w:val="a0"/>
    <w:link w:val="a9"/>
    <w:uiPriority w:val="99"/>
    <w:rsid w:val="00766457"/>
    <w:rPr>
      <w:sz w:val="20"/>
      <w:szCs w:val="20"/>
    </w:rPr>
  </w:style>
  <w:style w:type="paragraph" w:customStyle="1" w:styleId="Default">
    <w:name w:val="Default"/>
    <w:rsid w:val="00D43A55"/>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1B6BE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B6BE3"/>
    <w:rPr>
      <w:rFonts w:asciiTheme="majorHAnsi" w:eastAsiaTheme="majorEastAsia" w:hAnsiTheme="majorHAnsi" w:cstheme="majorBidi"/>
      <w:sz w:val="18"/>
      <w:szCs w:val="18"/>
    </w:rPr>
  </w:style>
  <w:style w:type="character" w:customStyle="1" w:styleId="10">
    <w:name w:val="標題 1 字元"/>
    <w:basedOn w:val="a0"/>
    <w:link w:val="1"/>
    <w:rsid w:val="006105C9"/>
    <w:rPr>
      <w:rFonts w:ascii="Cambria" w:eastAsia="新細明體" w:hAnsi="Cambria" w:cs="Times New Roman"/>
      <w:b/>
      <w:bCs/>
      <w:kern w:val="52"/>
      <w:sz w:val="52"/>
      <w:szCs w:val="52"/>
    </w:rPr>
  </w:style>
  <w:style w:type="character" w:styleId="ad">
    <w:name w:val="FollowedHyperlink"/>
    <w:basedOn w:val="a0"/>
    <w:uiPriority w:val="99"/>
    <w:semiHidden/>
    <w:unhideWhenUsed/>
    <w:rsid w:val="00DD1825"/>
    <w:rPr>
      <w:color w:val="954F72" w:themeColor="followedHyperlink"/>
      <w:u w:val="single"/>
    </w:rPr>
  </w:style>
  <w:style w:type="character" w:customStyle="1" w:styleId="5yl5">
    <w:name w:val="_5yl5"/>
    <w:basedOn w:val="a0"/>
    <w:rsid w:val="00DD0E2F"/>
  </w:style>
  <w:style w:type="paragraph" w:customStyle="1" w:styleId="11">
    <w:name w:val="清單段落1"/>
    <w:basedOn w:val="a"/>
    <w:rsid w:val="00135AFA"/>
    <w:pPr>
      <w:suppressAutoHyphens/>
      <w:ind w:left="480"/>
    </w:pPr>
    <w:rPr>
      <w:rFonts w:ascii="Calibri" w:eastAsia="Microsoft YaHei" w:hAnsi="Calibri" w:cs="font293"/>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7260">
      <w:bodyDiv w:val="1"/>
      <w:marLeft w:val="0"/>
      <w:marRight w:val="0"/>
      <w:marTop w:val="0"/>
      <w:marBottom w:val="0"/>
      <w:divBdr>
        <w:top w:val="none" w:sz="0" w:space="0" w:color="auto"/>
        <w:left w:val="none" w:sz="0" w:space="0" w:color="auto"/>
        <w:bottom w:val="none" w:sz="0" w:space="0" w:color="auto"/>
        <w:right w:val="none" w:sz="0" w:space="0" w:color="auto"/>
      </w:divBdr>
    </w:div>
    <w:div w:id="446512887">
      <w:bodyDiv w:val="1"/>
      <w:marLeft w:val="0"/>
      <w:marRight w:val="0"/>
      <w:marTop w:val="0"/>
      <w:marBottom w:val="0"/>
      <w:divBdr>
        <w:top w:val="none" w:sz="0" w:space="0" w:color="auto"/>
        <w:left w:val="none" w:sz="0" w:space="0" w:color="auto"/>
        <w:bottom w:val="none" w:sz="0" w:space="0" w:color="auto"/>
        <w:right w:val="none" w:sz="0" w:space="0" w:color="auto"/>
      </w:divBdr>
    </w:div>
    <w:div w:id="135183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2E90F-E958-42B8-9AB2-022F5639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user</cp:lastModifiedBy>
  <cp:revision>87</cp:revision>
  <cp:lastPrinted>2019-06-27T02:29:00Z</cp:lastPrinted>
  <dcterms:created xsi:type="dcterms:W3CDTF">2017-06-29T02:53:00Z</dcterms:created>
  <dcterms:modified xsi:type="dcterms:W3CDTF">2019-07-11T01:57:00Z</dcterms:modified>
</cp:coreProperties>
</file>