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471" w:rsidRPr="00D80A79" w:rsidRDefault="009A6471" w:rsidP="009A6471">
      <w:pPr>
        <w:spacing w:after="100" w:afterAutospacing="1" w:line="50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108年度澎湖縣</w:t>
      </w:r>
      <w:r w:rsidRPr="00D80A79">
        <w:rPr>
          <w:rFonts w:ascii="標楷體" w:eastAsia="標楷體" w:hAnsi="標楷體" w:hint="eastAsia"/>
          <w:b/>
          <w:sz w:val="36"/>
        </w:rPr>
        <w:t>友善校園學生事務與輔導工作</w:t>
      </w:r>
    </w:p>
    <w:p w:rsidR="009A6471" w:rsidRPr="00D80A79" w:rsidRDefault="009A6471" w:rsidP="009A6471">
      <w:pPr>
        <w:spacing w:after="100" w:afterAutospacing="1" w:line="50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  <w:u w:val="single"/>
        </w:rPr>
        <w:t>隘門</w:t>
      </w:r>
      <w:r w:rsidRPr="00D80A79">
        <w:rPr>
          <w:rFonts w:ascii="標楷體" w:eastAsia="標楷體" w:hAnsi="標楷體" w:hint="eastAsia"/>
          <w:b/>
          <w:sz w:val="36"/>
          <w:u w:val="single"/>
        </w:rPr>
        <w:t>國</w:t>
      </w:r>
      <w:r>
        <w:rPr>
          <w:rFonts w:ascii="標楷體" w:eastAsia="標楷體" w:hAnsi="標楷體" w:hint="eastAsia"/>
          <w:b/>
          <w:sz w:val="36"/>
          <w:u w:val="single"/>
        </w:rPr>
        <w:t>小</w:t>
      </w:r>
      <w:r w:rsidRPr="00D80A79">
        <w:rPr>
          <w:rFonts w:ascii="標楷體" w:eastAsia="標楷體" w:hAnsi="標楷體" w:hint="eastAsia"/>
          <w:b/>
          <w:sz w:val="36"/>
          <w:u w:val="single"/>
        </w:rPr>
        <w:t xml:space="preserve"> </w:t>
      </w:r>
      <w:r w:rsidRPr="00D80A79">
        <w:rPr>
          <w:rFonts w:ascii="標楷體" w:eastAsia="標楷體" w:hAnsi="標楷體" w:hint="eastAsia"/>
          <w:b/>
          <w:sz w:val="36"/>
        </w:rPr>
        <w:t>辦理</w:t>
      </w:r>
      <w:r w:rsidRPr="00D80A79">
        <w:rPr>
          <w:rFonts w:ascii="標楷體" w:eastAsia="標楷體" w:hAnsi="標楷體" w:hint="eastAsia"/>
          <w:b/>
          <w:sz w:val="36"/>
          <w:u w:val="single"/>
        </w:rPr>
        <w:t>【</w:t>
      </w:r>
      <w:r>
        <w:rPr>
          <w:rFonts w:ascii="Arial" w:eastAsia="標楷體" w:hAnsi="標楷體" w:cs="Arial" w:hint="eastAsia"/>
          <w:b/>
          <w:sz w:val="36"/>
          <w:szCs w:val="36"/>
          <w:u w:val="single"/>
        </w:rPr>
        <w:t>兒少保護</w:t>
      </w:r>
      <w:r w:rsidRPr="00D80A79">
        <w:rPr>
          <w:rFonts w:ascii="標楷體" w:eastAsia="標楷體" w:hAnsi="標楷體" w:hint="eastAsia"/>
          <w:b/>
          <w:sz w:val="36"/>
          <w:u w:val="single"/>
        </w:rPr>
        <w:t>研習】</w:t>
      </w:r>
      <w:r w:rsidRPr="00D80A79">
        <w:rPr>
          <w:rFonts w:ascii="標楷體" w:eastAsia="標楷體" w:hAnsi="標楷體" w:hint="eastAsia"/>
          <w:b/>
          <w:sz w:val="36"/>
        </w:rPr>
        <w:t>活動成果報告表</w:t>
      </w: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3413"/>
        <w:gridCol w:w="1187"/>
        <w:gridCol w:w="3257"/>
      </w:tblGrid>
      <w:tr w:rsidR="009A6471" w:rsidTr="007151CE">
        <w:trPr>
          <w:trHeight w:val="390"/>
          <w:jc w:val="center"/>
        </w:trPr>
        <w:tc>
          <w:tcPr>
            <w:tcW w:w="1231" w:type="dxa"/>
            <w:vMerge w:val="restart"/>
            <w:vAlign w:val="center"/>
          </w:tcPr>
          <w:p w:rsidR="009A6471" w:rsidRDefault="009A6471" w:rsidP="007151C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計畫名稱</w:t>
            </w:r>
          </w:p>
        </w:tc>
        <w:tc>
          <w:tcPr>
            <w:tcW w:w="3413" w:type="dxa"/>
            <w:vMerge w:val="restart"/>
            <w:vAlign w:val="center"/>
          </w:tcPr>
          <w:p w:rsidR="009A6471" w:rsidRDefault="00E37A7D" w:rsidP="007151C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兒少保護研習暨宣導計畫</w:t>
            </w:r>
          </w:p>
        </w:tc>
        <w:tc>
          <w:tcPr>
            <w:tcW w:w="1187" w:type="dxa"/>
          </w:tcPr>
          <w:p w:rsidR="009A6471" w:rsidRDefault="009A6471" w:rsidP="007151CE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辦理地點</w:t>
            </w:r>
          </w:p>
        </w:tc>
        <w:tc>
          <w:tcPr>
            <w:tcW w:w="3257" w:type="dxa"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BC1212">
              <w:rPr>
                <w:rFonts w:ascii="標楷體" w:eastAsia="標楷體" w:hAnsi="標楷體" w:hint="eastAsia"/>
                <w:sz w:val="28"/>
              </w:rPr>
              <w:t>自然美教室</w:t>
            </w:r>
          </w:p>
        </w:tc>
      </w:tr>
      <w:tr w:rsidR="009A6471" w:rsidTr="007151CE">
        <w:trPr>
          <w:cantSplit/>
          <w:trHeight w:val="407"/>
          <w:jc w:val="center"/>
        </w:trPr>
        <w:tc>
          <w:tcPr>
            <w:tcW w:w="1231" w:type="dxa"/>
            <w:vMerge/>
          </w:tcPr>
          <w:p w:rsidR="009A6471" w:rsidRDefault="009A6471" w:rsidP="007151CE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13" w:type="dxa"/>
            <w:vMerge/>
          </w:tcPr>
          <w:p w:rsidR="009A6471" w:rsidRDefault="009A6471" w:rsidP="007151CE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87" w:type="dxa"/>
            <w:vMerge w:val="restart"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辦理期間</w:t>
            </w:r>
          </w:p>
        </w:tc>
        <w:tc>
          <w:tcPr>
            <w:tcW w:w="3257" w:type="dxa"/>
            <w:vMerge w:val="restart"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　108年 1月1日起</w:t>
            </w:r>
          </w:p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至  108年 11月21日止</w:t>
            </w:r>
          </w:p>
        </w:tc>
      </w:tr>
      <w:tr w:rsidR="009A6471" w:rsidTr="007151CE">
        <w:trPr>
          <w:cantSplit/>
          <w:trHeight w:val="505"/>
          <w:jc w:val="center"/>
        </w:trPr>
        <w:tc>
          <w:tcPr>
            <w:tcW w:w="1231" w:type="dxa"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參與對象</w:t>
            </w:r>
          </w:p>
        </w:tc>
        <w:tc>
          <w:tcPr>
            <w:tcW w:w="3413" w:type="dxa"/>
            <w:vAlign w:val="center"/>
          </w:tcPr>
          <w:p w:rsidR="009A6471" w:rsidRDefault="00E37A7D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本校教師、學生及其家長</w:t>
            </w:r>
          </w:p>
        </w:tc>
        <w:tc>
          <w:tcPr>
            <w:tcW w:w="1187" w:type="dxa"/>
            <w:vMerge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57" w:type="dxa"/>
            <w:vMerge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A6471" w:rsidTr="007151CE">
        <w:trPr>
          <w:trHeight w:val="527"/>
          <w:jc w:val="center"/>
        </w:trPr>
        <w:tc>
          <w:tcPr>
            <w:tcW w:w="1231" w:type="dxa"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活動場次</w:t>
            </w:r>
          </w:p>
        </w:tc>
        <w:tc>
          <w:tcPr>
            <w:tcW w:w="3413" w:type="dxa"/>
            <w:vAlign w:val="center"/>
          </w:tcPr>
          <w:p w:rsidR="009A6471" w:rsidRDefault="00E37A7D" w:rsidP="00E37A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1.師生宣導：8/30</w:t>
            </w:r>
          </w:p>
          <w:p w:rsidR="00E37A7D" w:rsidRDefault="00E37A7D" w:rsidP="00E37A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2.家長宣導：9/11</w:t>
            </w:r>
          </w:p>
          <w:p w:rsidR="00E37A7D" w:rsidRDefault="00E37A7D" w:rsidP="00E37A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3.教師研習：9/11</w:t>
            </w:r>
          </w:p>
          <w:p w:rsidR="00E37A7D" w:rsidRDefault="00E37A7D" w:rsidP="00E37A7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4.通報研討：10/7</w:t>
            </w:r>
          </w:p>
        </w:tc>
        <w:tc>
          <w:tcPr>
            <w:tcW w:w="1187" w:type="dxa"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參與人次</w:t>
            </w:r>
          </w:p>
        </w:tc>
        <w:tc>
          <w:tcPr>
            <w:tcW w:w="3257" w:type="dxa"/>
            <w:vAlign w:val="center"/>
          </w:tcPr>
          <w:p w:rsidR="009A6471" w:rsidRDefault="00E37A7D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150</w:t>
            </w:r>
            <w:r w:rsidR="009A6471">
              <w:rPr>
                <w:rFonts w:ascii="標楷體" w:eastAsia="標楷體" w:hAnsi="標楷體" w:hint="eastAsia"/>
                <w:sz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</w:rPr>
              <w:t>次</w:t>
            </w:r>
          </w:p>
        </w:tc>
      </w:tr>
      <w:tr w:rsidR="009A6471" w:rsidTr="007151CE">
        <w:trPr>
          <w:cantSplit/>
          <w:trHeight w:val="535"/>
          <w:jc w:val="center"/>
        </w:trPr>
        <w:tc>
          <w:tcPr>
            <w:tcW w:w="1231" w:type="dxa"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成果報告</w:t>
            </w:r>
          </w:p>
        </w:tc>
        <w:tc>
          <w:tcPr>
            <w:tcW w:w="7857" w:type="dxa"/>
            <w:gridSpan w:val="3"/>
            <w:vAlign w:val="center"/>
          </w:tcPr>
          <w:p w:rsidR="009A6471" w:rsidRDefault="009A6471" w:rsidP="007151C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8"/>
              </w:rPr>
              <w:t xml:space="preserve">書面　　</w:t>
            </w:r>
            <w:r>
              <w:rPr>
                <w:rFonts w:ascii="標楷體" w:eastAsia="標楷體" w:hAnsi="標楷體" w:hint="eastAsia"/>
                <w:sz w:val="28"/>
              </w:rPr>
              <w:sym w:font="Wingdings" w:char="F0FE"/>
            </w:r>
            <w:r>
              <w:rPr>
                <w:rFonts w:ascii="標楷體" w:eastAsia="標楷體" w:hAnsi="標楷體" w:hint="eastAsia"/>
                <w:sz w:val="28"/>
              </w:rPr>
              <w:t>電子檔　　□ 其他</w:t>
            </w:r>
          </w:p>
        </w:tc>
      </w:tr>
      <w:tr w:rsidR="009A6471" w:rsidTr="007151CE">
        <w:trPr>
          <w:cantSplit/>
          <w:trHeight w:val="2677"/>
          <w:jc w:val="center"/>
        </w:trPr>
        <w:tc>
          <w:tcPr>
            <w:tcW w:w="9088" w:type="dxa"/>
            <w:gridSpan w:val="4"/>
          </w:tcPr>
          <w:p w:rsidR="009A6471" w:rsidRDefault="009A6471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執行成果概述：</w:t>
            </w:r>
          </w:p>
          <w:p w:rsidR="009A6471" w:rsidRDefault="009A6471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◆</w:t>
            </w:r>
            <w:r w:rsidR="00C532BB">
              <w:rPr>
                <w:rFonts w:ascii="標楷體" w:eastAsia="標楷體" w:hAnsi="標楷體" w:hint="eastAsia"/>
                <w:sz w:val="28"/>
              </w:rPr>
              <w:t>師生宣導：</w:t>
            </w:r>
            <w:r w:rsidR="00C532BB">
              <w:rPr>
                <w:rFonts w:ascii="標楷體" w:eastAsia="標楷體" w:hAnsi="標楷體"/>
                <w:sz w:val="28"/>
              </w:rPr>
              <w:br/>
            </w:r>
            <w:r w:rsidR="00C532BB">
              <w:rPr>
                <w:rFonts w:ascii="標楷體" w:eastAsia="標楷體" w:hAnsi="標楷體" w:hint="eastAsia"/>
                <w:sz w:val="28"/>
              </w:rPr>
              <w:t>校長利用開學日對師生進行兒少保護相關規定之宣導，有助友善校園之推行。</w:t>
            </w:r>
          </w:p>
          <w:p w:rsidR="009A6471" w:rsidRDefault="009A6471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◆</w:t>
            </w:r>
            <w:r w:rsidR="00C532BB">
              <w:rPr>
                <w:rFonts w:ascii="標楷體" w:eastAsia="標楷體" w:hAnsi="標楷體" w:hint="eastAsia"/>
                <w:sz w:val="28"/>
              </w:rPr>
              <w:t>家長宣導：</w:t>
            </w:r>
            <w:r w:rsidR="00C532BB">
              <w:rPr>
                <w:rFonts w:ascii="標楷體" w:eastAsia="標楷體" w:hAnsi="標楷體"/>
                <w:sz w:val="28"/>
              </w:rPr>
              <w:br/>
            </w:r>
            <w:r w:rsidR="00C532BB">
              <w:rPr>
                <w:rFonts w:ascii="標楷體" w:eastAsia="標楷體" w:hAnsi="標楷體" w:hint="eastAsia"/>
                <w:sz w:val="28"/>
              </w:rPr>
              <w:t>本校親子方式邀請家長參加兒少保護宣導活動，並配合親子活動，家長參加踴躍，對家長兒少保護觀念之提升有很大的助益。</w:t>
            </w:r>
          </w:p>
          <w:p w:rsidR="00E37A7D" w:rsidRDefault="009A6471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◆</w:t>
            </w:r>
            <w:r w:rsidR="00C532BB">
              <w:rPr>
                <w:rFonts w:ascii="標楷體" w:eastAsia="標楷體" w:hAnsi="標楷體" w:hint="eastAsia"/>
                <w:sz w:val="28"/>
              </w:rPr>
              <w:t>教師研習：</w:t>
            </w:r>
            <w:r w:rsidR="00C532BB">
              <w:rPr>
                <w:rFonts w:ascii="標楷體" w:eastAsia="標楷體" w:hAnsi="標楷體"/>
                <w:sz w:val="28"/>
              </w:rPr>
              <w:br/>
            </w:r>
            <w:r w:rsidR="00C532BB">
              <w:rPr>
                <w:rFonts w:ascii="標楷體" w:eastAsia="標楷體" w:hAnsi="標楷體" w:hint="eastAsia"/>
                <w:sz w:val="28"/>
              </w:rPr>
              <w:t>校長以「</w:t>
            </w:r>
            <w:r w:rsidR="00C532BB" w:rsidRPr="00C532BB">
              <w:rPr>
                <w:rFonts w:ascii="標楷體" w:eastAsia="標楷體" w:hAnsi="標楷體" w:hint="eastAsia"/>
                <w:sz w:val="28"/>
              </w:rPr>
              <w:t>兒童及少年福利法</w:t>
            </w:r>
            <w:r w:rsidR="00C532BB">
              <w:rPr>
                <w:rFonts w:ascii="標楷體" w:eastAsia="標楷體" w:hAnsi="標楷體" w:hint="eastAsia"/>
                <w:sz w:val="28"/>
              </w:rPr>
              <w:t>」、「</w:t>
            </w:r>
            <w:r w:rsidR="00C532BB" w:rsidRPr="00C532BB">
              <w:rPr>
                <w:rFonts w:ascii="標楷體" w:eastAsia="標楷體" w:hAnsi="標楷體" w:hint="eastAsia"/>
                <w:sz w:val="28"/>
              </w:rPr>
              <w:t>學校教師的對兒童與少年的責任與任務</w:t>
            </w:r>
            <w:r w:rsidR="00C532BB">
              <w:rPr>
                <w:rFonts w:ascii="標楷體" w:eastAsia="標楷體" w:hAnsi="標楷體" w:hint="eastAsia"/>
                <w:sz w:val="28"/>
              </w:rPr>
              <w:t>」、「</w:t>
            </w:r>
            <w:r w:rsidR="00C532BB" w:rsidRPr="00C532BB">
              <w:rPr>
                <w:rFonts w:ascii="標楷體" w:eastAsia="標楷體" w:hAnsi="標楷體" w:hint="eastAsia"/>
                <w:sz w:val="28"/>
              </w:rPr>
              <w:t>高風險家庭學校的具體作為</w:t>
            </w:r>
            <w:r w:rsidR="00C532BB">
              <w:rPr>
                <w:rFonts w:ascii="標楷體" w:eastAsia="標楷體" w:hAnsi="標楷體" w:hint="eastAsia"/>
                <w:sz w:val="28"/>
              </w:rPr>
              <w:t>」、「兒少事件之通報」等主題進行研習報告，教師收穫頗豐。</w:t>
            </w:r>
          </w:p>
          <w:p w:rsidR="00C532BB" w:rsidRDefault="00C532BB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◆通報研討：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校長利用校務會議說明兒少事件之重要性，並說明通報相關流程與注意事項，教師則於教師晨會中提出討論，使通報流程更為深刻。</w:t>
            </w:r>
          </w:p>
          <w:p w:rsidR="00E37A7D" w:rsidRDefault="00E37A7D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</w:p>
        </w:tc>
      </w:tr>
      <w:tr w:rsidR="009A6471" w:rsidTr="007151CE">
        <w:trPr>
          <w:cantSplit/>
          <w:trHeight w:val="2659"/>
          <w:jc w:val="center"/>
        </w:trPr>
        <w:tc>
          <w:tcPr>
            <w:tcW w:w="9088" w:type="dxa"/>
            <w:gridSpan w:val="4"/>
          </w:tcPr>
          <w:p w:rsidR="009A6471" w:rsidRDefault="009A6471" w:rsidP="007151CE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效益評估：</w:t>
            </w:r>
          </w:p>
          <w:p w:rsidR="009A6471" w:rsidRDefault="009A6471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◆</w:t>
            </w:r>
            <w:r w:rsidR="00E70157">
              <w:rPr>
                <w:rFonts w:ascii="標楷體" w:eastAsia="標楷體" w:hAnsi="標楷體" w:hint="eastAsia"/>
                <w:sz w:val="28"/>
              </w:rPr>
              <w:t>利用多場次的宣導與研習，宣導效果可以更深化。</w:t>
            </w:r>
          </w:p>
          <w:p w:rsidR="009A6471" w:rsidRDefault="009A6471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◆</w:t>
            </w:r>
            <w:r w:rsidR="00E70157">
              <w:rPr>
                <w:rFonts w:ascii="標楷體" w:eastAsia="標楷體" w:hAnsi="標楷體" w:hint="eastAsia"/>
                <w:sz w:val="28"/>
              </w:rPr>
              <w:t>針對學生、家長、教師進行宣導，可以使兒少保護的觸角伸展得更廣。</w:t>
            </w:r>
          </w:p>
          <w:p w:rsidR="009A6471" w:rsidRDefault="009A6471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◆</w:t>
            </w:r>
            <w:r w:rsidR="00E70157">
              <w:rPr>
                <w:rFonts w:ascii="標楷體" w:eastAsia="標楷體" w:hAnsi="標楷體" w:hint="eastAsia"/>
                <w:sz w:val="28"/>
              </w:rPr>
              <w:t>配合相關親子活動可以吸引更多家長參與宣導活動，家長有機會接觸兒少保護議題與相關法律規定，消極方面可避免家長觸法、保護學生，積極方面更可以營造和睦的家庭環境，讓學生有良好的成長環境。</w:t>
            </w:r>
          </w:p>
          <w:p w:rsidR="00B970CB" w:rsidRDefault="00B970CB" w:rsidP="00C532BB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</w:p>
        </w:tc>
      </w:tr>
      <w:tr w:rsidR="009A6471" w:rsidTr="00B970CB">
        <w:trPr>
          <w:cantSplit/>
          <w:trHeight w:val="2684"/>
          <w:jc w:val="center"/>
        </w:trPr>
        <w:tc>
          <w:tcPr>
            <w:tcW w:w="9088" w:type="dxa"/>
            <w:gridSpan w:val="4"/>
          </w:tcPr>
          <w:p w:rsidR="009A6471" w:rsidRDefault="009A6471" w:rsidP="00E70157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檢討與建議：</w:t>
            </w:r>
          </w:p>
          <w:p w:rsidR="009A6471" w:rsidRDefault="009A6471" w:rsidP="00E70157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◆</w:t>
            </w:r>
            <w:r w:rsidR="00E70157">
              <w:rPr>
                <w:rFonts w:ascii="標楷體" w:eastAsia="標楷體" w:hAnsi="標楷體" w:hint="eastAsia"/>
                <w:sz w:val="28"/>
              </w:rPr>
              <w:t>相關研習可嘗試透過辦理全縣性教師研習，將兒少保護標準化流程或相關資料直接教師知悉，免除每校校長還須回校宣導，節省人力資源，讓校長可在其他校務方面投入更多心力。</w:t>
            </w:r>
          </w:p>
          <w:p w:rsidR="009A6471" w:rsidRDefault="009A6471" w:rsidP="00E70157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◆</w:t>
            </w:r>
            <w:r w:rsidR="00E70157">
              <w:rPr>
                <w:rFonts w:ascii="標楷體" w:eastAsia="標楷體" w:hAnsi="標楷體" w:hint="eastAsia"/>
                <w:sz w:val="28"/>
              </w:rPr>
              <w:t>可將相關通報</w:t>
            </w:r>
            <w:r w:rsidR="00B970CB">
              <w:rPr>
                <w:rFonts w:ascii="標楷體" w:eastAsia="標楷體" w:hAnsi="標楷體" w:hint="eastAsia"/>
                <w:sz w:val="28"/>
              </w:rPr>
              <w:t>流程製圖，直接秀在通報網站，讓所有人能一目了然，一來可避免對通報流程之不熟悉，一方面也可增加宣導成效。</w:t>
            </w:r>
          </w:p>
          <w:p w:rsidR="009A6471" w:rsidRDefault="009A6471" w:rsidP="00E70157">
            <w:pPr>
              <w:spacing w:line="0" w:lineRule="atLeast"/>
              <w:ind w:leftChars="100" w:left="520" w:hangingChars="100" w:hanging="280"/>
              <w:rPr>
                <w:rFonts w:ascii="標楷體" w:eastAsia="標楷體" w:hAnsi="標楷體"/>
                <w:sz w:val="28"/>
              </w:rPr>
            </w:pPr>
          </w:p>
        </w:tc>
      </w:tr>
    </w:tbl>
    <w:p w:rsidR="009A6471" w:rsidRPr="004E7E4E" w:rsidRDefault="009A6471" w:rsidP="009A6471">
      <w:pPr>
        <w:spacing w:line="400" w:lineRule="exact"/>
        <w:ind w:leftChars="75" w:left="540" w:hangingChars="225" w:hanging="36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/>
          <w:sz w:val="16"/>
          <w:szCs w:val="16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108</w:t>
      </w:r>
      <w:r w:rsidRPr="004E7E4E">
        <w:rPr>
          <w:rFonts w:ascii="標楷體" w:eastAsia="標楷體" w:hAnsi="標楷體" w:hint="eastAsia"/>
          <w:b/>
          <w:sz w:val="28"/>
          <w:szCs w:val="28"/>
        </w:rPr>
        <w:t>年澎湖縣友善校園學生事務與輔導工作</w:t>
      </w:r>
    </w:p>
    <w:p w:rsidR="009A6471" w:rsidRPr="004E7E4E" w:rsidRDefault="009A6471" w:rsidP="009A6471">
      <w:pPr>
        <w:spacing w:after="100" w:afterAutospacing="1"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4E7E4E">
        <w:rPr>
          <w:rFonts w:ascii="標楷體" w:eastAsia="標楷體" w:hAnsi="標楷體" w:hint="eastAsia"/>
          <w:b/>
          <w:sz w:val="28"/>
          <w:szCs w:val="28"/>
        </w:rPr>
        <w:t>辦理</w:t>
      </w:r>
      <w:r w:rsidRPr="004E7E4E">
        <w:rPr>
          <w:rFonts w:ascii="標楷體" w:eastAsia="標楷體" w:hAnsi="標楷體" w:hint="eastAsia"/>
          <w:b/>
          <w:sz w:val="28"/>
          <w:szCs w:val="28"/>
          <w:u w:val="single"/>
        </w:rPr>
        <w:t>【推動兒少保護教師研習】</w:t>
      </w:r>
      <w:r w:rsidRPr="004E7E4E">
        <w:rPr>
          <w:rFonts w:ascii="標楷體" w:eastAsia="標楷體" w:hAnsi="標楷體" w:hint="eastAsia"/>
          <w:b/>
          <w:sz w:val="28"/>
          <w:szCs w:val="28"/>
        </w:rPr>
        <w:t>活動成果</w:t>
      </w:r>
    </w:p>
    <w:tbl>
      <w:tblPr>
        <w:tblW w:w="8719" w:type="dxa"/>
        <w:tblInd w:w="17" w:type="dxa"/>
        <w:tblBorders>
          <w:top w:val="thinThickThinSmallGap" w:sz="12" w:space="0" w:color="339966"/>
          <w:left w:val="thinThickThinSmallGap" w:sz="12" w:space="0" w:color="339966"/>
          <w:bottom w:val="thinThickThinSmallGap" w:sz="12" w:space="0" w:color="339966"/>
          <w:right w:val="thinThickThinSmallGap" w:sz="12" w:space="0" w:color="339966"/>
          <w:insideH w:val="thinThickThinSmallGap" w:sz="12" w:space="0" w:color="339966"/>
          <w:insideV w:val="thinThickThinSmallGap" w:sz="12" w:space="0" w:color="33996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4371"/>
      </w:tblGrid>
      <w:tr w:rsidR="009A6471" w:rsidTr="007151CE">
        <w:trPr>
          <w:trHeight w:val="2833"/>
        </w:trPr>
        <w:tc>
          <w:tcPr>
            <w:tcW w:w="4348" w:type="dxa"/>
            <w:vAlign w:val="center"/>
          </w:tcPr>
          <w:p w:rsidR="009A6471" w:rsidRDefault="00BC1212" w:rsidP="007151CE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2520000" cy="1736242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05747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01" t="19423" r="23551" b="20996"/>
                          <a:stretch/>
                        </pic:blipFill>
                        <pic:spPr bwMode="auto">
                          <a:xfrm>
                            <a:off x="0" y="0"/>
                            <a:ext cx="2520000" cy="173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9A6471" w:rsidRDefault="00825ABE" w:rsidP="007151C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2520000" cy="167991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SC057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679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471" w:rsidRPr="006473AE" w:rsidTr="007151CE">
        <w:trPr>
          <w:trHeight w:val="812"/>
        </w:trPr>
        <w:tc>
          <w:tcPr>
            <w:tcW w:w="4348" w:type="dxa"/>
            <w:vAlign w:val="center"/>
          </w:tcPr>
          <w:p w:rsidR="009A6471" w:rsidRPr="006473AE" w:rsidRDefault="006473AE" w:rsidP="007151CE">
            <w:pPr>
              <w:jc w:val="center"/>
              <w:rPr>
                <w:rFonts w:ascii="標楷體" w:eastAsia="標楷體" w:hAnsi="標楷體"/>
              </w:rPr>
            </w:pPr>
            <w:r w:rsidRPr="006473AE">
              <w:rPr>
                <w:rFonts w:ascii="標楷體" w:eastAsia="標楷體" w:hAnsi="標楷體" w:hint="eastAsia"/>
              </w:rPr>
              <w:t>108.09.11校長</w:t>
            </w:r>
            <w:r>
              <w:rPr>
                <w:rFonts w:ascii="標楷體" w:eastAsia="標楷體" w:hAnsi="標楷體" w:hint="eastAsia"/>
              </w:rPr>
              <w:t>針對本校家長</w:t>
            </w:r>
            <w:r w:rsidRPr="006473AE">
              <w:rPr>
                <w:rFonts w:ascii="標楷體" w:eastAsia="標楷體" w:hAnsi="標楷體" w:hint="eastAsia"/>
              </w:rPr>
              <w:t>進行宣導</w:t>
            </w:r>
          </w:p>
        </w:tc>
        <w:tc>
          <w:tcPr>
            <w:tcW w:w="4371" w:type="dxa"/>
            <w:vAlign w:val="center"/>
          </w:tcPr>
          <w:p w:rsidR="009A6471" w:rsidRPr="006473AE" w:rsidRDefault="006473AE" w:rsidP="007151CE">
            <w:pPr>
              <w:jc w:val="center"/>
              <w:rPr>
                <w:rFonts w:ascii="標楷體" w:eastAsia="標楷體" w:hAnsi="標楷體"/>
              </w:rPr>
            </w:pPr>
            <w:r w:rsidRPr="006473AE">
              <w:rPr>
                <w:rFonts w:ascii="標楷體" w:eastAsia="標楷體" w:hAnsi="標楷體" w:hint="eastAsia"/>
              </w:rPr>
              <w:t>108.09.11</w:t>
            </w:r>
            <w:r>
              <w:rPr>
                <w:rFonts w:ascii="標楷體" w:eastAsia="標楷體" w:hAnsi="標楷體" w:hint="eastAsia"/>
              </w:rPr>
              <w:t>本校家長踴躍出席參加</w:t>
            </w:r>
          </w:p>
        </w:tc>
      </w:tr>
      <w:tr w:rsidR="009A6471" w:rsidTr="007151CE">
        <w:trPr>
          <w:trHeight w:val="3318"/>
        </w:trPr>
        <w:tc>
          <w:tcPr>
            <w:tcW w:w="4348" w:type="dxa"/>
            <w:vAlign w:val="center"/>
          </w:tcPr>
          <w:p w:rsidR="009A6471" w:rsidRDefault="006473AE" w:rsidP="007151C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2520000" cy="1890131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782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9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9A6471" w:rsidRDefault="006473AE" w:rsidP="007151C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2520000" cy="1890131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783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9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471" w:rsidRPr="00E37A7D" w:rsidTr="007151CE">
        <w:trPr>
          <w:trHeight w:val="806"/>
        </w:trPr>
        <w:tc>
          <w:tcPr>
            <w:tcW w:w="4348" w:type="dxa"/>
            <w:vAlign w:val="center"/>
          </w:tcPr>
          <w:p w:rsidR="009A6471" w:rsidRPr="00E37A7D" w:rsidRDefault="006473AE" w:rsidP="006473AE">
            <w:pPr>
              <w:jc w:val="center"/>
              <w:rPr>
                <w:rFonts w:ascii="標楷體" w:eastAsia="標楷體" w:hAnsi="標楷體"/>
              </w:rPr>
            </w:pPr>
            <w:r w:rsidRPr="006473AE">
              <w:rPr>
                <w:rFonts w:ascii="標楷體" w:eastAsia="標楷體" w:hAnsi="標楷體" w:hint="eastAsia"/>
              </w:rPr>
              <w:t>108.0</w:t>
            </w:r>
            <w:r>
              <w:rPr>
                <w:rFonts w:ascii="標楷體" w:eastAsia="標楷體" w:hAnsi="標楷體" w:hint="eastAsia"/>
              </w:rPr>
              <w:t>8.30</w:t>
            </w:r>
            <w:r w:rsidRPr="006473AE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針對本校學生</w:t>
            </w:r>
            <w:r w:rsidRPr="006473AE">
              <w:rPr>
                <w:rFonts w:ascii="標楷體" w:eastAsia="標楷體" w:hAnsi="標楷體" w:hint="eastAsia"/>
              </w:rPr>
              <w:t>進行宣導</w:t>
            </w:r>
          </w:p>
        </w:tc>
        <w:tc>
          <w:tcPr>
            <w:tcW w:w="4371" w:type="dxa"/>
            <w:vAlign w:val="center"/>
          </w:tcPr>
          <w:p w:rsidR="009A6471" w:rsidRPr="00E37A7D" w:rsidRDefault="00E37A7D" w:rsidP="007151CE">
            <w:pPr>
              <w:jc w:val="center"/>
              <w:rPr>
                <w:rFonts w:ascii="標楷體" w:eastAsia="標楷體" w:hAnsi="標楷體"/>
              </w:rPr>
            </w:pPr>
            <w:r w:rsidRPr="00E37A7D">
              <w:rPr>
                <w:rFonts w:ascii="標楷體" w:eastAsia="標楷體" w:hAnsi="標楷體" w:hint="eastAsia"/>
              </w:rPr>
              <w:t>108.08.30</w:t>
            </w:r>
            <w:r>
              <w:rPr>
                <w:rFonts w:ascii="標楷體" w:eastAsia="標楷體" w:hAnsi="標楷體" w:hint="eastAsia"/>
              </w:rPr>
              <w:t>師生共同聆聽</w:t>
            </w:r>
          </w:p>
        </w:tc>
      </w:tr>
      <w:tr w:rsidR="009A6471" w:rsidTr="007151CE">
        <w:trPr>
          <w:trHeight w:val="3075"/>
        </w:trPr>
        <w:tc>
          <w:tcPr>
            <w:tcW w:w="4348" w:type="dxa"/>
            <w:vAlign w:val="center"/>
          </w:tcPr>
          <w:p w:rsidR="009A6471" w:rsidRDefault="00E37A7D" w:rsidP="007151C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2520000" cy="1890392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3232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9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1" w:type="dxa"/>
            <w:vAlign w:val="center"/>
          </w:tcPr>
          <w:p w:rsidR="009A6471" w:rsidRDefault="006473AE" w:rsidP="007151CE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noProof/>
                <w:sz w:val="32"/>
              </w:rPr>
              <w:drawing>
                <wp:inline distT="0" distB="0" distL="0" distR="0">
                  <wp:extent cx="2520000" cy="1890131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2018100810103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89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A6471" w:rsidRPr="00E37A7D" w:rsidTr="007151CE">
        <w:trPr>
          <w:trHeight w:val="816"/>
        </w:trPr>
        <w:tc>
          <w:tcPr>
            <w:tcW w:w="4348" w:type="dxa"/>
            <w:vAlign w:val="center"/>
          </w:tcPr>
          <w:p w:rsidR="009A6471" w:rsidRPr="00E37A7D" w:rsidRDefault="00E37A7D" w:rsidP="00D740F2">
            <w:pPr>
              <w:jc w:val="center"/>
              <w:rPr>
                <w:rFonts w:ascii="標楷體" w:eastAsia="標楷體" w:hAnsi="標楷體"/>
              </w:rPr>
            </w:pPr>
            <w:r w:rsidRPr="006473AE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於</w:t>
            </w:r>
            <w:r w:rsidR="00D740F2">
              <w:rPr>
                <w:rFonts w:ascii="標楷體" w:eastAsia="標楷體" w:hAnsi="標楷體" w:hint="eastAsia"/>
              </w:rPr>
              <w:t>研習</w:t>
            </w:r>
            <w:r>
              <w:rPr>
                <w:rFonts w:ascii="標楷體" w:eastAsia="標楷體" w:hAnsi="標楷體" w:hint="eastAsia"/>
              </w:rPr>
              <w:t>報告兒少事件通報流程</w:t>
            </w:r>
          </w:p>
        </w:tc>
        <w:tc>
          <w:tcPr>
            <w:tcW w:w="4371" w:type="dxa"/>
            <w:vAlign w:val="center"/>
          </w:tcPr>
          <w:p w:rsidR="009A6471" w:rsidRPr="00E37A7D" w:rsidRDefault="00E37A7D" w:rsidP="007151CE">
            <w:pPr>
              <w:jc w:val="center"/>
              <w:rPr>
                <w:rFonts w:ascii="標楷體" w:eastAsia="標楷體" w:hAnsi="標楷體"/>
              </w:rPr>
            </w:pPr>
            <w:r w:rsidRPr="00E37A7D">
              <w:rPr>
                <w:rFonts w:ascii="標楷體" w:eastAsia="標楷體" w:hAnsi="標楷體" w:hint="eastAsia"/>
              </w:rPr>
              <w:t>同仁</w:t>
            </w:r>
            <w:r>
              <w:rPr>
                <w:rFonts w:ascii="標楷體" w:eastAsia="標楷體" w:hAnsi="標楷體" w:hint="eastAsia"/>
              </w:rPr>
              <w:t>於晨會時間討論兒少通報相關事項</w:t>
            </w:r>
          </w:p>
        </w:tc>
      </w:tr>
    </w:tbl>
    <w:p w:rsidR="003B2BAC" w:rsidRPr="009A6471" w:rsidRDefault="002C1393"/>
    <w:sectPr w:rsidR="003B2BAC" w:rsidRPr="009A6471" w:rsidSect="009A6471">
      <w:pgSz w:w="11906" w:h="16838"/>
      <w:pgMar w:top="1418" w:right="1134" w:bottom="1134" w:left="1134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393" w:rsidRDefault="002C1393" w:rsidP="00410ED3">
      <w:r>
        <w:separator/>
      </w:r>
    </w:p>
  </w:endnote>
  <w:endnote w:type="continuationSeparator" w:id="0">
    <w:p w:rsidR="002C1393" w:rsidRDefault="002C1393" w:rsidP="004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393" w:rsidRDefault="002C1393" w:rsidP="00410ED3">
      <w:r>
        <w:separator/>
      </w:r>
    </w:p>
  </w:footnote>
  <w:footnote w:type="continuationSeparator" w:id="0">
    <w:p w:rsidR="002C1393" w:rsidRDefault="002C1393" w:rsidP="0041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043D2"/>
    <w:multiLevelType w:val="hybridMultilevel"/>
    <w:tmpl w:val="E5E04F4C"/>
    <w:lvl w:ilvl="0" w:tplc="8F10C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00456F4"/>
    <w:multiLevelType w:val="hybridMultilevel"/>
    <w:tmpl w:val="E5DCB936"/>
    <w:lvl w:ilvl="0" w:tplc="8AE86D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4606CFA">
      <w:start w:val="1"/>
      <w:numFmt w:val="taiwaneseCountingThousand"/>
      <w:lvlText w:val="（%2）"/>
      <w:lvlJc w:val="left"/>
      <w:pPr>
        <w:tabs>
          <w:tab w:val="num" w:pos="1020"/>
        </w:tabs>
        <w:ind w:left="1020" w:hanging="840"/>
      </w:pPr>
      <w:rPr>
        <w:rFonts w:hint="eastAsia"/>
        <w:color w:val="auto"/>
        <w:lang w:val="en-US"/>
      </w:rPr>
    </w:lvl>
    <w:lvl w:ilvl="2" w:tplc="E2F2DB9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5EE6D96"/>
    <w:multiLevelType w:val="hybridMultilevel"/>
    <w:tmpl w:val="824E66AA"/>
    <w:lvl w:ilvl="0" w:tplc="CBF61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71"/>
    <w:rsid w:val="002C1393"/>
    <w:rsid w:val="00410ED3"/>
    <w:rsid w:val="006473AE"/>
    <w:rsid w:val="00682B4B"/>
    <w:rsid w:val="00825ABE"/>
    <w:rsid w:val="008967A7"/>
    <w:rsid w:val="009A6471"/>
    <w:rsid w:val="00A44E44"/>
    <w:rsid w:val="00B96000"/>
    <w:rsid w:val="00B970CB"/>
    <w:rsid w:val="00BC1212"/>
    <w:rsid w:val="00C532BB"/>
    <w:rsid w:val="00C94D9E"/>
    <w:rsid w:val="00D740F2"/>
    <w:rsid w:val="00E37A7D"/>
    <w:rsid w:val="00E7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161DBA-661E-4B4D-B585-6D5D5041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4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647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9A6471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rsid w:val="00410ED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0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0ED3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E37A7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7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Freedom</dc:creator>
  <cp:keywords/>
  <dc:description/>
  <cp:lastModifiedBy>user</cp:lastModifiedBy>
  <cp:revision>2</cp:revision>
  <cp:lastPrinted>2019-12-04T00:29:00Z</cp:lastPrinted>
  <dcterms:created xsi:type="dcterms:W3CDTF">2019-12-15T18:47:00Z</dcterms:created>
  <dcterms:modified xsi:type="dcterms:W3CDTF">2019-12-15T18:47:00Z</dcterms:modified>
</cp:coreProperties>
</file>