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F34" w:rsidRPr="00E73FCC" w:rsidRDefault="00555F34" w:rsidP="00555F34">
      <w:pPr>
        <w:spacing w:line="500" w:lineRule="exact"/>
        <w:ind w:leftChars="-150" w:left="-360"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r w:rsidRPr="00E73FCC">
        <w:rPr>
          <w:rFonts w:ascii="標楷體" w:eastAsia="標楷體" w:hAnsi="標楷體" w:hint="eastAsia"/>
          <w:b/>
          <w:sz w:val="32"/>
          <w:szCs w:val="32"/>
        </w:rPr>
        <w:t>澎湖縣立</w:t>
      </w:r>
      <w:r>
        <w:rPr>
          <w:rFonts w:ascii="標楷體" w:eastAsia="標楷體" w:hAnsi="標楷體" w:hint="eastAsia"/>
          <w:b/>
          <w:sz w:val="32"/>
          <w:szCs w:val="32"/>
        </w:rPr>
        <w:t>隘門國民小</w:t>
      </w:r>
      <w:r w:rsidRPr="00E73FCC">
        <w:rPr>
          <w:rFonts w:ascii="標楷體" w:eastAsia="標楷體" w:hAnsi="標楷體" w:hint="eastAsia"/>
          <w:b/>
          <w:sz w:val="32"/>
          <w:szCs w:val="32"/>
        </w:rPr>
        <w:t>學申請湖西鄉公所補助</w:t>
      </w:r>
    </w:p>
    <w:p w:rsidR="00555F34" w:rsidRDefault="00555F34" w:rsidP="00555F34">
      <w:pPr>
        <w:spacing w:line="500" w:lineRule="exact"/>
        <w:ind w:leftChars="-150" w:left="-360"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r w:rsidRPr="00E73FCC">
        <w:rPr>
          <w:rFonts w:ascii="標楷體" w:eastAsia="標楷體" w:hAnsi="標楷體" w:hint="eastAsia"/>
          <w:b/>
          <w:sz w:val="32"/>
          <w:szCs w:val="32"/>
        </w:rPr>
        <w:t>辦理「20</w:t>
      </w:r>
      <w:r>
        <w:rPr>
          <w:rFonts w:ascii="標楷體" w:eastAsia="標楷體" w:hAnsi="標楷體" w:hint="eastAsia"/>
          <w:b/>
          <w:sz w:val="32"/>
          <w:szCs w:val="32"/>
        </w:rPr>
        <w:t>20</w:t>
      </w:r>
      <w:r w:rsidRPr="00E73FCC">
        <w:rPr>
          <w:rFonts w:ascii="標楷體" w:eastAsia="標楷體" w:hAnsi="標楷體" w:hint="eastAsia"/>
          <w:b/>
          <w:sz w:val="32"/>
          <w:szCs w:val="32"/>
        </w:rPr>
        <w:t>湖西鄉-海漂文化創意花燈製作」計畫書</w:t>
      </w:r>
    </w:p>
    <w:p w:rsidR="00555F34" w:rsidRPr="00FC28E6" w:rsidRDefault="00555F34" w:rsidP="00555F34">
      <w:pPr>
        <w:spacing w:beforeLines="50" w:before="180" w:line="500" w:lineRule="exact"/>
        <w:ind w:leftChars="-150" w:left="1602" w:rightChars="-150" w:right="-360" w:hangingChars="700" w:hanging="196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FC28E6">
        <w:rPr>
          <w:rFonts w:ascii="標楷體" w:eastAsia="標楷體" w:hAnsi="標楷體" w:hint="eastAsia"/>
          <w:b/>
          <w:sz w:val="28"/>
          <w:szCs w:val="28"/>
        </w:rPr>
        <w:t>辦理目的：</w:t>
      </w:r>
      <w:r w:rsidRPr="00FC28E6">
        <w:rPr>
          <w:rFonts w:ascii="標楷體" w:eastAsia="標楷體" w:hAnsi="標楷體"/>
          <w:sz w:val="28"/>
          <w:szCs w:val="28"/>
        </w:rPr>
        <w:t>為加強推行傳統藝術教育，延續民俗工藝</w:t>
      </w:r>
      <w:r w:rsidRPr="00FC28E6">
        <w:rPr>
          <w:rFonts w:ascii="標楷體" w:eastAsia="標楷體" w:hAnsi="標楷體" w:hint="eastAsia"/>
          <w:sz w:val="28"/>
          <w:szCs w:val="28"/>
        </w:rPr>
        <w:t>文化</w:t>
      </w:r>
      <w:r w:rsidRPr="00FC28E6">
        <w:rPr>
          <w:rFonts w:ascii="標楷體" w:eastAsia="標楷體" w:hAnsi="標楷體"/>
          <w:sz w:val="28"/>
          <w:szCs w:val="28"/>
        </w:rPr>
        <w:t>，</w:t>
      </w:r>
      <w:r w:rsidRPr="00FC28E6">
        <w:rPr>
          <w:rStyle w:val="a3"/>
          <w:rFonts w:ascii="標楷體" w:eastAsia="標楷體" w:hAnsi="標楷體" w:cs="Arial"/>
          <w:sz w:val="28"/>
          <w:szCs w:val="28"/>
          <w:shd w:val="clear" w:color="auto" w:fill="FFFFFF"/>
        </w:rPr>
        <w:t>達到寓教於樂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Pr="00FC28E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學習效果。</w:t>
      </w:r>
    </w:p>
    <w:p w:rsidR="00555F34" w:rsidRPr="002F40CE" w:rsidRDefault="00555F34" w:rsidP="00555F34">
      <w:pPr>
        <w:spacing w:line="500" w:lineRule="exact"/>
        <w:ind w:leftChars="-150" w:left="1636" w:rightChars="-150" w:right="-360" w:hangingChars="712" w:hanging="1996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貳、</w:t>
      </w:r>
      <w:r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2F40CE">
        <w:rPr>
          <w:rFonts w:ascii="標楷體" w:eastAsia="標楷體" w:hAnsi="標楷體" w:hint="eastAsia"/>
          <w:sz w:val="28"/>
          <w:szCs w:val="28"/>
        </w:rPr>
        <w:t>自核准日起至1月2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2F40CE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F40CE">
        <w:rPr>
          <w:rFonts w:ascii="標楷體" w:eastAsia="標楷體" w:hAnsi="標楷體" w:hint="eastAsia"/>
          <w:sz w:val="28"/>
          <w:szCs w:val="28"/>
        </w:rPr>
        <w:t>）止。</w:t>
      </w:r>
    </w:p>
    <w:p w:rsidR="00555F34" w:rsidRPr="00E73FCC" w:rsidRDefault="00555F34" w:rsidP="00555F34">
      <w:pPr>
        <w:spacing w:line="500" w:lineRule="exact"/>
        <w:ind w:leftChars="-150" w:left="60" w:rightChars="-150" w:right="-360" w:hangingChars="150" w:hanging="420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参、辦理地點：</w:t>
      </w:r>
      <w:r w:rsidRPr="00E73FCC">
        <w:rPr>
          <w:rFonts w:ascii="標楷體" w:eastAsia="標楷體" w:hAnsi="標楷體" w:hint="eastAsia"/>
          <w:sz w:val="28"/>
          <w:szCs w:val="28"/>
        </w:rPr>
        <w:t>林投公園園區</w:t>
      </w:r>
    </w:p>
    <w:p w:rsidR="00555F34" w:rsidRPr="00E73FCC" w:rsidRDefault="00555F34" w:rsidP="00555F34">
      <w:pPr>
        <w:spacing w:line="500" w:lineRule="exact"/>
        <w:ind w:leftChars="-150" w:left="1546" w:rightChars="-150" w:right="-360" w:hangingChars="680" w:hanging="1906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肆、指導單位：</w:t>
      </w:r>
      <w:r w:rsidRPr="00E73FCC">
        <w:rPr>
          <w:rFonts w:ascii="標楷體" w:eastAsia="標楷體" w:hAnsi="標楷體" w:hint="eastAsia"/>
          <w:sz w:val="28"/>
          <w:szCs w:val="28"/>
        </w:rPr>
        <w:t>澎湖縣政府</w:t>
      </w:r>
    </w:p>
    <w:p w:rsidR="00555F34" w:rsidRPr="00E73FCC" w:rsidRDefault="00555F34" w:rsidP="00555F34">
      <w:pPr>
        <w:spacing w:line="500" w:lineRule="exact"/>
        <w:ind w:leftChars="-150" w:left="1546" w:rightChars="-150" w:right="-360" w:hangingChars="680" w:hanging="1906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伍、主辦單位：</w:t>
      </w:r>
      <w:r w:rsidRPr="00E73FCC">
        <w:rPr>
          <w:rFonts w:ascii="標楷體" w:eastAsia="標楷體" w:hAnsi="標楷體" w:hint="eastAsia"/>
          <w:sz w:val="28"/>
          <w:szCs w:val="28"/>
        </w:rPr>
        <w:t>湖西鄉公所、湖西鄉民代表會</w:t>
      </w:r>
    </w:p>
    <w:p w:rsidR="00555F34" w:rsidRPr="00E73FCC" w:rsidRDefault="00555F34" w:rsidP="00555F34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陸、承辦單位：</w:t>
      </w:r>
      <w:r w:rsidRPr="00E73FCC">
        <w:rPr>
          <w:rFonts w:ascii="標楷體" w:eastAsia="標楷體" w:hAnsi="標楷體" w:hint="eastAsia"/>
          <w:sz w:val="28"/>
          <w:szCs w:val="28"/>
        </w:rPr>
        <w:t>澎湖縣立</w:t>
      </w:r>
      <w:r>
        <w:rPr>
          <w:rFonts w:ascii="標楷體" w:eastAsia="標楷體" w:hAnsi="標楷體" w:hint="eastAsia"/>
          <w:sz w:val="28"/>
          <w:szCs w:val="28"/>
        </w:rPr>
        <w:t>隘門</w:t>
      </w:r>
      <w:r w:rsidRPr="00E73FCC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Pr="00E73FCC">
        <w:rPr>
          <w:rFonts w:ascii="標楷體" w:eastAsia="標楷體" w:hAnsi="標楷體" w:hint="eastAsia"/>
          <w:sz w:val="28"/>
          <w:szCs w:val="28"/>
        </w:rPr>
        <w:t>學</w:t>
      </w:r>
    </w:p>
    <w:p w:rsidR="00555F34" w:rsidRPr="00E73FCC" w:rsidRDefault="00555F34" w:rsidP="00555F34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柒、協辦單位：</w:t>
      </w:r>
      <w:r w:rsidRPr="00E73FCC">
        <w:rPr>
          <w:rFonts w:ascii="標楷體" w:eastAsia="標楷體" w:hAnsi="標楷體" w:hint="eastAsia"/>
          <w:sz w:val="28"/>
          <w:szCs w:val="28"/>
        </w:rPr>
        <w:t>交通部觀光局澎湖國家風景區管理處、林投村辦公處、林投社區發展協會</w:t>
      </w:r>
    </w:p>
    <w:p w:rsidR="00555F34" w:rsidRPr="00EF6F6B" w:rsidRDefault="00555F34" w:rsidP="00555F34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sz w:val="28"/>
          <w:szCs w:val="28"/>
        </w:rPr>
      </w:pPr>
      <w:r w:rsidRPr="00EF6F6B">
        <w:rPr>
          <w:rFonts w:ascii="標楷體" w:eastAsia="標楷體" w:hAnsi="標楷體" w:hint="eastAsia"/>
          <w:b/>
          <w:sz w:val="28"/>
          <w:szCs w:val="28"/>
        </w:rPr>
        <w:t>捌、</w:t>
      </w:r>
      <w:r w:rsidRPr="00E73FCC">
        <w:rPr>
          <w:rFonts w:ascii="標楷體" w:eastAsia="標楷體" w:hAnsi="標楷體" w:hint="eastAsia"/>
          <w:b/>
          <w:sz w:val="28"/>
          <w:szCs w:val="28"/>
        </w:rPr>
        <w:t>經費來源：</w:t>
      </w:r>
      <w:r w:rsidRPr="00E73FCC">
        <w:rPr>
          <w:rFonts w:ascii="標楷體" w:eastAsia="標楷體" w:hAnsi="標楷體" w:hint="eastAsia"/>
          <w:sz w:val="28"/>
          <w:szCs w:val="28"/>
        </w:rPr>
        <w:t>湖西鄉公所補助新台幣1萬元整。</w:t>
      </w:r>
    </w:p>
    <w:p w:rsidR="00555F34" w:rsidRDefault="00555F34" w:rsidP="00555F34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b/>
          <w:sz w:val="28"/>
          <w:szCs w:val="28"/>
        </w:rPr>
      </w:pPr>
      <w:r w:rsidRPr="00E73FCC">
        <w:rPr>
          <w:rFonts w:ascii="標楷體" w:eastAsia="標楷體" w:hAnsi="標楷體" w:hint="eastAsia"/>
          <w:b/>
          <w:sz w:val="28"/>
          <w:szCs w:val="28"/>
        </w:rPr>
        <w:t>玖、</w:t>
      </w:r>
      <w:r w:rsidRPr="00EF6F6B">
        <w:rPr>
          <w:rFonts w:ascii="標楷體" w:eastAsia="標楷體" w:hAnsi="標楷體" w:hint="eastAsia"/>
          <w:b/>
          <w:sz w:val="28"/>
          <w:szCs w:val="28"/>
        </w:rPr>
        <w:t>效    益：</w:t>
      </w:r>
      <w:r w:rsidRPr="00344E3A">
        <w:rPr>
          <w:rFonts w:ascii="標楷體" w:eastAsia="標楷體" w:hAnsi="標楷體"/>
          <w:sz w:val="28"/>
          <w:szCs w:val="28"/>
        </w:rPr>
        <w:t>增進</w:t>
      </w:r>
      <w:r w:rsidRPr="00EF6F6B">
        <w:rPr>
          <w:rFonts w:ascii="標楷體" w:eastAsia="標楷體" w:hAnsi="標楷體" w:hint="eastAsia"/>
          <w:sz w:val="28"/>
          <w:szCs w:val="28"/>
        </w:rPr>
        <w:t>學生</w:t>
      </w:r>
      <w:r w:rsidRPr="00344E3A">
        <w:rPr>
          <w:rFonts w:ascii="標楷體" w:eastAsia="標楷體" w:hAnsi="標楷體"/>
          <w:sz w:val="28"/>
          <w:szCs w:val="28"/>
        </w:rPr>
        <w:t>花燈創作與欣賞知能</w:t>
      </w:r>
      <w:r>
        <w:rPr>
          <w:rFonts w:ascii="標楷體" w:eastAsia="標楷體" w:hAnsi="標楷體" w:hint="eastAsia"/>
          <w:sz w:val="28"/>
          <w:szCs w:val="28"/>
        </w:rPr>
        <w:t>，激發學生對</w:t>
      </w:r>
      <w:r w:rsidRPr="00EF6F6B">
        <w:rPr>
          <w:rFonts w:ascii="標楷體" w:eastAsia="標楷體" w:hAnsi="標楷體" w:hint="eastAsia"/>
          <w:sz w:val="28"/>
          <w:szCs w:val="28"/>
        </w:rPr>
        <w:t>傳統技藝學習興趣。</w:t>
      </w:r>
    </w:p>
    <w:p w:rsidR="00555F34" w:rsidRPr="00E73FCC" w:rsidRDefault="00555F34" w:rsidP="00555F34">
      <w:pPr>
        <w:spacing w:line="500" w:lineRule="exact"/>
        <w:ind w:leftChars="-150" w:left="1602" w:rightChars="-150" w:right="-360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</w:t>
      </w:r>
      <w:r w:rsidRPr="00E73FCC">
        <w:rPr>
          <w:rFonts w:ascii="標楷體" w:eastAsia="標楷體" w:hAnsi="標楷體" w:hint="eastAsia"/>
          <w:b/>
          <w:sz w:val="28"/>
          <w:szCs w:val="28"/>
        </w:rPr>
        <w:t>經費概算：</w:t>
      </w: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1606"/>
        <w:gridCol w:w="1606"/>
        <w:gridCol w:w="1607"/>
        <w:gridCol w:w="1560"/>
      </w:tblGrid>
      <w:tr w:rsidR="00555F34" w:rsidRPr="00E32252" w:rsidTr="00701BEE">
        <w:trPr>
          <w:trHeight w:val="1022"/>
        </w:trPr>
        <w:tc>
          <w:tcPr>
            <w:tcW w:w="9924" w:type="dxa"/>
            <w:gridSpan w:val="5"/>
            <w:vAlign w:val="center"/>
          </w:tcPr>
          <w:p w:rsidR="00555F34" w:rsidRPr="00E73FCC" w:rsidRDefault="00555F34" w:rsidP="00701BEE">
            <w:pPr>
              <w:spacing w:line="400" w:lineRule="exact"/>
              <w:ind w:leftChars="-150" w:left="-360" w:rightChars="-150" w:right="-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澎湖縣立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隘門</w:t>
            </w:r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國民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小</w:t>
            </w:r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學申請湖西鄉公所補助</w:t>
            </w:r>
          </w:p>
          <w:p w:rsidR="00555F34" w:rsidRPr="00E32252" w:rsidRDefault="00555F34" w:rsidP="00701BE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辦理「20</w:t>
            </w:r>
            <w:r w:rsidR="009F261E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bookmarkStart w:id="0" w:name="_GoBack"/>
            <w:bookmarkEnd w:id="0"/>
            <w:r w:rsidRPr="00E73FCC">
              <w:rPr>
                <w:rFonts w:ascii="標楷體" w:eastAsia="標楷體" w:hAnsi="標楷體" w:hint="eastAsia"/>
                <w:b/>
                <w:sz w:val="32"/>
                <w:szCs w:val="32"/>
              </w:rPr>
              <w:t>湖西鄉-海漂文化創意花燈製作」計畫經費概算表</w:t>
            </w:r>
          </w:p>
        </w:tc>
      </w:tr>
      <w:tr w:rsidR="00555F34" w:rsidRPr="00E32252" w:rsidTr="00701BEE">
        <w:trPr>
          <w:trHeight w:val="680"/>
        </w:trPr>
        <w:tc>
          <w:tcPr>
            <w:tcW w:w="3545" w:type="dxa"/>
            <w:vAlign w:val="center"/>
          </w:tcPr>
          <w:p w:rsidR="00555F34" w:rsidRPr="00BB1189" w:rsidRDefault="00555F34" w:rsidP="00701BE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606" w:type="dxa"/>
            <w:vAlign w:val="center"/>
          </w:tcPr>
          <w:p w:rsidR="00555F34" w:rsidRPr="00BB1189" w:rsidRDefault="00555F34" w:rsidP="00701BE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606" w:type="dxa"/>
            <w:vAlign w:val="center"/>
          </w:tcPr>
          <w:p w:rsidR="00555F34" w:rsidRPr="00BB1189" w:rsidRDefault="00555F34" w:rsidP="00701BE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單價（元）</w:t>
            </w:r>
          </w:p>
        </w:tc>
        <w:tc>
          <w:tcPr>
            <w:tcW w:w="1607" w:type="dxa"/>
            <w:vAlign w:val="center"/>
          </w:tcPr>
          <w:p w:rsidR="00555F34" w:rsidRPr="00BB1189" w:rsidRDefault="00555F34" w:rsidP="00701BE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總價（元）</w:t>
            </w:r>
          </w:p>
        </w:tc>
        <w:tc>
          <w:tcPr>
            <w:tcW w:w="1560" w:type="dxa"/>
            <w:vAlign w:val="center"/>
          </w:tcPr>
          <w:p w:rsidR="00555F34" w:rsidRPr="00BB1189" w:rsidRDefault="00555F34" w:rsidP="00701BE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55F34" w:rsidRPr="00E32252" w:rsidTr="00701BEE">
        <w:trPr>
          <w:trHeight w:val="680"/>
        </w:trPr>
        <w:tc>
          <w:tcPr>
            <w:tcW w:w="3545" w:type="dxa"/>
            <w:vAlign w:val="center"/>
          </w:tcPr>
          <w:p w:rsidR="00555F34" w:rsidRPr="00A811B2" w:rsidRDefault="00555F34" w:rsidP="00701BEE">
            <w:pPr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講師費</w:t>
            </w:r>
          </w:p>
        </w:tc>
        <w:tc>
          <w:tcPr>
            <w:tcW w:w="1606" w:type="dxa"/>
            <w:vAlign w:val="center"/>
          </w:tcPr>
          <w:p w:rsidR="00555F34" w:rsidRPr="004500E5" w:rsidRDefault="00976A6B" w:rsidP="00701B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55F34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1606" w:type="dxa"/>
            <w:vAlign w:val="center"/>
          </w:tcPr>
          <w:p w:rsidR="00555F34" w:rsidRPr="004500E5" w:rsidRDefault="00555F34" w:rsidP="00701BE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1500</w:t>
            </w:r>
          </w:p>
        </w:tc>
        <w:tc>
          <w:tcPr>
            <w:tcW w:w="1607" w:type="dxa"/>
            <w:vAlign w:val="center"/>
          </w:tcPr>
          <w:p w:rsidR="00555F34" w:rsidRPr="004500E5" w:rsidRDefault="00555F34" w:rsidP="00701BE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3000</w:t>
            </w:r>
          </w:p>
        </w:tc>
        <w:tc>
          <w:tcPr>
            <w:tcW w:w="1560" w:type="dxa"/>
            <w:vAlign w:val="center"/>
          </w:tcPr>
          <w:p w:rsidR="00555F34" w:rsidRPr="0055226E" w:rsidRDefault="00555F34" w:rsidP="00701B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外聘講師</w:t>
            </w:r>
          </w:p>
        </w:tc>
      </w:tr>
      <w:tr w:rsidR="00976A6B" w:rsidRPr="00E32252" w:rsidTr="00701BEE">
        <w:trPr>
          <w:trHeight w:val="680"/>
        </w:trPr>
        <w:tc>
          <w:tcPr>
            <w:tcW w:w="3545" w:type="dxa"/>
            <w:vAlign w:val="center"/>
          </w:tcPr>
          <w:p w:rsidR="00976A6B" w:rsidRDefault="00976A6B" w:rsidP="00701BEE">
            <w:pPr>
              <w:spacing w:line="3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講師費</w:t>
            </w:r>
          </w:p>
        </w:tc>
        <w:tc>
          <w:tcPr>
            <w:tcW w:w="1606" w:type="dxa"/>
            <w:vAlign w:val="center"/>
          </w:tcPr>
          <w:p w:rsidR="00976A6B" w:rsidRDefault="00976A6B" w:rsidP="00701BE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4節</w:t>
            </w:r>
          </w:p>
        </w:tc>
        <w:tc>
          <w:tcPr>
            <w:tcW w:w="1606" w:type="dxa"/>
            <w:vAlign w:val="center"/>
          </w:tcPr>
          <w:p w:rsidR="00976A6B" w:rsidRDefault="00976A6B" w:rsidP="00701BEE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1000</w:t>
            </w:r>
          </w:p>
        </w:tc>
        <w:tc>
          <w:tcPr>
            <w:tcW w:w="1607" w:type="dxa"/>
            <w:vAlign w:val="center"/>
          </w:tcPr>
          <w:p w:rsidR="00976A6B" w:rsidRDefault="00976A6B" w:rsidP="00701BEE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4000</w:t>
            </w:r>
          </w:p>
        </w:tc>
        <w:tc>
          <w:tcPr>
            <w:tcW w:w="1560" w:type="dxa"/>
            <w:vAlign w:val="center"/>
          </w:tcPr>
          <w:p w:rsidR="00976A6B" w:rsidRDefault="00976A6B" w:rsidP="00701BE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內聘講師</w:t>
            </w:r>
          </w:p>
        </w:tc>
      </w:tr>
      <w:tr w:rsidR="00555F34" w:rsidRPr="00E32252" w:rsidTr="00701BEE">
        <w:trPr>
          <w:trHeight w:val="680"/>
        </w:trPr>
        <w:tc>
          <w:tcPr>
            <w:tcW w:w="3545" w:type="dxa"/>
            <w:vAlign w:val="center"/>
          </w:tcPr>
          <w:p w:rsidR="00555F34" w:rsidRPr="002C6277" w:rsidRDefault="00555F34" w:rsidP="00701BEE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C627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材料費</w:t>
            </w:r>
          </w:p>
        </w:tc>
        <w:tc>
          <w:tcPr>
            <w:tcW w:w="1606" w:type="dxa"/>
            <w:vAlign w:val="center"/>
          </w:tcPr>
          <w:p w:rsidR="00555F34" w:rsidRPr="004500E5" w:rsidRDefault="00555F34" w:rsidP="00701B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555F34" w:rsidRPr="004500E5" w:rsidRDefault="00555F34" w:rsidP="00701BE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555F34" w:rsidRPr="004500E5" w:rsidRDefault="00976A6B" w:rsidP="00701BE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="00555F34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1560" w:type="dxa"/>
            <w:vAlign w:val="center"/>
          </w:tcPr>
          <w:p w:rsidR="00555F34" w:rsidRPr="0055226E" w:rsidRDefault="00976A6B" w:rsidP="00701B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熱熔膠條、庭園燈</w:t>
            </w:r>
            <w:r w:rsidR="00D1658A">
              <w:rPr>
                <w:rFonts w:ascii="標楷體" w:eastAsia="標楷體" w:hAnsi="標楷體" w:hint="eastAsia"/>
                <w:szCs w:val="24"/>
              </w:rPr>
              <w:t>、聖誕燈L</w:t>
            </w:r>
            <w:r w:rsidR="00D1658A">
              <w:rPr>
                <w:rFonts w:ascii="標楷體" w:eastAsia="標楷體" w:hAnsi="標楷體"/>
                <w:szCs w:val="24"/>
              </w:rPr>
              <w:t>ED</w:t>
            </w: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D1658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55F34" w:rsidRPr="00E32252" w:rsidTr="00701BEE">
        <w:trPr>
          <w:trHeight w:val="680"/>
        </w:trPr>
        <w:tc>
          <w:tcPr>
            <w:tcW w:w="3545" w:type="dxa"/>
            <w:vAlign w:val="center"/>
          </w:tcPr>
          <w:p w:rsidR="00555F34" w:rsidRPr="002C6277" w:rsidRDefault="00555F34" w:rsidP="00701BEE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C627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雜支</w:t>
            </w:r>
          </w:p>
        </w:tc>
        <w:tc>
          <w:tcPr>
            <w:tcW w:w="1606" w:type="dxa"/>
            <w:vAlign w:val="center"/>
          </w:tcPr>
          <w:p w:rsidR="00555F34" w:rsidRPr="004500E5" w:rsidRDefault="00555F34" w:rsidP="00701B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555F34" w:rsidRPr="004500E5" w:rsidRDefault="00555F34" w:rsidP="00701BE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555F34" w:rsidRPr="004500E5" w:rsidRDefault="00555F34" w:rsidP="00701BE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400</w:t>
            </w:r>
          </w:p>
        </w:tc>
        <w:tc>
          <w:tcPr>
            <w:tcW w:w="1560" w:type="dxa"/>
            <w:vAlign w:val="center"/>
          </w:tcPr>
          <w:p w:rsidR="00555F34" w:rsidRPr="0055226E" w:rsidRDefault="00555F34" w:rsidP="00701B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F34" w:rsidRPr="00E32252" w:rsidTr="00701BEE">
        <w:trPr>
          <w:trHeight w:val="680"/>
        </w:trPr>
        <w:tc>
          <w:tcPr>
            <w:tcW w:w="9924" w:type="dxa"/>
            <w:gridSpan w:val="5"/>
            <w:vAlign w:val="center"/>
          </w:tcPr>
          <w:p w:rsidR="00555F34" w:rsidRPr="00BB1189" w:rsidRDefault="00555F34" w:rsidP="00701B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189">
              <w:rPr>
                <w:rFonts w:ascii="標楷體" w:eastAsia="標楷體" w:hAnsi="標楷體" w:hint="eastAsia"/>
                <w:sz w:val="28"/>
                <w:szCs w:val="28"/>
              </w:rPr>
              <w:t>合計：新台幣1萬元整</w:t>
            </w:r>
          </w:p>
        </w:tc>
      </w:tr>
    </w:tbl>
    <w:p w:rsidR="00555F34" w:rsidRDefault="009F261E">
      <w:pPr>
        <w:rPr>
          <w:rFonts w:hint="eastAsia"/>
        </w:rPr>
      </w:pPr>
      <w:r>
        <w:rPr>
          <w:rFonts w:hint="eastAsia"/>
        </w:rPr>
        <w:t>承辦</w:t>
      </w:r>
      <w:r>
        <w:rPr>
          <w:rFonts w:ascii="新細明體" w:hAnsi="新細明體" w:hint="eastAsia"/>
        </w:rPr>
        <w:t xml:space="preserve">：                   </w:t>
      </w:r>
      <w:r>
        <w:rPr>
          <w:rFonts w:hint="eastAsia"/>
        </w:rPr>
        <w:t>主計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校長</w:t>
      </w:r>
      <w:r>
        <w:rPr>
          <w:rFonts w:ascii="新細明體" w:hAnsi="新細明體" w:hint="eastAsia"/>
        </w:rPr>
        <w:t>：</w:t>
      </w:r>
    </w:p>
    <w:sectPr w:rsidR="00555F34" w:rsidSect="00555F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34"/>
    <w:rsid w:val="000E2722"/>
    <w:rsid w:val="00357A57"/>
    <w:rsid w:val="00555F34"/>
    <w:rsid w:val="00976A6B"/>
    <w:rsid w:val="009F261E"/>
    <w:rsid w:val="00D1658A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204E"/>
  <w15:chartTrackingRefBased/>
  <w15:docId w15:val="{39F2FD3C-A16D-4049-92A3-5E3C7242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5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2019-12-15T13:40:00Z</dcterms:created>
  <dcterms:modified xsi:type="dcterms:W3CDTF">2019-12-15T14:33:00Z</dcterms:modified>
</cp:coreProperties>
</file>