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636" w:rsidRPr="002E0636" w:rsidRDefault="002E0636" w:rsidP="002E0636">
      <w:pPr>
        <w:widowControl/>
        <w:shd w:val="clear" w:color="auto" w:fill="FFFFFF"/>
        <w:spacing w:line="360" w:lineRule="atLeast"/>
        <w:jc w:val="center"/>
        <w:rPr>
          <w:rFonts w:ascii="標楷體" w:eastAsia="標楷體" w:hAnsi="標楷體" w:cs="Arial"/>
          <w:color w:val="000000"/>
          <w:kern w:val="0"/>
          <w:sz w:val="40"/>
          <w:szCs w:val="40"/>
        </w:rPr>
      </w:pPr>
      <w:bookmarkStart w:id="0" w:name="_GoBack"/>
      <w:r w:rsidRPr="002E0636">
        <w:rPr>
          <w:rFonts w:ascii="標楷體" w:eastAsia="標楷體" w:hAnsi="標楷體" w:cs="Arial" w:hint="eastAsia"/>
          <w:color w:val="000000"/>
          <w:kern w:val="0"/>
          <w:sz w:val="40"/>
          <w:szCs w:val="40"/>
        </w:rPr>
        <w:t>澎湖</w:t>
      </w:r>
      <w:r w:rsidRPr="002E0636">
        <w:rPr>
          <w:rFonts w:ascii="標楷體" w:eastAsia="標楷體" w:hAnsi="標楷體" w:cs="Arial"/>
          <w:color w:val="000000"/>
          <w:kern w:val="0"/>
          <w:sz w:val="40"/>
          <w:szCs w:val="40"/>
        </w:rPr>
        <w:t>縣</w:t>
      </w:r>
      <w:r w:rsidRPr="002E0636">
        <w:rPr>
          <w:rFonts w:ascii="標楷體" w:eastAsia="標楷體" w:hAnsi="標楷體" w:cs="Arial" w:hint="eastAsia"/>
          <w:color w:val="000000"/>
          <w:kern w:val="0"/>
          <w:sz w:val="40"/>
          <w:szCs w:val="40"/>
        </w:rPr>
        <w:t>興仁</w:t>
      </w:r>
      <w:r w:rsidRPr="002E0636">
        <w:rPr>
          <w:rFonts w:ascii="標楷體" w:eastAsia="標楷體" w:hAnsi="標楷體" w:cs="Arial"/>
          <w:color w:val="000000"/>
          <w:kern w:val="0"/>
          <w:sz w:val="40"/>
          <w:szCs w:val="40"/>
        </w:rPr>
        <w:t>國民小</w:t>
      </w:r>
      <w:r w:rsidRPr="002E0636">
        <w:rPr>
          <w:rFonts w:ascii="標楷體" w:eastAsia="標楷體" w:hAnsi="標楷體" w:cs="Arial" w:hint="eastAsia"/>
          <w:color w:val="000000"/>
          <w:kern w:val="0"/>
          <w:sz w:val="40"/>
          <w:szCs w:val="40"/>
        </w:rPr>
        <w:t>品德</w:t>
      </w:r>
      <w:r w:rsidRPr="002E0636">
        <w:rPr>
          <w:rFonts w:ascii="標楷體" w:eastAsia="標楷體" w:hAnsi="標楷體" w:cs="Arial"/>
          <w:color w:val="000000"/>
          <w:kern w:val="0"/>
          <w:sz w:val="40"/>
          <w:szCs w:val="40"/>
        </w:rPr>
        <w:t>三項競賽實施計畫</w:t>
      </w:r>
    </w:p>
    <w:bookmarkEnd w:id="0"/>
    <w:p w:rsidR="002E0636" w:rsidRPr="002E0636" w:rsidRDefault="002E0636" w:rsidP="002E0636">
      <w:pPr>
        <w:widowControl/>
        <w:shd w:val="clear" w:color="auto" w:fill="FFFFFF"/>
        <w:wordWrap w:val="0"/>
        <w:spacing w:line="360" w:lineRule="atLeast"/>
        <w:ind w:firstLine="1120"/>
        <w:jc w:val="righ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                                     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108</w:t>
      </w: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.0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2</w:t>
      </w: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.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11</w:t>
      </w: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制定</w:t>
      </w:r>
    </w:p>
    <w:p w:rsidR="002E0636" w:rsidRPr="002E0636" w:rsidRDefault="002E0636" w:rsidP="002E0636">
      <w:pPr>
        <w:widowControl/>
        <w:shd w:val="clear" w:color="auto" w:fill="FFFFFF"/>
        <w:spacing w:line="360" w:lineRule="atLeast"/>
        <w:ind w:firstLine="1120"/>
        <w:jc w:val="righ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 </w:t>
      </w:r>
    </w:p>
    <w:p w:rsidR="002E0636" w:rsidRPr="002E0636" w:rsidRDefault="002E0636" w:rsidP="002E0636">
      <w:pPr>
        <w:widowControl/>
        <w:shd w:val="clear" w:color="auto" w:fill="FFFFFF"/>
        <w:spacing w:line="360" w:lineRule="atLeast"/>
        <w:rPr>
          <w:rFonts w:ascii="標楷體" w:eastAsia="標楷體" w:hAnsi="標楷體" w:cs="Arial"/>
          <w:color w:val="000000"/>
          <w:kern w:val="0"/>
          <w:sz w:val="36"/>
          <w:szCs w:val="36"/>
        </w:rPr>
      </w:pPr>
      <w:r w:rsidRPr="002E0636">
        <w:rPr>
          <w:rFonts w:ascii="標楷體" w:eastAsia="標楷體" w:hAnsi="標楷體" w:cs="Arial"/>
          <w:color w:val="000000"/>
          <w:kern w:val="0"/>
          <w:sz w:val="36"/>
          <w:szCs w:val="36"/>
        </w:rPr>
        <w:t>壹、實施目的</w:t>
      </w:r>
    </w:p>
    <w:p w:rsidR="002E0636" w:rsidRPr="002E0636" w:rsidRDefault="002E0636" w:rsidP="002E0636">
      <w:pPr>
        <w:widowControl/>
        <w:shd w:val="clear" w:color="auto" w:fill="FFFFFF"/>
        <w:spacing w:line="360" w:lineRule="atLeast"/>
        <w:ind w:left="480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一、加強學生生活教育，以培養良好生活習慣，增進身心健康。</w:t>
      </w:r>
    </w:p>
    <w:p w:rsidR="002E0636" w:rsidRDefault="002E0636" w:rsidP="002E0636">
      <w:pPr>
        <w:widowControl/>
        <w:shd w:val="clear" w:color="auto" w:fill="FFFFFF"/>
        <w:spacing w:line="360" w:lineRule="atLeas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</w:t>
      </w: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二、養成學生自動、自治、自覺、自愛的精神，以行動有節、進退有序，增益其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</w:t>
      </w:r>
    </w:p>
    <w:p w:rsidR="002E0636" w:rsidRPr="002E0636" w:rsidRDefault="002E0636" w:rsidP="002E0636">
      <w:pPr>
        <w:widowControl/>
        <w:shd w:val="clear" w:color="auto" w:fill="FFFFFF"/>
        <w:spacing w:line="360" w:lineRule="atLeas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   </w:t>
      </w: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學習效果。</w:t>
      </w:r>
    </w:p>
    <w:p w:rsidR="002E0636" w:rsidRPr="002E0636" w:rsidRDefault="002E0636" w:rsidP="002E0636">
      <w:pPr>
        <w:widowControl/>
        <w:shd w:val="clear" w:color="auto" w:fill="FFFFFF"/>
        <w:spacing w:line="360" w:lineRule="atLeast"/>
        <w:ind w:left="480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三、啟發學生榮譽心，以合作、合群的態度，發揮團隊精神，爭取班級榮譽。</w:t>
      </w:r>
    </w:p>
    <w:p w:rsidR="002E0636" w:rsidRPr="002E0636" w:rsidRDefault="002E0636" w:rsidP="002E0636">
      <w:pPr>
        <w:widowControl/>
        <w:shd w:val="clear" w:color="auto" w:fill="FFFFFF"/>
        <w:spacing w:line="360" w:lineRule="atLeast"/>
        <w:ind w:left="480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四、培養學生明禮知恥、尊師重道與循規蹈矩之高尚品德，樹立優良校風。</w:t>
      </w:r>
    </w:p>
    <w:p w:rsidR="002E0636" w:rsidRPr="002E0636" w:rsidRDefault="002E0636" w:rsidP="002E0636">
      <w:pPr>
        <w:widowControl/>
        <w:shd w:val="clear" w:color="auto" w:fill="FFFFFF"/>
        <w:spacing w:line="360" w:lineRule="atLeas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 </w:t>
      </w:r>
    </w:p>
    <w:p w:rsidR="002E0636" w:rsidRPr="002E0636" w:rsidRDefault="002E0636" w:rsidP="002E0636">
      <w:pPr>
        <w:widowControl/>
        <w:shd w:val="clear" w:color="auto" w:fill="FFFFFF"/>
        <w:spacing w:line="360" w:lineRule="atLeast"/>
        <w:rPr>
          <w:rFonts w:ascii="標楷體" w:eastAsia="標楷體" w:hAnsi="標楷體" w:cs="Arial"/>
          <w:color w:val="000000"/>
          <w:kern w:val="0"/>
          <w:sz w:val="36"/>
          <w:szCs w:val="36"/>
        </w:rPr>
      </w:pPr>
      <w:r w:rsidRPr="002E0636">
        <w:rPr>
          <w:rFonts w:ascii="標楷體" w:eastAsia="標楷體" w:hAnsi="標楷體" w:cs="Arial"/>
          <w:color w:val="000000"/>
          <w:kern w:val="0"/>
          <w:sz w:val="36"/>
          <w:szCs w:val="36"/>
        </w:rPr>
        <w:t>貳、競賽項目及評分人員</w:t>
      </w:r>
    </w:p>
    <w:p w:rsidR="002E0636" w:rsidRDefault="002E0636" w:rsidP="002E0636">
      <w:pPr>
        <w:widowControl/>
        <w:shd w:val="clear" w:color="auto" w:fill="FFFFFF"/>
        <w:spacing w:line="360" w:lineRule="atLeas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/>
          <w:color w:val="000000"/>
          <w:kern w:val="0"/>
          <w:sz w:val="28"/>
          <w:szCs w:val="28"/>
        </w:rPr>
        <w:t>   </w:t>
      </w: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一、秩序競賽：各班基本分為80分，評分項目為早自修秩序、午休秩序、集合秩</w:t>
      </w:r>
    </w:p>
    <w:p w:rsidR="002E0636" w:rsidRPr="002E0636" w:rsidRDefault="002E0636" w:rsidP="002E0636">
      <w:pPr>
        <w:widowControl/>
        <w:shd w:val="clear" w:color="auto" w:fill="FFFFFF"/>
        <w:spacing w:line="360" w:lineRule="atLeas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   </w:t>
      </w: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序、路隊秩序及配載名牌；由導護老師及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教</w:t>
      </w: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導處負責評分。</w:t>
      </w:r>
    </w:p>
    <w:p w:rsidR="002E0636" w:rsidRDefault="002E0636" w:rsidP="002E0636">
      <w:pPr>
        <w:widowControl/>
        <w:shd w:val="clear" w:color="auto" w:fill="FFFFFF"/>
        <w:spacing w:line="360" w:lineRule="atLeas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/>
          <w:color w:val="000000"/>
          <w:kern w:val="0"/>
          <w:sz w:val="28"/>
          <w:szCs w:val="28"/>
        </w:rPr>
        <w:t> 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</w:t>
      </w: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二、整潔競賽：各班基本分為80分，評分項目為桌椅整齊、教室清潔及固定外掃</w:t>
      </w:r>
    </w:p>
    <w:p w:rsidR="002E0636" w:rsidRPr="002E0636" w:rsidRDefault="002E0636" w:rsidP="002E0636">
      <w:pPr>
        <w:widowControl/>
        <w:shd w:val="clear" w:color="auto" w:fill="FFFFFF"/>
        <w:spacing w:line="360" w:lineRule="atLeas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   </w:t>
      </w: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區；由導護老師及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教</w:t>
      </w: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導處負責評分。</w:t>
      </w:r>
    </w:p>
    <w:p w:rsidR="002E0636" w:rsidRDefault="002E0636" w:rsidP="002E0636">
      <w:pPr>
        <w:widowControl/>
        <w:shd w:val="clear" w:color="auto" w:fill="FFFFFF"/>
        <w:spacing w:line="360" w:lineRule="atLeas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/>
          <w:color w:val="000000"/>
          <w:kern w:val="0"/>
          <w:sz w:val="28"/>
          <w:szCs w:val="28"/>
        </w:rPr>
        <w:t>   </w:t>
      </w: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三、禮儀競賽：各班基本分為80分，評分項目為平時禮儀、服裝整齊及走廊奔</w:t>
      </w:r>
    </w:p>
    <w:p w:rsidR="002E0636" w:rsidRPr="002E0636" w:rsidRDefault="002E0636" w:rsidP="002E0636">
      <w:pPr>
        <w:widowControl/>
        <w:shd w:val="clear" w:color="auto" w:fill="FFFFFF"/>
        <w:spacing w:line="360" w:lineRule="atLeas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   </w:t>
      </w: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跑；由導護老師及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教</w:t>
      </w: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導處負責評分。</w:t>
      </w:r>
    </w:p>
    <w:p w:rsidR="002E0636" w:rsidRPr="002E0636" w:rsidRDefault="002E0636" w:rsidP="002E0636">
      <w:pPr>
        <w:widowControl/>
        <w:shd w:val="clear" w:color="auto" w:fill="FFFFFF"/>
        <w:spacing w:line="360" w:lineRule="atLeast"/>
        <w:rPr>
          <w:rFonts w:ascii="標楷體" w:eastAsia="標楷體" w:hAnsi="標楷體" w:cs="Arial"/>
          <w:color w:val="000000"/>
          <w:kern w:val="0"/>
          <w:sz w:val="36"/>
          <w:szCs w:val="36"/>
        </w:rPr>
      </w:pPr>
      <w:r w:rsidRPr="002E0636">
        <w:rPr>
          <w:rFonts w:ascii="標楷體" w:eastAsia="標楷體" w:hAnsi="標楷體" w:cs="Arial"/>
          <w:color w:val="000000"/>
          <w:kern w:val="0"/>
          <w:sz w:val="36"/>
          <w:szCs w:val="36"/>
        </w:rPr>
        <w:t>叁、競賽對象</w:t>
      </w:r>
    </w:p>
    <w:p w:rsidR="002E0636" w:rsidRDefault="002E0636" w:rsidP="002E0636">
      <w:pPr>
        <w:widowControl/>
        <w:shd w:val="clear" w:color="auto" w:fill="FFFFFF"/>
        <w:spacing w:line="360" w:lineRule="atLeast"/>
        <w:ind w:firstLine="480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本校各班級（以班級為單位），以年級為群組比賽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;個人部分已計點兌換抽獎方式 </w:t>
      </w:r>
    </w:p>
    <w:p w:rsidR="002E0636" w:rsidRPr="002E0636" w:rsidRDefault="002E0636" w:rsidP="002E0636">
      <w:pPr>
        <w:widowControl/>
        <w:shd w:val="clear" w:color="auto" w:fill="FFFFFF"/>
        <w:spacing w:line="360" w:lineRule="atLeast"/>
        <w:ind w:firstLine="480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進行</w:t>
      </w: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。</w:t>
      </w:r>
    </w:p>
    <w:p w:rsidR="002E0636" w:rsidRPr="002E0636" w:rsidRDefault="002E0636" w:rsidP="002E0636">
      <w:pPr>
        <w:widowControl/>
        <w:shd w:val="clear" w:color="auto" w:fill="FFFFFF"/>
        <w:spacing w:line="360" w:lineRule="atLeast"/>
        <w:rPr>
          <w:rFonts w:ascii="標楷體" w:eastAsia="標楷體" w:hAnsi="標楷體" w:cs="Arial"/>
          <w:color w:val="000000"/>
          <w:kern w:val="0"/>
          <w:sz w:val="36"/>
          <w:szCs w:val="36"/>
        </w:rPr>
      </w:pPr>
      <w:r w:rsidRPr="002E0636">
        <w:rPr>
          <w:rFonts w:ascii="標楷體" w:eastAsia="標楷體" w:hAnsi="標楷體" w:cs="Arial"/>
          <w:color w:val="000000"/>
          <w:kern w:val="0"/>
          <w:sz w:val="36"/>
          <w:szCs w:val="36"/>
        </w:rPr>
        <w:t>肆、評分方式及獎勵方法</w:t>
      </w:r>
    </w:p>
    <w:p w:rsidR="002E0636" w:rsidRPr="002E0636" w:rsidRDefault="002E0636" w:rsidP="002E0636">
      <w:pPr>
        <w:widowControl/>
        <w:shd w:val="clear" w:color="auto" w:fill="FFFFFF"/>
        <w:spacing w:line="360" w:lineRule="atLeast"/>
        <w:ind w:firstLine="480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lastRenderedPageBreak/>
        <w:t>一、評分方式：</w:t>
      </w:r>
    </w:p>
    <w:p w:rsidR="002E0636" w:rsidRDefault="002E0636" w:rsidP="002E0636">
      <w:pPr>
        <w:widowControl/>
        <w:shd w:val="clear" w:color="auto" w:fill="FFFFFF"/>
        <w:spacing w:line="360" w:lineRule="atLeas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</w:t>
      </w: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  (一)每週評分兩次，表現優良之班級予以加分，需改進之班級予以扣分，每次以</w:t>
      </w:r>
    </w:p>
    <w:p w:rsidR="002E0636" w:rsidRDefault="002E0636" w:rsidP="002E0636">
      <w:pPr>
        <w:widowControl/>
        <w:shd w:val="clear" w:color="auto" w:fill="FFFFFF"/>
        <w:spacing w:line="360" w:lineRule="atLeas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     </w:t>
      </w: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2分為限，合計分數，以一週為單位。</w:t>
      </w:r>
    </w:p>
    <w:p w:rsidR="002E0636" w:rsidRDefault="002E0636" w:rsidP="002E0636">
      <w:pPr>
        <w:widowControl/>
        <w:shd w:val="clear" w:color="auto" w:fill="FFFFFF"/>
        <w:spacing w:line="360" w:lineRule="atLeas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</w:t>
      </w: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 (二)每學期執行若干週後，得檢核評分辦法及獎勵標準，並酌予修正，以達到激</w:t>
      </w:r>
    </w:p>
    <w:p w:rsidR="002E0636" w:rsidRPr="002E0636" w:rsidRDefault="002E0636" w:rsidP="002E0636">
      <w:pPr>
        <w:widowControl/>
        <w:shd w:val="clear" w:color="auto" w:fill="FFFFFF"/>
        <w:spacing w:line="360" w:lineRule="atLeas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    </w:t>
      </w: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勵班級風氣及提升班級榮譽之目標。</w:t>
      </w:r>
    </w:p>
    <w:p w:rsidR="002E0636" w:rsidRPr="002E0636" w:rsidRDefault="002E0636" w:rsidP="002E0636">
      <w:pPr>
        <w:widowControl/>
        <w:shd w:val="clear" w:color="auto" w:fill="FFFFFF"/>
        <w:spacing w:line="360" w:lineRule="atLeas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二、獎勵方法：</w:t>
      </w:r>
    </w:p>
    <w:p w:rsidR="002E0636" w:rsidRPr="002E0636" w:rsidRDefault="002E0636" w:rsidP="002E0636">
      <w:pPr>
        <w:widowControl/>
        <w:shd w:val="clear" w:color="auto" w:fill="FFFFFF"/>
        <w:spacing w:line="360" w:lineRule="atLeas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/>
          <w:color w:val="000000"/>
          <w:kern w:val="0"/>
          <w:sz w:val="28"/>
          <w:szCs w:val="28"/>
        </w:rPr>
        <w:t>   </w:t>
      </w: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 （一）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個人雙</w:t>
      </w: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週獎勵：</w:t>
      </w:r>
    </w:p>
    <w:p w:rsidR="002E0636" w:rsidRPr="002E0636" w:rsidRDefault="002E0636" w:rsidP="002E0636">
      <w:pPr>
        <w:widowControl/>
        <w:shd w:val="clear" w:color="auto" w:fill="FFFFFF"/>
        <w:spacing w:line="360" w:lineRule="atLeast"/>
        <w:ind w:left="1080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秩序、整潔及禮儀競賽分數等於或超過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5點</w:t>
      </w: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之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同學</w:t>
      </w: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於週五經典背誦時間後</w:t>
      </w:r>
      <w:r w:rsidR="00312549"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，</w:t>
      </w:r>
      <w:r w:rsidR="0031254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可以參加抽獎活動</w:t>
      </w:r>
      <w:r w:rsidR="00312549"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，</w:t>
      </w:r>
      <w:r w:rsidR="0031254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每次扣除5點依此類推</w:t>
      </w: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。</w:t>
      </w:r>
    </w:p>
    <w:p w:rsidR="002E0636" w:rsidRPr="002E0636" w:rsidRDefault="002E0636" w:rsidP="002E0636">
      <w:pPr>
        <w:widowControl/>
        <w:shd w:val="clear" w:color="auto" w:fill="FFFFFF"/>
        <w:spacing w:line="360" w:lineRule="atLeas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    （二）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班級</w:t>
      </w: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期末獎勵：</w:t>
      </w:r>
    </w:p>
    <w:p w:rsidR="002E0636" w:rsidRDefault="002E0636" w:rsidP="002E0636">
      <w:pPr>
        <w:widowControl/>
        <w:shd w:val="clear" w:color="auto" w:fill="FFFFFF"/>
        <w:spacing w:line="360" w:lineRule="atLeas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   </w:t>
      </w: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期末統計各班秩序、整潔及禮儀競賽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計點</w:t>
      </w: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數量，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優勝</w:t>
      </w: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班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級全班每位師生可獲 </w:t>
      </w:r>
    </w:p>
    <w:p w:rsidR="002E0636" w:rsidRPr="002E0636" w:rsidRDefault="002E0636" w:rsidP="002E0636">
      <w:pPr>
        <w:widowControl/>
        <w:shd w:val="clear" w:color="auto" w:fill="FFFFFF"/>
        <w:spacing w:line="360" w:lineRule="atLeas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   得麥當勞套餐乙份</w:t>
      </w: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。</w:t>
      </w:r>
    </w:p>
    <w:p w:rsidR="002E0636" w:rsidRPr="002E0636" w:rsidRDefault="002E0636" w:rsidP="002E0636">
      <w:pPr>
        <w:widowControl/>
        <w:shd w:val="clear" w:color="auto" w:fill="FFFFFF"/>
        <w:spacing w:line="360" w:lineRule="atLeast"/>
        <w:rPr>
          <w:rFonts w:ascii="標楷體" w:eastAsia="標楷體" w:hAnsi="標楷體" w:cs="Arial"/>
          <w:color w:val="000000"/>
          <w:kern w:val="0"/>
          <w:sz w:val="36"/>
          <w:szCs w:val="36"/>
        </w:rPr>
      </w:pPr>
      <w:r w:rsidRPr="002E0636">
        <w:rPr>
          <w:rFonts w:ascii="標楷體" w:eastAsia="標楷體" w:hAnsi="標楷體" w:cs="Arial"/>
          <w:color w:val="000000"/>
          <w:kern w:val="0"/>
          <w:sz w:val="36"/>
          <w:szCs w:val="36"/>
        </w:rPr>
        <w:t>伍、經費來源</w:t>
      </w:r>
    </w:p>
    <w:p w:rsidR="002E0636" w:rsidRPr="002E0636" w:rsidRDefault="002E0636" w:rsidP="002E0636">
      <w:pPr>
        <w:widowControl/>
        <w:shd w:val="clear" w:color="auto" w:fill="FFFFFF"/>
        <w:spacing w:line="360" w:lineRule="atLeast"/>
        <w:ind w:left="480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三項競賽經費由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家長委員會</w:t>
      </w:r>
      <w:r w:rsidRPr="002E0636">
        <w:rPr>
          <w:rFonts w:ascii="標楷體" w:eastAsia="標楷體" w:hAnsi="標楷體" w:cs="Arial"/>
          <w:color w:val="000000"/>
          <w:kern w:val="0"/>
          <w:sz w:val="28"/>
          <w:szCs w:val="28"/>
        </w:rPr>
        <w:t>於每學期編列預算支應。</w:t>
      </w:r>
    </w:p>
    <w:p w:rsidR="002E0636" w:rsidRPr="002E0636" w:rsidRDefault="002E0636" w:rsidP="002E0636">
      <w:pPr>
        <w:widowControl/>
        <w:shd w:val="clear" w:color="auto" w:fill="FFFFFF"/>
        <w:spacing w:line="360" w:lineRule="atLeast"/>
        <w:rPr>
          <w:rFonts w:ascii="標楷體" w:eastAsia="標楷體" w:hAnsi="標楷體" w:cs="Arial"/>
          <w:color w:val="000000"/>
          <w:kern w:val="0"/>
          <w:sz w:val="36"/>
          <w:szCs w:val="36"/>
        </w:rPr>
      </w:pPr>
      <w:r w:rsidRPr="002E0636">
        <w:rPr>
          <w:rFonts w:ascii="標楷體" w:eastAsia="標楷體" w:hAnsi="標楷體" w:cs="Arial"/>
          <w:color w:val="000000"/>
          <w:kern w:val="0"/>
          <w:sz w:val="36"/>
          <w:szCs w:val="36"/>
        </w:rPr>
        <w:t>陸、本辦法經校長核可實施，修改時亦同。</w:t>
      </w:r>
    </w:p>
    <w:p w:rsidR="003B26A6" w:rsidRPr="002E0636" w:rsidRDefault="00312549">
      <w:pPr>
        <w:rPr>
          <w:rFonts w:ascii="標楷體" w:eastAsia="標楷體" w:hAnsi="標楷體"/>
          <w:sz w:val="28"/>
          <w:szCs w:val="28"/>
        </w:rPr>
      </w:pPr>
    </w:p>
    <w:sectPr w:rsidR="003B26A6" w:rsidRPr="002E0636" w:rsidSect="002E06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36"/>
    <w:rsid w:val="002E0636"/>
    <w:rsid w:val="00312549"/>
    <w:rsid w:val="00777767"/>
    <w:rsid w:val="0089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72864-5388-45FE-8D83-CFE0D47B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E06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6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8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613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47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興仁國小</dc:creator>
  <cp:keywords/>
  <dc:description/>
  <cp:lastModifiedBy>興仁國小</cp:lastModifiedBy>
  <cp:revision>1</cp:revision>
  <dcterms:created xsi:type="dcterms:W3CDTF">2019-11-30T11:54:00Z</dcterms:created>
  <dcterms:modified xsi:type="dcterms:W3CDTF">2019-11-30T12:05:00Z</dcterms:modified>
</cp:coreProperties>
</file>