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0D" w:rsidRPr="003D0FD4" w:rsidRDefault="00F5500D" w:rsidP="003B03E1">
      <w:pPr>
        <w:spacing w:beforeLines="50" w:before="180" w:line="36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3D0FD4">
        <w:rPr>
          <w:rFonts w:asciiTheme="majorEastAsia" w:eastAsiaTheme="majorEastAsia" w:hAnsiTheme="majorEastAsia" w:hint="eastAsia"/>
          <w:b/>
          <w:sz w:val="32"/>
          <w:szCs w:val="32"/>
        </w:rPr>
        <w:t>澎湖縣108學年度</w:t>
      </w:r>
      <w:r w:rsidR="0032197C" w:rsidRPr="003D0FD4">
        <w:rPr>
          <w:rFonts w:asciiTheme="majorEastAsia" w:eastAsiaTheme="majorEastAsia" w:hAnsiTheme="majorEastAsia" w:hint="eastAsia"/>
          <w:b/>
          <w:sz w:val="32"/>
          <w:szCs w:val="32"/>
        </w:rPr>
        <w:t>石泉</w:t>
      </w:r>
      <w:r w:rsidRPr="003D0FD4">
        <w:rPr>
          <w:rFonts w:asciiTheme="majorEastAsia" w:eastAsiaTheme="majorEastAsia" w:hAnsiTheme="majorEastAsia" w:hint="eastAsia"/>
          <w:b/>
          <w:sz w:val="32"/>
          <w:szCs w:val="32"/>
        </w:rPr>
        <w:t xml:space="preserve">國民小學 </w:t>
      </w:r>
      <w:r w:rsidR="00D01329" w:rsidRPr="003D0FD4">
        <w:rPr>
          <w:rFonts w:asciiTheme="majorEastAsia" w:eastAsiaTheme="majorEastAsia" w:hAnsiTheme="majorEastAsia" w:hint="eastAsia"/>
          <w:b/>
          <w:sz w:val="32"/>
          <w:szCs w:val="32"/>
        </w:rPr>
        <w:t>五</w:t>
      </w:r>
      <w:r w:rsidRPr="003D0FD4">
        <w:rPr>
          <w:rFonts w:asciiTheme="majorEastAsia" w:eastAsiaTheme="majorEastAsia" w:hAnsiTheme="majorEastAsia" w:hint="eastAsia"/>
          <w:b/>
          <w:sz w:val="32"/>
          <w:szCs w:val="32"/>
        </w:rPr>
        <w:t>年級</w:t>
      </w:r>
      <w:r w:rsidR="004E23F3" w:rsidRPr="003D0FD4">
        <w:rPr>
          <w:rFonts w:asciiTheme="majorEastAsia" w:eastAsiaTheme="majorEastAsia" w:hAnsiTheme="majorEastAsia" w:hint="eastAsia"/>
          <w:b/>
          <w:sz w:val="32"/>
          <w:szCs w:val="32"/>
        </w:rPr>
        <w:t>第一</w:t>
      </w:r>
      <w:r w:rsidRPr="003D0FD4">
        <w:rPr>
          <w:rFonts w:asciiTheme="majorEastAsia" w:eastAsiaTheme="majorEastAsia" w:hAnsiTheme="majorEastAsia" w:hint="eastAsia"/>
          <w:b/>
          <w:sz w:val="32"/>
          <w:szCs w:val="32"/>
        </w:rPr>
        <w:t>學期</w:t>
      </w:r>
      <w:r w:rsidR="00D35114" w:rsidRPr="003D0FD4">
        <w:rPr>
          <w:rFonts w:asciiTheme="majorEastAsia" w:eastAsiaTheme="majorEastAsia" w:hAnsiTheme="majorEastAsia" w:hint="eastAsia"/>
          <w:b/>
          <w:sz w:val="32"/>
          <w:szCs w:val="32"/>
        </w:rPr>
        <w:t>彈</w:t>
      </w:r>
      <w:r w:rsidRPr="003D0FD4">
        <w:rPr>
          <w:rFonts w:asciiTheme="majorEastAsia" w:eastAsiaTheme="majorEastAsia" w:hAnsiTheme="majorEastAsia" w:hint="eastAsia"/>
          <w:b/>
          <w:sz w:val="32"/>
          <w:szCs w:val="32"/>
        </w:rPr>
        <w:t>性課程（</w:t>
      </w:r>
      <w:bookmarkStart w:id="0" w:name="_GoBack"/>
      <w:r w:rsidR="00E95128" w:rsidRPr="00E95128">
        <w:rPr>
          <w:rFonts w:asciiTheme="majorEastAsia" w:eastAsiaTheme="majorEastAsia" w:hAnsiTheme="majorEastAsia" w:hint="eastAsia"/>
          <w:b/>
          <w:color w:val="FF0000"/>
          <w:sz w:val="32"/>
          <w:szCs w:val="32"/>
        </w:rPr>
        <w:t>悠遊</w:t>
      </w:r>
      <w:r w:rsidR="00D01329" w:rsidRPr="00E95128">
        <w:rPr>
          <w:rFonts w:asciiTheme="majorEastAsia" w:eastAsiaTheme="majorEastAsia" w:hAnsiTheme="majorEastAsia" w:hint="eastAsia"/>
          <w:b/>
          <w:color w:val="FF0000"/>
          <w:sz w:val="32"/>
          <w:szCs w:val="32"/>
        </w:rPr>
        <w:t>閱讀</w:t>
      </w:r>
      <w:bookmarkEnd w:id="0"/>
      <w:r w:rsidRPr="003D0FD4">
        <w:rPr>
          <w:rFonts w:asciiTheme="majorEastAsia" w:eastAsiaTheme="majorEastAsia" w:hAnsiTheme="majorEastAsia" w:hint="eastAsia"/>
          <w:b/>
          <w:sz w:val="32"/>
          <w:szCs w:val="32"/>
        </w:rPr>
        <w:t>）教學計畫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410"/>
        <w:gridCol w:w="1276"/>
        <w:gridCol w:w="5907"/>
        <w:gridCol w:w="1464"/>
        <w:gridCol w:w="2977"/>
      </w:tblGrid>
      <w:tr w:rsidR="003D0FD4" w:rsidRPr="003D0FD4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3D0FD4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D0FD4">
              <w:rPr>
                <w:rFonts w:asciiTheme="majorEastAsia" w:eastAsiaTheme="majorEastAsia" w:hAnsiTheme="majorEastAsia" w:hint="eastAsia"/>
                <w:szCs w:val="24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3D0FD4" w:rsidRDefault="00D01329" w:rsidP="00780CAE">
            <w:pPr>
              <w:spacing w:line="280" w:lineRule="exact"/>
              <w:rPr>
                <w:rFonts w:asciiTheme="majorEastAsia" w:eastAsiaTheme="majorEastAsia" w:hAnsiTheme="majorEastAsia"/>
                <w:szCs w:val="24"/>
              </w:rPr>
            </w:pPr>
            <w:r w:rsidRPr="003D0FD4">
              <w:rPr>
                <w:rFonts w:asciiTheme="majorEastAsia" w:eastAsiaTheme="majorEastAsia" w:hAnsiTheme="majorEastAsia" w:hint="eastAsia"/>
                <w:szCs w:val="24"/>
              </w:rPr>
              <w:t>■</w:t>
            </w:r>
            <w:r w:rsidR="00780CAE" w:rsidRPr="003D0FD4">
              <w:rPr>
                <w:rFonts w:asciiTheme="majorEastAsia" w:eastAsiaTheme="majorEastAsia" w:hAnsiTheme="majorEastAsia" w:hint="eastAsia"/>
                <w:szCs w:val="24"/>
              </w:rPr>
              <w:t>自編  □其他(請說明：</w:t>
            </w:r>
            <w:r w:rsidR="00780CAE" w:rsidRPr="003D0FD4">
              <w:rPr>
                <w:rFonts w:asciiTheme="majorEastAsia" w:eastAsiaTheme="majorEastAsia" w:hAnsiTheme="majorEastAsia" w:hint="eastAsia"/>
                <w:szCs w:val="24"/>
                <w:u w:val="single"/>
              </w:rPr>
              <w:t xml:space="preserve">                                                     </w:t>
            </w:r>
            <w:r w:rsidR="00780CAE" w:rsidRPr="003D0FD4">
              <w:rPr>
                <w:rFonts w:asciiTheme="majorEastAsia" w:eastAsiaTheme="majorEastAsia" w:hAnsiTheme="majorEastAsia" w:hint="eastAsia"/>
                <w:szCs w:val="24"/>
              </w:rPr>
              <w:t xml:space="preserve">）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3D0FD4" w:rsidRDefault="00780CAE" w:rsidP="003913F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D0FD4">
              <w:rPr>
                <w:rFonts w:asciiTheme="majorEastAsia" w:eastAsiaTheme="majorEastAsia" w:hAnsiTheme="majorEastAsia" w:hint="eastAsia"/>
                <w:szCs w:val="24"/>
              </w:rPr>
              <w:t>教學總節數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3D0FD4" w:rsidRDefault="00AC588A" w:rsidP="003913F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21</w:t>
            </w:r>
            <w:r w:rsidR="001B7092" w:rsidRPr="003D0FD4">
              <w:rPr>
                <w:rFonts w:asciiTheme="majorEastAsia" w:eastAsiaTheme="majorEastAsia" w:hAnsiTheme="majorEastAsia" w:hint="eastAsia"/>
                <w:szCs w:val="24"/>
              </w:rPr>
              <w:t>節</w:t>
            </w:r>
          </w:p>
        </w:tc>
      </w:tr>
      <w:tr w:rsidR="003D0FD4" w:rsidRPr="003D0FD4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3D0FD4" w:rsidRDefault="00780CAE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D0FD4">
              <w:rPr>
                <w:rFonts w:asciiTheme="majorEastAsia" w:eastAsiaTheme="majorEastAsia" w:hAnsiTheme="majorEastAsia" w:hint="eastAsia"/>
                <w:szCs w:val="24"/>
              </w:rPr>
              <w:t>設 計 者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3D0FD4" w:rsidRDefault="00D01329" w:rsidP="00F5500D">
            <w:pPr>
              <w:spacing w:line="280" w:lineRule="exact"/>
              <w:rPr>
                <w:rFonts w:asciiTheme="majorEastAsia" w:eastAsiaTheme="majorEastAsia" w:hAnsiTheme="majorEastAsia"/>
                <w:szCs w:val="24"/>
              </w:rPr>
            </w:pPr>
            <w:r w:rsidRPr="003D0FD4">
              <w:rPr>
                <w:rFonts w:asciiTheme="majorEastAsia" w:eastAsiaTheme="majorEastAsia" w:hAnsiTheme="majorEastAsia" w:hint="eastAsia"/>
                <w:szCs w:val="24"/>
              </w:rPr>
              <w:t>五年級團隊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3D0FD4" w:rsidRDefault="00780CAE" w:rsidP="003913F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D0FD4">
              <w:rPr>
                <w:rFonts w:asciiTheme="majorEastAsia" w:eastAsiaTheme="majorEastAsia" w:hAnsiTheme="majorEastAsia" w:hint="eastAsia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3D0FD4" w:rsidRDefault="00D01329" w:rsidP="003913F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D0FD4">
              <w:rPr>
                <w:rFonts w:asciiTheme="majorEastAsia" w:eastAsiaTheme="majorEastAsia" w:hAnsiTheme="majorEastAsia" w:hint="eastAsia"/>
                <w:szCs w:val="24"/>
              </w:rPr>
              <w:t>五年級團隊</w:t>
            </w:r>
          </w:p>
        </w:tc>
      </w:tr>
      <w:tr w:rsidR="003D0FD4" w:rsidRPr="003D0FD4" w:rsidTr="00C40ED5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3D0FD4" w:rsidRDefault="00530386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D0FD4">
              <w:rPr>
                <w:rFonts w:asciiTheme="majorEastAsia" w:eastAsiaTheme="majorEastAsia" w:hAnsiTheme="majorEastAsia" w:hint="eastAsia"/>
                <w:szCs w:val="24"/>
              </w:rPr>
              <w:t>課程</w:t>
            </w:r>
            <w:r w:rsidR="00780CAE" w:rsidRPr="003D0FD4">
              <w:rPr>
                <w:rFonts w:asciiTheme="majorEastAsia" w:eastAsiaTheme="majorEastAsia" w:hAnsiTheme="majorEastAsia" w:hint="eastAsia"/>
                <w:szCs w:val="24"/>
              </w:rPr>
              <w:t>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FD4" w:rsidRPr="003D0FD4" w:rsidRDefault="003D0FD4" w:rsidP="003D0F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D0FD4">
              <w:rPr>
                <w:rFonts w:ascii="標楷體" w:eastAsia="標楷體" w:hAnsi="標楷體" w:hint="eastAsia"/>
                <w:sz w:val="20"/>
                <w:szCs w:val="20"/>
              </w:rPr>
              <w:t>1.能將閱讀材料與實際生活情境相聯結，透過生活化的語文，學習解決問題，將知識轉化為能力。</w:t>
            </w:r>
          </w:p>
          <w:p w:rsidR="00780CAE" w:rsidRPr="003D0FD4" w:rsidRDefault="003D0FD4" w:rsidP="00C40ED5">
            <w:pPr>
              <w:spacing w:line="320" w:lineRule="exact"/>
              <w:rPr>
                <w:rFonts w:asciiTheme="majorEastAsia" w:eastAsiaTheme="majorEastAsia" w:hAnsiTheme="majorEastAsia"/>
                <w:szCs w:val="24"/>
              </w:rPr>
            </w:pPr>
            <w:r w:rsidRPr="003D0FD4">
              <w:rPr>
                <w:rFonts w:ascii="標楷體" w:eastAsia="標楷體" w:hAnsi="標楷體" w:hint="eastAsia"/>
                <w:sz w:val="20"/>
                <w:szCs w:val="20"/>
              </w:rPr>
              <w:t>2.配合各單元，引導學生從事多元的閱讀，並學習與人討論分享。</w:t>
            </w:r>
          </w:p>
        </w:tc>
      </w:tr>
      <w:tr w:rsidR="003D0FD4" w:rsidRPr="003D0FD4" w:rsidTr="000C1605">
        <w:trPr>
          <w:trHeight w:val="122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3D0FD4" w:rsidRDefault="00780CAE" w:rsidP="00064FDB">
            <w:pPr>
              <w:spacing w:line="28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D0FD4">
              <w:rPr>
                <w:rFonts w:asciiTheme="majorEastAsia" w:eastAsiaTheme="majorEastAsia" w:hAnsiTheme="majorEastAsia" w:hint="eastAsia"/>
                <w:szCs w:val="24"/>
              </w:rPr>
              <w:t>課程</w:t>
            </w:r>
            <w:r w:rsidR="00064FDB" w:rsidRPr="003D0FD4">
              <w:rPr>
                <w:rFonts w:asciiTheme="majorEastAsia" w:eastAsiaTheme="majorEastAsia" w:hAnsiTheme="majorEastAsia" w:hint="eastAsia"/>
                <w:szCs w:val="24"/>
              </w:rPr>
              <w:t>學習</w:t>
            </w:r>
            <w:r w:rsidRPr="003D0FD4">
              <w:rPr>
                <w:rFonts w:asciiTheme="majorEastAsia" w:eastAsiaTheme="majorEastAsia" w:hAnsiTheme="majorEastAsia" w:hint="eastAsia"/>
                <w:szCs w:val="24"/>
              </w:rPr>
              <w:t>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04AB" w:rsidRPr="003D0FD4" w:rsidRDefault="005604AB" w:rsidP="005604A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D0FD4">
              <w:rPr>
                <w:rFonts w:ascii="標楷體" w:eastAsia="標楷體" w:hAnsi="標楷體" w:hint="eastAsia"/>
                <w:sz w:val="20"/>
                <w:szCs w:val="20"/>
              </w:rPr>
              <w:t>一、能用心精讀，深究內容，歸納大意。</w:t>
            </w:r>
          </w:p>
          <w:p w:rsidR="005604AB" w:rsidRPr="003D0FD4" w:rsidRDefault="005604AB" w:rsidP="005604A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D0FD4">
              <w:rPr>
                <w:rFonts w:ascii="標楷體" w:eastAsia="標楷體" w:hAnsi="標楷體" w:hint="eastAsia"/>
                <w:sz w:val="20"/>
                <w:szCs w:val="20"/>
              </w:rPr>
              <w:t>二、結合生活經驗，學習語文，應用語文，達到獲取資訊，傳達消息的能力。</w:t>
            </w:r>
          </w:p>
          <w:p w:rsidR="005604AB" w:rsidRPr="003D0FD4" w:rsidRDefault="005604AB" w:rsidP="005604A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D0FD4">
              <w:rPr>
                <w:rFonts w:ascii="標楷體" w:eastAsia="標楷體" w:hAnsi="標楷體" w:hint="eastAsia"/>
                <w:sz w:val="20"/>
                <w:szCs w:val="20"/>
              </w:rPr>
              <w:t>三、學習語文，應用語文，並結合生活經驗，學會解決問題。</w:t>
            </w:r>
          </w:p>
          <w:p w:rsidR="005604AB" w:rsidRPr="003D0FD4" w:rsidRDefault="005604AB" w:rsidP="005604A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D0FD4">
              <w:rPr>
                <w:rFonts w:ascii="標楷體" w:eastAsia="標楷體" w:hAnsi="標楷體" w:hint="eastAsia"/>
                <w:sz w:val="20"/>
                <w:szCs w:val="20"/>
              </w:rPr>
              <w:t>四、學習從各種不角度看世界，欣賞自然美景。</w:t>
            </w:r>
          </w:p>
          <w:p w:rsidR="005604AB" w:rsidRPr="003D0FD4" w:rsidRDefault="005604AB" w:rsidP="005604A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D0FD4">
              <w:rPr>
                <w:rFonts w:ascii="標楷體" w:eastAsia="標楷體" w:hAnsi="標楷體" w:hint="eastAsia"/>
                <w:sz w:val="20"/>
                <w:szCs w:val="20"/>
              </w:rPr>
              <w:t>五、藉由閱讀文章，了解愛護自然環境資源的重要。</w:t>
            </w:r>
          </w:p>
          <w:p w:rsidR="005604AB" w:rsidRPr="003D0FD4" w:rsidRDefault="005604AB" w:rsidP="005604A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D0FD4">
              <w:rPr>
                <w:rFonts w:ascii="標楷體" w:eastAsia="標楷體" w:hAnsi="標楷體" w:hint="eastAsia"/>
                <w:sz w:val="20"/>
                <w:szCs w:val="20"/>
              </w:rPr>
              <w:t>六、藉由閱讀，了解當地具有特色的文化及傳說。</w:t>
            </w:r>
          </w:p>
          <w:p w:rsidR="005604AB" w:rsidRPr="003D0FD4" w:rsidRDefault="005604AB" w:rsidP="005604A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D0FD4">
              <w:rPr>
                <w:rFonts w:ascii="標楷體" w:eastAsia="標楷體" w:hAnsi="標楷體" w:hint="eastAsia"/>
                <w:sz w:val="20"/>
                <w:szCs w:val="20"/>
              </w:rPr>
              <w:t>七、藉由閱讀，吸取各領域傑出人物的成功因素。</w:t>
            </w:r>
          </w:p>
          <w:p w:rsidR="005604AB" w:rsidRPr="003D0FD4" w:rsidRDefault="005604AB" w:rsidP="005604A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D0FD4">
              <w:rPr>
                <w:rFonts w:ascii="標楷體" w:eastAsia="標楷體" w:hAnsi="標楷體" w:hint="eastAsia"/>
                <w:sz w:val="20"/>
                <w:szCs w:val="20"/>
              </w:rPr>
              <w:t>八、藉由閱讀，了解古典詩歌之美。</w:t>
            </w:r>
          </w:p>
          <w:p w:rsidR="00780CAE" w:rsidRPr="003D0FD4" w:rsidRDefault="005604AB" w:rsidP="005604AB">
            <w:pPr>
              <w:rPr>
                <w:rFonts w:asciiTheme="majorEastAsia" w:eastAsiaTheme="majorEastAsia" w:hAnsiTheme="majorEastAsia"/>
              </w:rPr>
            </w:pPr>
            <w:r w:rsidRPr="003D0FD4">
              <w:rPr>
                <w:rFonts w:ascii="標楷體" w:eastAsia="標楷體" w:hAnsi="標楷體" w:hint="eastAsia"/>
                <w:sz w:val="20"/>
                <w:szCs w:val="20"/>
              </w:rPr>
              <w:t>九、透過班級讀書會活動，培養學生閱讀習慣，擴大閱讀領域。</w:t>
            </w:r>
          </w:p>
        </w:tc>
      </w:tr>
      <w:tr w:rsidR="003D0FD4" w:rsidRPr="003D0FD4" w:rsidTr="007F282E">
        <w:trPr>
          <w:trHeight w:val="67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605" w:rsidRPr="003D0FD4" w:rsidRDefault="000C1605" w:rsidP="00C40ED5">
            <w:pPr>
              <w:spacing w:line="320" w:lineRule="exact"/>
              <w:rPr>
                <w:rFonts w:asciiTheme="majorEastAsia" w:eastAsiaTheme="majorEastAsia" w:hAnsiTheme="majorEastAsia"/>
                <w:szCs w:val="24"/>
              </w:rPr>
            </w:pPr>
            <w:r w:rsidRPr="003D0FD4">
              <w:rPr>
                <w:rFonts w:asciiTheme="majorEastAsia" w:eastAsiaTheme="majorEastAsia" w:hAnsiTheme="majorEastAsia" w:hint="eastAsia"/>
                <w:szCs w:val="24"/>
              </w:rPr>
              <w:t>總綱核心</w:t>
            </w:r>
          </w:p>
          <w:p w:rsidR="000C1605" w:rsidRPr="003D0FD4" w:rsidRDefault="000C1605" w:rsidP="00C40ED5">
            <w:pPr>
              <w:spacing w:line="320" w:lineRule="exact"/>
              <w:rPr>
                <w:rFonts w:asciiTheme="majorEastAsia" w:eastAsiaTheme="majorEastAsia" w:hAnsiTheme="majorEastAsia"/>
                <w:szCs w:val="24"/>
              </w:rPr>
            </w:pPr>
            <w:r w:rsidRPr="003D0FD4">
              <w:rPr>
                <w:rFonts w:asciiTheme="majorEastAsia" w:eastAsiaTheme="majorEastAsia" w:hAnsiTheme="majorEastAsia" w:hint="eastAsia"/>
                <w:szCs w:val="24"/>
              </w:rPr>
              <w:t>素養項目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67BE" w:rsidRPr="003D0FD4" w:rsidRDefault="004F67BE" w:rsidP="004F67BE">
            <w:pPr>
              <w:pStyle w:val="a9"/>
              <w:rPr>
                <w:rFonts w:ascii="標楷體" w:eastAsia="標楷體" w:hAnsi="標楷體" w:cs="細明體"/>
              </w:rPr>
            </w:pPr>
            <w:r w:rsidRPr="003D0FD4">
              <w:rPr>
                <w:rFonts w:ascii="標楷體" w:eastAsia="標楷體" w:hAnsi="標楷體" w:cs="細明體"/>
              </w:rPr>
              <w:t>A1</w:t>
            </w:r>
            <w:r w:rsidRPr="003D0FD4">
              <w:rPr>
                <w:rFonts w:ascii="標楷體" w:eastAsia="標楷體" w:hAnsi="標楷體" w:cs="細明體" w:hint="eastAsia"/>
              </w:rPr>
              <w:t>身心素質與自我精進</w:t>
            </w:r>
          </w:p>
          <w:p w:rsidR="004F67BE" w:rsidRPr="003D0FD4" w:rsidRDefault="004F67BE" w:rsidP="004F67BE">
            <w:pPr>
              <w:pStyle w:val="a9"/>
              <w:rPr>
                <w:rFonts w:ascii="標楷體" w:eastAsia="標楷體" w:hAnsi="標楷體" w:cs="細明體"/>
              </w:rPr>
            </w:pPr>
            <w:r w:rsidRPr="003D0FD4">
              <w:rPr>
                <w:rFonts w:ascii="標楷體" w:eastAsia="標楷體" w:hAnsi="標楷體" w:cs="細明體"/>
              </w:rPr>
              <w:t>A2</w:t>
            </w:r>
            <w:r w:rsidRPr="003D0FD4">
              <w:rPr>
                <w:rFonts w:ascii="標楷體" w:eastAsia="標楷體" w:hAnsi="標楷體" w:cs="細明體" w:hint="eastAsia"/>
              </w:rPr>
              <w:t>系統思考與解決問題</w:t>
            </w:r>
          </w:p>
          <w:p w:rsidR="004F67BE" w:rsidRPr="003D0FD4" w:rsidRDefault="004F67BE" w:rsidP="004F67BE">
            <w:pPr>
              <w:pStyle w:val="a9"/>
              <w:rPr>
                <w:rFonts w:ascii="標楷體" w:eastAsia="標楷體" w:hAnsi="標楷體" w:cs="細明體"/>
              </w:rPr>
            </w:pPr>
            <w:r w:rsidRPr="003D0FD4">
              <w:rPr>
                <w:rFonts w:ascii="標楷體" w:eastAsia="標楷體" w:hAnsi="標楷體" w:cs="細明體"/>
              </w:rPr>
              <w:t>A3</w:t>
            </w:r>
            <w:r w:rsidRPr="003D0FD4">
              <w:rPr>
                <w:rFonts w:ascii="標楷體" w:eastAsia="標楷體" w:hAnsi="標楷體" w:cs="細明體" w:hint="eastAsia"/>
              </w:rPr>
              <w:t>規劃執行與創新應變</w:t>
            </w:r>
          </w:p>
          <w:p w:rsidR="004F67BE" w:rsidRPr="003D0FD4" w:rsidRDefault="004F67BE" w:rsidP="004F67BE">
            <w:pPr>
              <w:pStyle w:val="a9"/>
              <w:rPr>
                <w:rFonts w:ascii="標楷體" w:eastAsia="標楷體" w:hAnsi="標楷體" w:cs="細明體"/>
              </w:rPr>
            </w:pPr>
            <w:r w:rsidRPr="003D0FD4">
              <w:rPr>
                <w:rFonts w:ascii="標楷體" w:eastAsia="標楷體" w:hAnsi="標楷體" w:cs="細明體"/>
              </w:rPr>
              <w:t>B1</w:t>
            </w:r>
            <w:r w:rsidRPr="003D0FD4">
              <w:rPr>
                <w:rFonts w:ascii="標楷體" w:eastAsia="標楷體" w:hAnsi="標楷體" w:cs="細明體" w:hint="eastAsia"/>
              </w:rPr>
              <w:t>符號運用與溝通表達</w:t>
            </w:r>
          </w:p>
          <w:p w:rsidR="004F67BE" w:rsidRPr="003D0FD4" w:rsidRDefault="004F67BE" w:rsidP="004F67BE">
            <w:pPr>
              <w:pStyle w:val="a9"/>
              <w:rPr>
                <w:rFonts w:ascii="標楷體" w:eastAsia="標楷體" w:hAnsi="標楷體" w:cs="細明體"/>
              </w:rPr>
            </w:pPr>
            <w:r w:rsidRPr="003D0FD4">
              <w:rPr>
                <w:rFonts w:ascii="標楷體" w:eastAsia="標楷體" w:hAnsi="標楷體" w:cs="細明體"/>
              </w:rPr>
              <w:t>B2</w:t>
            </w:r>
            <w:r w:rsidRPr="003D0FD4">
              <w:rPr>
                <w:rFonts w:ascii="標楷體" w:eastAsia="標楷體" w:hAnsi="標楷體" w:cs="細明體" w:hint="eastAsia"/>
              </w:rPr>
              <w:t>科技資訊與媒體素養</w:t>
            </w:r>
          </w:p>
          <w:p w:rsidR="004F67BE" w:rsidRPr="003D0FD4" w:rsidRDefault="004F67BE" w:rsidP="004F67BE">
            <w:pPr>
              <w:pStyle w:val="a9"/>
              <w:rPr>
                <w:rFonts w:ascii="標楷體" w:eastAsia="標楷體" w:hAnsi="標楷體" w:cs="細明體"/>
              </w:rPr>
            </w:pPr>
            <w:r w:rsidRPr="003D0FD4">
              <w:rPr>
                <w:rFonts w:ascii="標楷體" w:eastAsia="標楷體" w:hAnsi="標楷體" w:cs="細明體"/>
              </w:rPr>
              <w:t>B3</w:t>
            </w:r>
            <w:r w:rsidRPr="003D0FD4">
              <w:rPr>
                <w:rFonts w:ascii="標楷體" w:eastAsia="標楷體" w:hAnsi="標楷體" w:cs="細明體" w:hint="eastAsia"/>
              </w:rPr>
              <w:t>藝術涵養與美感素養</w:t>
            </w:r>
          </w:p>
          <w:p w:rsidR="004F67BE" w:rsidRPr="003D0FD4" w:rsidRDefault="004F67BE" w:rsidP="004F67BE">
            <w:pPr>
              <w:pStyle w:val="a9"/>
              <w:rPr>
                <w:rFonts w:ascii="標楷體" w:eastAsia="標楷體" w:hAnsi="標楷體" w:cs="細明體"/>
              </w:rPr>
            </w:pPr>
            <w:r w:rsidRPr="003D0FD4">
              <w:rPr>
                <w:rFonts w:ascii="標楷體" w:eastAsia="標楷體" w:hAnsi="標楷體" w:cs="細明體"/>
              </w:rPr>
              <w:t>C1</w:t>
            </w:r>
            <w:r w:rsidRPr="003D0FD4">
              <w:rPr>
                <w:rFonts w:ascii="標楷體" w:eastAsia="標楷體" w:hAnsi="標楷體" w:cs="細明體" w:hint="eastAsia"/>
              </w:rPr>
              <w:t>道德實踐與公民意識</w:t>
            </w:r>
          </w:p>
          <w:p w:rsidR="004F67BE" w:rsidRPr="003D0FD4" w:rsidRDefault="004F67BE" w:rsidP="004F67BE">
            <w:pPr>
              <w:pStyle w:val="a9"/>
              <w:rPr>
                <w:rFonts w:ascii="標楷體" w:eastAsia="標楷體" w:hAnsi="標楷體" w:cs="細明體"/>
              </w:rPr>
            </w:pPr>
            <w:r w:rsidRPr="003D0FD4">
              <w:rPr>
                <w:rFonts w:ascii="標楷體" w:eastAsia="標楷體" w:hAnsi="標楷體" w:cs="細明體"/>
              </w:rPr>
              <w:t>C2</w:t>
            </w:r>
            <w:r w:rsidRPr="003D0FD4">
              <w:rPr>
                <w:rFonts w:ascii="標楷體" w:eastAsia="標楷體" w:hAnsi="標楷體" w:cs="細明體" w:hint="eastAsia"/>
              </w:rPr>
              <w:t>人際關係與團隊合作</w:t>
            </w:r>
          </w:p>
          <w:p w:rsidR="000C1605" w:rsidRPr="003D0FD4" w:rsidRDefault="004F67BE" w:rsidP="004F67BE">
            <w:pPr>
              <w:pStyle w:val="a9"/>
              <w:rPr>
                <w:rFonts w:asciiTheme="majorEastAsia" w:eastAsiaTheme="majorEastAsia" w:hAnsiTheme="majorEastAsia"/>
                <w:szCs w:val="24"/>
              </w:rPr>
            </w:pPr>
            <w:r w:rsidRPr="003D0FD4">
              <w:rPr>
                <w:rFonts w:ascii="標楷體" w:eastAsia="標楷體" w:hAnsi="標楷體" w:cs="細明體"/>
              </w:rPr>
              <w:t>C3</w:t>
            </w:r>
            <w:r w:rsidRPr="003D0FD4">
              <w:rPr>
                <w:rFonts w:ascii="標楷體" w:eastAsia="標楷體" w:hAnsi="標楷體" w:cs="細明體" w:hint="eastAsia"/>
              </w:rPr>
              <w:t>多元文化與國際理解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605" w:rsidRPr="003D0FD4" w:rsidRDefault="000C1605" w:rsidP="000C1605">
            <w:pPr>
              <w:spacing w:line="320" w:lineRule="exact"/>
              <w:rPr>
                <w:rFonts w:asciiTheme="majorEastAsia" w:eastAsiaTheme="majorEastAsia" w:hAnsiTheme="majorEastAsia"/>
                <w:szCs w:val="24"/>
              </w:rPr>
            </w:pPr>
            <w:r w:rsidRPr="003D0FD4">
              <w:rPr>
                <w:rFonts w:asciiTheme="majorEastAsia" w:eastAsiaTheme="majorEastAsia" w:hAnsiTheme="majorEastAsia" w:hint="eastAsia"/>
                <w:szCs w:val="24"/>
              </w:rPr>
              <w:t>領綱核心</w:t>
            </w:r>
          </w:p>
          <w:p w:rsidR="000C1605" w:rsidRPr="003D0FD4" w:rsidRDefault="000C1605" w:rsidP="000C1605">
            <w:pPr>
              <w:spacing w:line="320" w:lineRule="exact"/>
              <w:rPr>
                <w:rFonts w:asciiTheme="majorEastAsia" w:eastAsiaTheme="majorEastAsia" w:hAnsiTheme="majorEastAsia"/>
                <w:szCs w:val="24"/>
              </w:rPr>
            </w:pPr>
            <w:r w:rsidRPr="003D0FD4">
              <w:rPr>
                <w:rFonts w:asciiTheme="majorEastAsia" w:eastAsiaTheme="majorEastAsia" w:hAnsiTheme="majorEastAsia" w:hint="eastAsia"/>
                <w:szCs w:val="24"/>
              </w:rPr>
              <w:t>素養項目</w:t>
            </w:r>
          </w:p>
        </w:tc>
        <w:tc>
          <w:tcPr>
            <w:tcW w:w="103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04AB" w:rsidRPr="003D0FD4" w:rsidRDefault="005604AB" w:rsidP="005604A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D0FD4">
              <w:rPr>
                <w:rFonts w:ascii="標楷體" w:eastAsia="標楷體" w:hAnsi="標楷體" w:hint="eastAsia"/>
                <w:sz w:val="20"/>
                <w:szCs w:val="20"/>
              </w:rPr>
              <w:t>國-E-A1 認識國語文的重要性，培養國語文的興趣，能運用國語文認識自我、表現自我，奠定終身學習的基礎。</w:t>
            </w:r>
          </w:p>
          <w:p w:rsidR="005604AB" w:rsidRPr="003D0FD4" w:rsidRDefault="005604AB" w:rsidP="005604AB">
            <w:pPr>
              <w:pStyle w:val="a9"/>
              <w:rPr>
                <w:rFonts w:ascii="標楷體" w:eastAsia="標楷體" w:hAnsi="標楷體" w:cs="細明體"/>
              </w:rPr>
            </w:pPr>
            <w:r w:rsidRPr="003D0FD4">
              <w:rPr>
                <w:rFonts w:ascii="標楷體" w:eastAsia="標楷體" w:hAnsi="標楷體" w:cs="細明體" w:hint="eastAsia"/>
              </w:rPr>
              <w:t>國-E-A2 透過國語文學習，掌握文本要旨、發展學習及解決問題策略、初探邏輯思維，並透過體驗與實踐，處理日常生活問題。</w:t>
            </w:r>
          </w:p>
          <w:p w:rsidR="005604AB" w:rsidRPr="003D0FD4" w:rsidRDefault="005604AB" w:rsidP="005604AB">
            <w:pPr>
              <w:pStyle w:val="a9"/>
              <w:rPr>
                <w:rFonts w:ascii="標楷體" w:eastAsia="標楷體" w:hAnsi="標楷體" w:cs="細明體"/>
              </w:rPr>
            </w:pPr>
            <w:r w:rsidRPr="003D0FD4">
              <w:rPr>
                <w:rFonts w:ascii="標楷體" w:eastAsia="標楷體" w:hAnsi="標楷體" w:cs="細明體" w:hint="eastAsia"/>
              </w:rPr>
              <w:t>國-E-A3 運用國語文充實生活經驗，學習有步驟的規劃活動和解決問題，並探索多元知能，培養創新精神，以增進生活適應力。</w:t>
            </w:r>
          </w:p>
          <w:p w:rsidR="005604AB" w:rsidRPr="003D0FD4" w:rsidRDefault="005604AB" w:rsidP="005604AB">
            <w:pPr>
              <w:pStyle w:val="a9"/>
              <w:rPr>
                <w:rFonts w:ascii="標楷體" w:eastAsia="標楷體" w:hAnsi="標楷體" w:cs="細明體"/>
              </w:rPr>
            </w:pPr>
            <w:r w:rsidRPr="003D0FD4">
              <w:rPr>
                <w:rFonts w:ascii="標楷體" w:eastAsia="標楷體" w:hAnsi="標楷體" w:cs="細明體" w:hint="eastAsia"/>
              </w:rPr>
              <w:t>國-E-B1 理解與運用國語文在日常生活中學習體察他人的感受，並給予適當的回應，以達成溝通及互動的目標。</w:t>
            </w:r>
          </w:p>
          <w:p w:rsidR="005604AB" w:rsidRPr="003D0FD4" w:rsidRDefault="005604AB" w:rsidP="005604AB">
            <w:pPr>
              <w:pStyle w:val="a9"/>
              <w:rPr>
                <w:rFonts w:ascii="標楷體" w:eastAsia="標楷體" w:hAnsi="標楷體" w:cs="細明體"/>
              </w:rPr>
            </w:pPr>
            <w:r w:rsidRPr="003D0FD4">
              <w:rPr>
                <w:rFonts w:ascii="標楷體" w:eastAsia="標楷體" w:hAnsi="標楷體" w:cs="細明體" w:hint="eastAsia"/>
              </w:rPr>
              <w:t>國-E-B2 理解網際網路和資訊科技對學習的重要性，藉以擴展語文學習的範疇，並培養審慎使用各類資訊的能力。</w:t>
            </w:r>
          </w:p>
          <w:p w:rsidR="005604AB" w:rsidRPr="003D0FD4" w:rsidRDefault="005604AB" w:rsidP="005604AB">
            <w:pPr>
              <w:pStyle w:val="a9"/>
              <w:rPr>
                <w:rFonts w:ascii="標楷體" w:eastAsia="標楷體" w:hAnsi="標楷體" w:cs="細明體"/>
              </w:rPr>
            </w:pPr>
            <w:r w:rsidRPr="003D0FD4">
              <w:rPr>
                <w:rFonts w:ascii="標楷體" w:eastAsia="標楷體" w:hAnsi="標楷體" w:cs="細明體" w:hint="eastAsia"/>
              </w:rPr>
              <w:t>國-E-B3 運用多重感官感受文藝之美，體驗生活中的美感事物，並發展藝文創作與欣賞的基本素養。</w:t>
            </w:r>
          </w:p>
          <w:p w:rsidR="005604AB" w:rsidRPr="003D0FD4" w:rsidRDefault="005604AB" w:rsidP="005604AB">
            <w:pPr>
              <w:pStyle w:val="a9"/>
              <w:rPr>
                <w:rFonts w:ascii="標楷體" w:eastAsia="標楷體" w:hAnsi="標楷體" w:cs="細明體"/>
              </w:rPr>
            </w:pPr>
            <w:r w:rsidRPr="003D0FD4">
              <w:rPr>
                <w:rFonts w:ascii="標楷體" w:eastAsia="標楷體" w:hAnsi="標楷體" w:cs="細明體" w:hint="eastAsia"/>
              </w:rPr>
              <w:t>國-E-C1 閱讀各類文本，從中培養是非判斷的能力，以了解自己與所處社會的關係，培養同理心與責任感，關懷自然生態與增進公民意識。</w:t>
            </w:r>
          </w:p>
          <w:p w:rsidR="005604AB" w:rsidRPr="003D0FD4" w:rsidRDefault="005604AB" w:rsidP="005604AB">
            <w:pPr>
              <w:pStyle w:val="a9"/>
              <w:rPr>
                <w:rFonts w:ascii="標楷體" w:eastAsia="標楷體" w:hAnsi="標楷體" w:cs="細明體"/>
              </w:rPr>
            </w:pPr>
            <w:r w:rsidRPr="003D0FD4">
              <w:rPr>
                <w:rFonts w:ascii="標楷體" w:eastAsia="標楷體" w:hAnsi="標楷體" w:cs="細明體" w:hint="eastAsia"/>
              </w:rPr>
              <w:lastRenderedPageBreak/>
              <w:t>國-E-C2 與他人互動時，能適切運用語文能力表達個人想法，理解與包容不同意見，樂於參與學校及社區活動，體會團隊合作的重要性。</w:t>
            </w:r>
          </w:p>
          <w:p w:rsidR="000C1605" w:rsidRPr="003D0FD4" w:rsidRDefault="005604AB" w:rsidP="005604AB">
            <w:pPr>
              <w:spacing w:line="320" w:lineRule="exact"/>
              <w:rPr>
                <w:rFonts w:asciiTheme="majorEastAsia" w:eastAsiaTheme="majorEastAsia" w:hAnsiTheme="majorEastAsia"/>
                <w:szCs w:val="24"/>
              </w:rPr>
            </w:pPr>
            <w:r w:rsidRPr="003D0FD4">
              <w:rPr>
                <w:rFonts w:ascii="標楷體" w:eastAsia="標楷體" w:hAnsi="標楷體" w:cs="細明體" w:hint="eastAsia"/>
                <w:sz w:val="20"/>
                <w:szCs w:val="20"/>
              </w:rPr>
              <w:t>國-E-C3 閱讀各類文本，培養理解與關心本土及國際事務的基本素養，以認同自我文化，並能包容、尊重與欣賞多元文化。</w:t>
            </w:r>
          </w:p>
        </w:tc>
      </w:tr>
    </w:tbl>
    <w:p w:rsidR="00EA2870" w:rsidRPr="003D0FD4" w:rsidRDefault="00EA2870">
      <w:pPr>
        <w:rPr>
          <w:rFonts w:asciiTheme="majorEastAsia" w:eastAsiaTheme="majorEastAsia" w:hAnsiTheme="majorEastAsia"/>
        </w:rPr>
      </w:pPr>
    </w:p>
    <w:p w:rsidR="00BB0832" w:rsidRPr="003D0FD4" w:rsidRDefault="00BB0832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559"/>
        <w:gridCol w:w="2552"/>
        <w:gridCol w:w="2268"/>
        <w:gridCol w:w="2268"/>
        <w:gridCol w:w="2126"/>
        <w:gridCol w:w="1134"/>
        <w:gridCol w:w="567"/>
        <w:gridCol w:w="1418"/>
      </w:tblGrid>
      <w:tr w:rsidR="003D0FD4" w:rsidRPr="003D0FD4" w:rsidTr="00753B49">
        <w:trPr>
          <w:trHeight w:val="744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0643" w:rsidRPr="003D0FD4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D0FD4">
              <w:rPr>
                <w:rFonts w:asciiTheme="majorEastAsia" w:eastAsiaTheme="majorEastAsia" w:hAnsiTheme="majorEastAsia" w:hint="eastAsia"/>
                <w:szCs w:val="24"/>
              </w:rPr>
              <w:t>週次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B0643" w:rsidRPr="003D0FD4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D0FD4">
              <w:rPr>
                <w:rFonts w:asciiTheme="majorEastAsia" w:eastAsiaTheme="majorEastAsia" w:hAnsiTheme="majorEastAsia" w:hint="eastAsia"/>
                <w:szCs w:val="24"/>
              </w:rPr>
              <w:t>實施期間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EB0643" w:rsidRPr="003D0FD4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D0FD4">
              <w:rPr>
                <w:rFonts w:asciiTheme="majorEastAsia" w:eastAsiaTheme="majorEastAsia" w:hAnsiTheme="majorEastAsia" w:hint="eastAsia"/>
                <w:szCs w:val="24"/>
              </w:rPr>
              <w:t>各單元/主題</w:t>
            </w:r>
          </w:p>
          <w:p w:rsidR="00EB0643" w:rsidRPr="003D0FD4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D0FD4">
              <w:rPr>
                <w:rFonts w:asciiTheme="majorEastAsia" w:eastAsiaTheme="majorEastAsia" w:hAnsiTheme="majorEastAsia" w:hint="eastAsia"/>
                <w:szCs w:val="24"/>
              </w:rPr>
              <w:t>名稱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EB0643" w:rsidRPr="003D0FD4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D0FD4">
              <w:rPr>
                <w:rFonts w:asciiTheme="majorEastAsia" w:eastAsiaTheme="majorEastAsia" w:hAnsiTheme="majorEastAsia" w:hint="eastAsia"/>
                <w:szCs w:val="24"/>
              </w:rPr>
              <w:t>學習表現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EB0643" w:rsidRPr="003D0FD4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D0FD4">
              <w:rPr>
                <w:rFonts w:asciiTheme="majorEastAsia" w:eastAsiaTheme="majorEastAsia" w:hAnsiTheme="majorEastAsia" w:hint="eastAsia"/>
                <w:szCs w:val="24"/>
              </w:rPr>
              <w:t>學習內容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EB0643" w:rsidRPr="003D0FD4" w:rsidRDefault="00EB0643" w:rsidP="00064FDB">
            <w:pPr>
              <w:spacing w:line="30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D0FD4">
              <w:rPr>
                <w:rFonts w:asciiTheme="majorEastAsia" w:eastAsiaTheme="majorEastAsia" w:hAnsiTheme="majorEastAsia" w:hint="eastAsia"/>
                <w:szCs w:val="24"/>
              </w:rPr>
              <w:t>教學</w:t>
            </w:r>
            <w:r w:rsidR="00064FDB" w:rsidRPr="003D0FD4">
              <w:rPr>
                <w:rFonts w:asciiTheme="majorEastAsia" w:eastAsiaTheme="majorEastAsia" w:hAnsiTheme="majorEastAsia" w:hint="eastAsia"/>
                <w:szCs w:val="24"/>
              </w:rPr>
              <w:t>流程</w:t>
            </w:r>
            <w:r w:rsidRPr="003D0FD4">
              <w:rPr>
                <w:rFonts w:asciiTheme="majorEastAsia" w:eastAsiaTheme="majorEastAsia" w:hAnsiTheme="majorEastAsia" w:hint="eastAsia"/>
                <w:szCs w:val="24"/>
              </w:rPr>
              <w:t>重點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EB0643" w:rsidRPr="003D0FD4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D0FD4">
              <w:rPr>
                <w:rFonts w:asciiTheme="majorEastAsia" w:eastAsiaTheme="majorEastAsia" w:hAnsiTheme="majorEastAsia" w:hint="eastAsia"/>
                <w:szCs w:val="24"/>
              </w:rPr>
              <w:t>融入之議題</w:t>
            </w:r>
          </w:p>
          <w:p w:rsidR="00EB0643" w:rsidRPr="003D0FD4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D0FD4">
              <w:rPr>
                <w:rFonts w:asciiTheme="majorEastAsia" w:eastAsiaTheme="majorEastAsia" w:hAnsiTheme="majorEastAsia" w:hint="eastAsia"/>
                <w:szCs w:val="24"/>
              </w:rPr>
              <w:t>內容重點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B0643" w:rsidRPr="003D0FD4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D0FD4">
              <w:rPr>
                <w:rFonts w:asciiTheme="majorEastAsia" w:eastAsiaTheme="majorEastAsia" w:hAnsiTheme="majorEastAsia" w:hint="eastAsia"/>
                <w:szCs w:val="24"/>
              </w:rPr>
              <w:t>評量方式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B0643" w:rsidRPr="003D0FD4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D0FD4">
              <w:rPr>
                <w:rFonts w:asciiTheme="majorEastAsia" w:eastAsiaTheme="majorEastAsia" w:hAnsiTheme="majorEastAsia" w:hint="eastAsia"/>
                <w:szCs w:val="24"/>
              </w:rPr>
              <w:t>節數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0643" w:rsidRPr="003D0FD4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D0FD4">
              <w:rPr>
                <w:rFonts w:asciiTheme="majorEastAsia" w:eastAsiaTheme="majorEastAsia" w:hAnsiTheme="majorEastAsia" w:hint="eastAsia"/>
                <w:szCs w:val="24"/>
              </w:rPr>
              <w:t>跨領域</w:t>
            </w:r>
          </w:p>
          <w:p w:rsidR="00EB0643" w:rsidRPr="003D0FD4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D0FD4">
              <w:rPr>
                <w:rFonts w:asciiTheme="majorEastAsia" w:eastAsiaTheme="majorEastAsia" w:hAnsiTheme="majorEastAsia" w:hint="eastAsia"/>
                <w:szCs w:val="24"/>
              </w:rPr>
              <w:t>(若有請說明)</w:t>
            </w:r>
          </w:p>
        </w:tc>
      </w:tr>
      <w:tr w:rsidR="004C476A" w:rsidRPr="003D0FD4" w:rsidTr="00753B49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C476A" w:rsidRPr="003D0FD4" w:rsidRDefault="004C476A" w:rsidP="00BD56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4" w:type="dxa"/>
            <w:vAlign w:val="center"/>
          </w:tcPr>
          <w:p w:rsidR="004C476A" w:rsidRPr="002E4497" w:rsidRDefault="004C476A" w:rsidP="002E4497">
            <w:pPr>
              <w:spacing w:line="280" w:lineRule="exact"/>
              <w:ind w:leftChars="-38" w:left="-91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2E4497">
              <w:rPr>
                <w:rFonts w:asciiTheme="minorEastAsia" w:hAnsiTheme="minorEastAsia" w:hint="eastAsia"/>
                <w:szCs w:val="24"/>
              </w:rPr>
              <w:t>8/25-8/31</w:t>
            </w:r>
          </w:p>
        </w:tc>
        <w:tc>
          <w:tcPr>
            <w:tcW w:w="1559" w:type="dxa"/>
            <w:vMerge w:val="restart"/>
          </w:tcPr>
          <w:p w:rsidR="004C476A" w:rsidRPr="003D0FD4" w:rsidRDefault="004C476A" w:rsidP="002E4497">
            <w:pPr>
              <w:pStyle w:val="a6"/>
              <w:widowControl/>
              <w:rPr>
                <w:rFonts w:ascii="標楷體" w:eastAsia="標楷體" w:hAnsi="標楷體"/>
              </w:rPr>
            </w:pPr>
            <w:r w:rsidRPr="003D0FD4">
              <w:rPr>
                <w:rFonts w:ascii="標楷體" w:eastAsia="標楷體" w:hAnsi="標楷體" w:hint="eastAsia"/>
              </w:rPr>
              <w:t>單元一</w:t>
            </w:r>
          </w:p>
          <w:p w:rsidR="004C476A" w:rsidRPr="003D0FD4" w:rsidRDefault="004C476A" w:rsidP="002E4497">
            <w:pPr>
              <w:pStyle w:val="a6"/>
              <w:widowControl/>
              <w:rPr>
                <w:rFonts w:ascii="標楷體" w:eastAsia="標楷體" w:hAnsi="標楷體"/>
              </w:rPr>
            </w:pPr>
            <w:r w:rsidRPr="003D0FD4">
              <w:rPr>
                <w:rFonts w:ascii="標楷體" w:eastAsia="標楷體" w:hAnsi="標楷體" w:hint="eastAsia"/>
              </w:rPr>
              <w:t>鳥瞰臺灣山─臺灣五大山脈空中巡遊</w:t>
            </w:r>
          </w:p>
          <w:p w:rsidR="004C476A" w:rsidRPr="003D0FD4" w:rsidRDefault="004C476A" w:rsidP="002E4497">
            <w:pPr>
              <w:pStyle w:val="a6"/>
              <w:widowControl/>
              <w:rPr>
                <w:rFonts w:ascii="標楷體" w:eastAsia="標楷體" w:hAnsi="標楷體"/>
              </w:rPr>
            </w:pPr>
            <w:r w:rsidRPr="003D0FD4">
              <w:rPr>
                <w:rFonts w:ascii="標楷體" w:eastAsia="標楷體" w:hAnsi="標楷體" w:hint="eastAsia"/>
              </w:rPr>
              <w:t>作者：郭育任等</w:t>
            </w:r>
          </w:p>
          <w:p w:rsidR="004C476A" w:rsidRPr="003D0FD4" w:rsidRDefault="004C476A" w:rsidP="002E4497">
            <w:pPr>
              <w:pStyle w:val="a6"/>
              <w:widowControl/>
              <w:rPr>
                <w:rFonts w:ascii="標楷體" w:eastAsia="標楷體" w:hAnsi="標楷體"/>
              </w:rPr>
            </w:pPr>
            <w:r w:rsidRPr="003D0FD4">
              <w:rPr>
                <w:rFonts w:ascii="標楷體" w:eastAsia="標楷體" w:hAnsi="標楷體" w:hint="eastAsia"/>
              </w:rPr>
              <w:t>攝影：陳敏明</w:t>
            </w:r>
          </w:p>
          <w:p w:rsidR="004C476A" w:rsidRPr="003D0FD4" w:rsidRDefault="004C476A" w:rsidP="002E4497">
            <w:pPr>
              <w:pStyle w:val="a6"/>
              <w:widowControl/>
              <w:rPr>
                <w:rFonts w:ascii="標楷體" w:eastAsia="標楷體" w:hAnsi="標楷體"/>
              </w:rPr>
            </w:pPr>
            <w:r w:rsidRPr="003D0FD4">
              <w:rPr>
                <w:rFonts w:ascii="標楷體" w:eastAsia="標楷體" w:hAnsi="標楷體" w:hint="eastAsia"/>
              </w:rPr>
              <w:t>出版：遠流出版社</w:t>
            </w:r>
          </w:p>
          <w:p w:rsidR="004C476A" w:rsidRPr="003D0FD4" w:rsidRDefault="004C476A" w:rsidP="002E44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D0FD4">
              <w:rPr>
                <w:rFonts w:ascii="標楷體" w:eastAsia="標楷體" w:hAnsi="標楷體" w:hint="eastAsia"/>
                <w:sz w:val="20"/>
                <w:szCs w:val="20"/>
              </w:rPr>
              <w:t>出版日期：西元二○○五年十二月</w:t>
            </w:r>
          </w:p>
          <w:p w:rsidR="004C476A" w:rsidRPr="002E4497" w:rsidRDefault="004C476A" w:rsidP="005604AB">
            <w:pPr>
              <w:jc w:val="both"/>
              <w:rPr>
                <w:rFonts w:ascii="標楷體" w:eastAsia="標楷體" w:hAnsi="Calibri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4C476A" w:rsidRPr="003D0FD4" w:rsidRDefault="004C476A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3D0FD4">
              <w:rPr>
                <w:rFonts w:ascii="標楷體" w:eastAsia="標楷體" w:hAnsi="標楷體" w:cs="細明體" w:hint="eastAsia"/>
              </w:rPr>
              <w:t>5-Ⅲ-1 流暢朗讀各類文本，並表現抑揚頓挫的變化。</w:t>
            </w:r>
          </w:p>
          <w:p w:rsidR="004C476A" w:rsidRPr="003D0FD4" w:rsidRDefault="004C476A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3D0FD4">
              <w:rPr>
                <w:rFonts w:ascii="標楷體" w:eastAsia="標楷體" w:hAnsi="標楷體" w:cs="細明體" w:hint="eastAsia"/>
              </w:rPr>
              <w:t>5-Ⅲ-3 讀懂與學習階段相符的文本。</w:t>
            </w:r>
          </w:p>
          <w:p w:rsidR="004C476A" w:rsidRPr="003D0FD4" w:rsidRDefault="004C476A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3D0FD4">
              <w:rPr>
                <w:rFonts w:ascii="標楷體" w:eastAsia="標楷體" w:hAnsi="標楷體" w:cs="細明體" w:hint="eastAsia"/>
              </w:rPr>
              <w:t>5-Ⅲ-4 區分文本中的客觀事實與主觀判斷之間的差別。</w:t>
            </w:r>
          </w:p>
          <w:p w:rsidR="004C476A" w:rsidRPr="003D0FD4" w:rsidRDefault="004C476A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3D0FD4">
              <w:rPr>
                <w:rFonts w:ascii="標楷體" w:eastAsia="標楷體" w:hAnsi="標楷體" w:cs="細明體" w:hint="eastAsia"/>
              </w:rPr>
              <w:t>5-Ⅲ-6 熟習適合學習階段的摘要策略，擷取大意。</w:t>
            </w:r>
          </w:p>
          <w:p w:rsidR="004C476A" w:rsidRPr="003D0FD4" w:rsidRDefault="004C476A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3D0FD4">
              <w:rPr>
                <w:rFonts w:ascii="標楷體" w:eastAsia="標楷體" w:hAnsi="標楷體" w:cs="細明體" w:hint="eastAsia"/>
              </w:rPr>
              <w:t>5-Ⅲ-7 連結相關的知識和經驗，提出自己的觀點，評述文本的內容。</w:t>
            </w:r>
          </w:p>
          <w:p w:rsidR="004C476A" w:rsidRPr="003D0FD4" w:rsidRDefault="004C476A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3D0FD4">
              <w:rPr>
                <w:rFonts w:ascii="標楷體" w:eastAsia="標楷體" w:hAnsi="標楷體" w:cs="細明體" w:hint="eastAsia"/>
              </w:rPr>
              <w:t>5-Ⅲ-8 運用自我提問、推論等策略，推論文本隱含的因果訊息或觀點。</w:t>
            </w:r>
          </w:p>
          <w:p w:rsidR="004C476A" w:rsidRPr="003D0FD4" w:rsidRDefault="004C476A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3D0FD4">
              <w:rPr>
                <w:rFonts w:ascii="標楷體" w:eastAsia="標楷體" w:hAnsi="標楷體" w:cs="細明體" w:hint="eastAsia"/>
              </w:rPr>
              <w:t>5-Ⅲ-9 因應不同的目的，</w:t>
            </w:r>
            <w:r w:rsidRPr="003D0FD4">
              <w:rPr>
                <w:rFonts w:ascii="標楷體" w:eastAsia="標楷體" w:hAnsi="標楷體" w:cs="細明體" w:hint="eastAsia"/>
              </w:rPr>
              <w:lastRenderedPageBreak/>
              <w:t>運用不同的閱讀策略。</w:t>
            </w:r>
          </w:p>
          <w:p w:rsidR="004C476A" w:rsidRPr="003D0FD4" w:rsidRDefault="004C476A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3D0FD4">
              <w:rPr>
                <w:rFonts w:ascii="標楷體" w:eastAsia="標楷體" w:hAnsi="標楷體" w:cs="細明體" w:hint="eastAsia"/>
              </w:rPr>
              <w:t>5-Ⅲ-10 結合自己的特長和興趣，主動尋找閱讀材料。</w:t>
            </w:r>
          </w:p>
          <w:p w:rsidR="004C476A" w:rsidRPr="003D0FD4" w:rsidRDefault="004C476A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3D0FD4">
              <w:rPr>
                <w:rFonts w:ascii="標楷體" w:eastAsia="標楷體" w:hAnsi="標楷體" w:cs="細明體" w:hint="eastAsia"/>
              </w:rPr>
              <w:t>5-Ⅲ-11 大量閱讀多元文本，辨識文本中議題的訊息或觀點。</w:t>
            </w:r>
          </w:p>
        </w:tc>
        <w:tc>
          <w:tcPr>
            <w:tcW w:w="2268" w:type="dxa"/>
            <w:vMerge w:val="restart"/>
          </w:tcPr>
          <w:p w:rsidR="004C476A" w:rsidRPr="003D0FD4" w:rsidRDefault="004C476A" w:rsidP="00AC588A">
            <w:pPr>
              <w:pStyle w:val="a9"/>
              <w:rPr>
                <w:rFonts w:ascii="標楷體" w:eastAsia="標楷體" w:hAnsi="標楷體" w:cs="細明體"/>
              </w:rPr>
            </w:pPr>
            <w:r w:rsidRPr="003D0FD4">
              <w:rPr>
                <w:rFonts w:ascii="標楷體" w:eastAsia="標楷體" w:hAnsi="標楷體" w:cs="細明體" w:hint="eastAsia"/>
              </w:rPr>
              <w:lastRenderedPageBreak/>
              <w:t>Ab-Ⅲ-1 2,700 個常用字的字形、字音和字義。</w:t>
            </w:r>
          </w:p>
          <w:p w:rsidR="004C476A" w:rsidRPr="003D0FD4" w:rsidRDefault="004C476A" w:rsidP="00AC588A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3D0FD4">
              <w:rPr>
                <w:rFonts w:ascii="標楷體" w:eastAsia="標楷體" w:hAnsi="標楷體" w:cs="細明體" w:hint="eastAsia"/>
                <w:sz w:val="20"/>
                <w:szCs w:val="20"/>
              </w:rPr>
              <w:t>Ac-Ⅲ-1 標點符號在文本中的作用。</w:t>
            </w:r>
          </w:p>
          <w:p w:rsidR="004C476A" w:rsidRPr="003D0FD4" w:rsidRDefault="004C476A" w:rsidP="00AC588A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3D0FD4">
              <w:rPr>
                <w:rFonts w:ascii="標楷體" w:eastAsia="標楷體" w:hAnsi="標楷體" w:cs="細明體" w:hint="eastAsia"/>
                <w:sz w:val="20"/>
                <w:szCs w:val="20"/>
              </w:rPr>
              <w:t>Ac-Ⅲ-4 各類文句表達的情感與意義。</w:t>
            </w:r>
          </w:p>
          <w:p w:rsidR="004C476A" w:rsidRPr="003D0FD4" w:rsidRDefault="004C476A" w:rsidP="00AC588A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3D0FD4">
              <w:rPr>
                <w:rFonts w:ascii="標楷體" w:eastAsia="標楷體" w:hAnsi="標楷體" w:cs="細明體" w:hint="eastAsia"/>
                <w:sz w:val="20"/>
                <w:szCs w:val="20"/>
              </w:rPr>
              <w:t>Ad-Ⅲ-1 意義段與篇章結構。</w:t>
            </w:r>
          </w:p>
          <w:p w:rsidR="004C476A" w:rsidRPr="003D0FD4" w:rsidRDefault="004C476A" w:rsidP="00AC588A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3D0FD4">
              <w:rPr>
                <w:rFonts w:ascii="標楷體" w:eastAsia="標楷體" w:hAnsi="標楷體" w:cs="細明體" w:hint="eastAsia"/>
                <w:sz w:val="20"/>
                <w:szCs w:val="20"/>
              </w:rPr>
              <w:t>Ad-Ⅲ-2 篇章的大意、主旨、結構與寓意。</w:t>
            </w:r>
          </w:p>
          <w:p w:rsidR="004C476A" w:rsidRPr="003D0FD4" w:rsidRDefault="004C476A" w:rsidP="00AC588A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3D0FD4">
              <w:rPr>
                <w:rFonts w:ascii="標楷體" w:eastAsia="標楷體" w:hAnsi="標楷體" w:cs="細明體" w:hint="eastAsia"/>
                <w:sz w:val="20"/>
                <w:szCs w:val="20"/>
              </w:rPr>
              <w:t>Ad-Ⅲ-3 故事、童詩、現代散文、少年小說、兒童劇等。</w:t>
            </w:r>
          </w:p>
          <w:p w:rsidR="004C476A" w:rsidRPr="003D0FD4" w:rsidRDefault="004C476A" w:rsidP="00AC588A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3D0FD4">
              <w:rPr>
                <w:rFonts w:ascii="標楷體" w:eastAsia="標楷體" w:hAnsi="標楷體" w:cs="細明體" w:hint="eastAsia"/>
                <w:sz w:val="20"/>
                <w:szCs w:val="20"/>
              </w:rPr>
              <w:t>Bb-Ⅲ-1 自我情感的表達。</w:t>
            </w:r>
          </w:p>
          <w:p w:rsidR="004C476A" w:rsidRPr="003D0FD4" w:rsidRDefault="004C476A" w:rsidP="00AC588A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3D0FD4">
              <w:rPr>
                <w:rFonts w:ascii="標楷體" w:eastAsia="標楷體" w:hAnsi="標楷體" w:cs="細明體" w:hint="eastAsia"/>
                <w:sz w:val="20"/>
                <w:szCs w:val="20"/>
              </w:rPr>
              <w:t>Bb-Ⅲ-2 人際交流的情感。</w:t>
            </w:r>
          </w:p>
          <w:p w:rsidR="004C476A" w:rsidRPr="003D0FD4" w:rsidRDefault="004C476A" w:rsidP="00AC588A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3D0FD4">
              <w:rPr>
                <w:rFonts w:ascii="標楷體" w:eastAsia="標楷體" w:hAnsi="標楷體" w:cs="細明體" w:hint="eastAsia"/>
                <w:sz w:val="20"/>
                <w:szCs w:val="20"/>
              </w:rPr>
              <w:t>Bc-Ⅲ-1 具邏輯、客觀、理性的說明，如科學知識、產品、環境等。</w:t>
            </w:r>
            <w:r w:rsidRPr="003D0FD4">
              <w:rPr>
                <w:rFonts w:ascii="標楷體" w:eastAsia="標楷體" w:hAnsi="標楷體" w:cs="細明體"/>
                <w:sz w:val="20"/>
                <w:szCs w:val="20"/>
              </w:rPr>
              <w:cr/>
            </w:r>
            <w:r w:rsidRPr="003D0FD4">
              <w:rPr>
                <w:rFonts w:ascii="標楷體" w:eastAsia="標楷體" w:hAnsi="標楷體" w:cs="細明體" w:hint="eastAsia"/>
                <w:sz w:val="20"/>
                <w:szCs w:val="20"/>
              </w:rPr>
              <w:lastRenderedPageBreak/>
              <w:t>Ca-Ⅲ-2 各類文本中表現科技演進、環境發展的文化內涵。</w:t>
            </w:r>
          </w:p>
          <w:p w:rsidR="004C476A" w:rsidRPr="00AC588A" w:rsidRDefault="004C476A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4C476A" w:rsidRPr="00AA7685" w:rsidRDefault="004C476A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※閱讀理解</w:t>
            </w:r>
          </w:p>
          <w:p w:rsidR="004C476A" w:rsidRPr="00AA7685" w:rsidRDefault="004C476A" w:rsidP="00AC588A">
            <w:pPr>
              <w:pStyle w:val="a8"/>
              <w:numPr>
                <w:ilvl w:val="0"/>
                <w:numId w:val="2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全班共讀。</w:t>
            </w:r>
          </w:p>
          <w:p w:rsidR="004C476A" w:rsidRPr="00AA7685" w:rsidRDefault="004C476A" w:rsidP="00AC588A">
            <w:pPr>
              <w:pStyle w:val="a8"/>
              <w:numPr>
                <w:ilvl w:val="0"/>
                <w:numId w:val="2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閱讀理解提問。</w:t>
            </w:r>
          </w:p>
          <w:p w:rsidR="004C476A" w:rsidRPr="00AA7685" w:rsidRDefault="004C476A" w:rsidP="00AC588A">
            <w:pPr>
              <w:pStyle w:val="a8"/>
              <w:numPr>
                <w:ilvl w:val="0"/>
                <w:numId w:val="2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分組討論文章重點及大意。</w:t>
            </w:r>
          </w:p>
        </w:tc>
        <w:tc>
          <w:tcPr>
            <w:tcW w:w="2126" w:type="dxa"/>
            <w:vMerge w:val="restart"/>
            <w:vAlign w:val="center"/>
          </w:tcPr>
          <w:p w:rsidR="004C476A" w:rsidRPr="003D0FD4" w:rsidRDefault="004C476A" w:rsidP="00AC588A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3D0FD4">
              <w:rPr>
                <w:rFonts w:ascii="標楷體" w:eastAsia="標楷體" w:hAnsi="標楷體" w:cs="AVGmdBU" w:hint="eastAsia"/>
                <w:sz w:val="20"/>
                <w:szCs w:val="20"/>
              </w:rPr>
              <w:t>【環境教育】</w:t>
            </w:r>
          </w:p>
          <w:p w:rsidR="004C476A" w:rsidRPr="003D0FD4" w:rsidRDefault="004C476A" w:rsidP="00AC588A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3D0FD4">
              <w:rPr>
                <w:rFonts w:ascii="標楷體" w:eastAsia="標楷體" w:hAnsi="標楷體" w:cs="AVGmdBU" w:hint="eastAsia"/>
                <w:sz w:val="20"/>
                <w:szCs w:val="20"/>
              </w:rPr>
              <w:t>環E2 覺知生物生命的美與價值，關懷動、植物的生命。</w:t>
            </w:r>
          </w:p>
          <w:p w:rsidR="004C476A" w:rsidRPr="003D0FD4" w:rsidRDefault="004C476A" w:rsidP="00AC588A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3D0FD4">
              <w:rPr>
                <w:rFonts w:ascii="標楷體" w:eastAsia="標楷體" w:hAnsi="標楷體" w:cs="AVGmdBU" w:hint="eastAsia"/>
                <w:sz w:val="20"/>
                <w:szCs w:val="20"/>
              </w:rPr>
              <w:t>【戶外教育】</w:t>
            </w:r>
          </w:p>
          <w:p w:rsidR="004C476A" w:rsidRPr="003D0FD4" w:rsidRDefault="004C476A" w:rsidP="00AC588A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3D0FD4">
              <w:rPr>
                <w:rFonts w:ascii="標楷體" w:eastAsia="標楷體" w:hAnsi="標楷體" w:cs="AVGmdBU" w:hint="eastAsia"/>
                <w:sz w:val="20"/>
                <w:szCs w:val="20"/>
              </w:rPr>
              <w:t>戶E3 善用五官的感知，培養眼、耳、鼻、舌、觸覺及心靈對環境感受的能力。</w:t>
            </w:r>
          </w:p>
          <w:p w:rsidR="004C476A" w:rsidRPr="003D0FD4" w:rsidRDefault="004C476A" w:rsidP="00AC588A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D0FD4">
              <w:rPr>
                <w:rFonts w:ascii="標楷體" w:eastAsia="標楷體" w:hAnsi="標楷體"/>
                <w:bCs/>
                <w:sz w:val="20"/>
                <w:szCs w:val="20"/>
              </w:rPr>
              <w:t>【閱讀素養】</w:t>
            </w:r>
          </w:p>
          <w:p w:rsidR="004C476A" w:rsidRPr="003D0FD4" w:rsidRDefault="004C476A" w:rsidP="00AC58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D0FD4">
              <w:rPr>
                <w:rFonts w:ascii="標楷體" w:eastAsia="標楷體" w:hAnsi="標楷體" w:hint="eastAsia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4C476A" w:rsidRPr="003D0FD4" w:rsidRDefault="004C476A" w:rsidP="00AC58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D0FD4">
              <w:rPr>
                <w:rFonts w:ascii="標楷體" w:eastAsia="標楷體" w:hAnsi="標楷體" w:hint="eastAsia"/>
                <w:sz w:val="20"/>
                <w:szCs w:val="20"/>
              </w:rPr>
              <w:t>閱E2認識與領域相關的文本類型與寫作題材。</w:t>
            </w:r>
          </w:p>
          <w:p w:rsidR="004C476A" w:rsidRPr="003D0FD4" w:rsidRDefault="004C476A" w:rsidP="00AC58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D0FD4">
              <w:rPr>
                <w:rFonts w:ascii="標楷體" w:eastAsia="標楷體" w:hAnsi="標楷體" w:hint="eastAsia"/>
                <w:sz w:val="20"/>
                <w:szCs w:val="20"/>
              </w:rPr>
              <w:t>閱E3熟悉與學科學習相關的文本閱讀策略。</w:t>
            </w:r>
          </w:p>
          <w:p w:rsidR="004C476A" w:rsidRPr="003D0FD4" w:rsidRDefault="004C476A" w:rsidP="00AC58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D0FD4">
              <w:rPr>
                <w:rFonts w:ascii="標楷體" w:eastAsia="標楷體" w:hAnsi="標楷體" w:hint="eastAsia"/>
                <w:sz w:val="20"/>
                <w:szCs w:val="20"/>
              </w:rPr>
              <w:t>閱E4中高年級後需發展長篇文本的閱讀理解能力。</w:t>
            </w:r>
          </w:p>
          <w:p w:rsidR="004C476A" w:rsidRPr="003D0FD4" w:rsidRDefault="004C476A" w:rsidP="00AC58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D0FD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閱E6發展向文本提問的能力。</w:t>
            </w:r>
          </w:p>
          <w:p w:rsidR="004C476A" w:rsidRPr="003D0FD4" w:rsidRDefault="004C476A" w:rsidP="00AC58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D0FD4">
              <w:rPr>
                <w:rFonts w:ascii="標楷體" w:eastAsia="標楷體" w:hAnsi="標楷體" w:hint="eastAsia"/>
                <w:sz w:val="20"/>
                <w:szCs w:val="20"/>
              </w:rPr>
              <w:t>閱E7發展詮釋、反思、評鑑文本的能力。</w:t>
            </w:r>
          </w:p>
          <w:p w:rsidR="004C476A" w:rsidRPr="003D0FD4" w:rsidRDefault="004C476A" w:rsidP="00AC58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D0FD4">
              <w:rPr>
                <w:rFonts w:ascii="標楷體" w:eastAsia="標楷體" w:hAnsi="標楷體" w:hint="eastAsia"/>
                <w:sz w:val="20"/>
                <w:szCs w:val="20"/>
              </w:rPr>
              <w:t>閱E10中、高年級：能從報章雜誌及其他閱讀媒材中汲取與學科相關的知識。</w:t>
            </w:r>
          </w:p>
          <w:p w:rsidR="004C476A" w:rsidRPr="003D0FD4" w:rsidRDefault="004C476A" w:rsidP="00AC58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D0FD4">
              <w:rPr>
                <w:rFonts w:ascii="標楷體" w:eastAsia="標楷體" w:hAnsi="標楷體" w:hint="eastAsia"/>
                <w:sz w:val="20"/>
                <w:szCs w:val="20"/>
              </w:rPr>
              <w:t>閱E12培養喜愛閱讀的態度。</w:t>
            </w:r>
          </w:p>
          <w:p w:rsidR="004C476A" w:rsidRPr="003D0FD4" w:rsidRDefault="004C476A" w:rsidP="00AC58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D0FD4">
              <w:rPr>
                <w:rFonts w:ascii="標楷體" w:eastAsia="標楷體" w:hAnsi="標楷體" w:hint="eastAsia"/>
                <w:sz w:val="20"/>
                <w:szCs w:val="20"/>
              </w:rPr>
              <w:t>閱E14喜歡與他人討論、分享自己閱讀的文本。</w:t>
            </w:r>
          </w:p>
          <w:p w:rsidR="004C476A" w:rsidRPr="00AC588A" w:rsidRDefault="004C476A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C476A" w:rsidRPr="00AA7685" w:rsidRDefault="004C476A" w:rsidP="00753B49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AA7685">
              <w:rPr>
                <w:rFonts w:ascii="標楷體" w:eastAsia="標楷體" w:hAnsi="標楷體" w:hint="eastAsia"/>
                <w:sz w:val="20"/>
              </w:rPr>
              <w:lastRenderedPageBreak/>
              <w:t>口頭評量</w:t>
            </w:r>
          </w:p>
          <w:p w:rsidR="004C476A" w:rsidRPr="00AA7685" w:rsidRDefault="004C476A" w:rsidP="00753B49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AA7685">
              <w:rPr>
                <w:rFonts w:ascii="標楷體" w:eastAsia="標楷體" w:hAnsi="標楷體" w:hint="eastAsia"/>
                <w:sz w:val="20"/>
              </w:rPr>
              <w:t>紙筆評量</w:t>
            </w:r>
          </w:p>
          <w:p w:rsidR="004C476A" w:rsidRPr="00AA7685" w:rsidRDefault="004C476A" w:rsidP="00753B49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AA7685">
              <w:rPr>
                <w:rFonts w:ascii="標楷體" w:eastAsia="標楷體" w:hAnsi="標楷體" w:hint="eastAsia"/>
                <w:sz w:val="20"/>
              </w:rPr>
              <w:t>參與討論</w:t>
            </w:r>
          </w:p>
          <w:p w:rsidR="004C476A" w:rsidRPr="003D0FD4" w:rsidRDefault="004C476A" w:rsidP="00753B49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AA7685">
              <w:rPr>
                <w:rFonts w:ascii="標楷體" w:eastAsia="標楷體" w:hAnsi="標楷體" w:hint="eastAsia"/>
                <w:sz w:val="20"/>
              </w:rPr>
              <w:t>自我評量</w:t>
            </w:r>
          </w:p>
        </w:tc>
        <w:tc>
          <w:tcPr>
            <w:tcW w:w="567" w:type="dxa"/>
            <w:vAlign w:val="center"/>
          </w:tcPr>
          <w:p w:rsidR="004C476A" w:rsidRPr="003D0FD4" w:rsidRDefault="004C476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  <w:vAlign w:val="center"/>
          </w:tcPr>
          <w:p w:rsidR="004C476A" w:rsidRPr="003D0FD4" w:rsidRDefault="004C476A" w:rsidP="00C50BE2">
            <w:pPr>
              <w:spacing w:line="280" w:lineRule="exact"/>
              <w:ind w:rightChars="-45" w:right="-108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4C476A" w:rsidRPr="003D0FD4" w:rsidTr="00753B49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C476A" w:rsidRPr="003D0FD4" w:rsidRDefault="004C476A" w:rsidP="00BD56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4C476A" w:rsidRPr="00220183" w:rsidRDefault="004C476A" w:rsidP="001D6A75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9/1-9/7</w:t>
            </w:r>
          </w:p>
        </w:tc>
        <w:tc>
          <w:tcPr>
            <w:tcW w:w="1559" w:type="dxa"/>
            <w:vMerge/>
          </w:tcPr>
          <w:p w:rsidR="004C476A" w:rsidRPr="003D0FD4" w:rsidRDefault="004C476A" w:rsidP="005604AB">
            <w:pPr>
              <w:jc w:val="both"/>
              <w:rPr>
                <w:rFonts w:ascii="標楷體" w:eastAsia="標楷體" w:hAnsi="Calibri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C476A" w:rsidRPr="003D0FD4" w:rsidRDefault="004C476A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  <w:vMerge/>
          </w:tcPr>
          <w:p w:rsidR="004C476A" w:rsidRPr="003D0FD4" w:rsidRDefault="004C476A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4C476A" w:rsidRPr="00AA7685" w:rsidRDefault="004C476A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※文句仿作</w:t>
            </w:r>
          </w:p>
          <w:p w:rsidR="004C476A" w:rsidRPr="00AA7685" w:rsidRDefault="004C476A" w:rsidP="00AC588A">
            <w:pPr>
              <w:pStyle w:val="a8"/>
              <w:numPr>
                <w:ilvl w:val="0"/>
                <w:numId w:val="22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老師挑選文本中的短句、句型或段落，引導學生進行仿作。</w:t>
            </w:r>
          </w:p>
          <w:p w:rsidR="004C476A" w:rsidRPr="00AA7685" w:rsidRDefault="004C476A" w:rsidP="00AC588A">
            <w:pPr>
              <w:pStyle w:val="a8"/>
              <w:numPr>
                <w:ilvl w:val="0"/>
                <w:numId w:val="22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分組發表成果。</w:t>
            </w:r>
          </w:p>
        </w:tc>
        <w:tc>
          <w:tcPr>
            <w:tcW w:w="2126" w:type="dxa"/>
            <w:vMerge/>
            <w:vAlign w:val="center"/>
          </w:tcPr>
          <w:p w:rsidR="004C476A" w:rsidRPr="003D0FD4" w:rsidRDefault="004C476A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476A" w:rsidRPr="003D0FD4" w:rsidRDefault="004C476A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C476A" w:rsidRPr="003D0FD4" w:rsidRDefault="004C476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4C476A" w:rsidRPr="003D0FD4" w:rsidRDefault="004C476A" w:rsidP="00C50BE2">
            <w:pPr>
              <w:spacing w:line="280" w:lineRule="exact"/>
              <w:ind w:rightChars="-45" w:right="-108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4C476A" w:rsidRPr="003D0FD4" w:rsidTr="00753B49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C476A" w:rsidRPr="003D0FD4" w:rsidRDefault="004C476A" w:rsidP="00BD56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34" w:type="dxa"/>
            <w:vAlign w:val="center"/>
          </w:tcPr>
          <w:p w:rsidR="004C476A" w:rsidRPr="00220183" w:rsidRDefault="004C476A" w:rsidP="001D6A75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9/8-9/14</w:t>
            </w:r>
          </w:p>
        </w:tc>
        <w:tc>
          <w:tcPr>
            <w:tcW w:w="1559" w:type="dxa"/>
            <w:vMerge/>
          </w:tcPr>
          <w:p w:rsidR="004C476A" w:rsidRPr="003D0FD4" w:rsidRDefault="004C476A" w:rsidP="005604AB">
            <w:pPr>
              <w:jc w:val="both"/>
              <w:rPr>
                <w:rFonts w:ascii="標楷體" w:eastAsia="標楷體" w:hAnsi="Calibri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C476A" w:rsidRPr="003D0FD4" w:rsidRDefault="004C476A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  <w:vMerge/>
          </w:tcPr>
          <w:p w:rsidR="004C476A" w:rsidRPr="003D0FD4" w:rsidRDefault="004C476A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4C476A" w:rsidRPr="00AA7685" w:rsidRDefault="004C476A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※故事預測及改寫</w:t>
            </w:r>
          </w:p>
          <w:p w:rsidR="004C476A" w:rsidRPr="00AA7685" w:rsidRDefault="004C476A" w:rsidP="00AC588A">
            <w:pPr>
              <w:pStyle w:val="a8"/>
              <w:numPr>
                <w:ilvl w:val="0"/>
                <w:numId w:val="23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老師引導故事預測及改編。</w:t>
            </w:r>
          </w:p>
          <w:p w:rsidR="004C476A" w:rsidRPr="00AA7685" w:rsidRDefault="004C476A" w:rsidP="00AC588A">
            <w:pPr>
              <w:pStyle w:val="a8"/>
              <w:numPr>
                <w:ilvl w:val="0"/>
                <w:numId w:val="23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分組討論改編故事。</w:t>
            </w:r>
          </w:p>
          <w:p w:rsidR="004C476A" w:rsidRPr="00AA7685" w:rsidRDefault="004C476A" w:rsidP="00AC588A">
            <w:pPr>
              <w:pStyle w:val="a8"/>
              <w:numPr>
                <w:ilvl w:val="0"/>
                <w:numId w:val="23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發表成果。</w:t>
            </w:r>
          </w:p>
        </w:tc>
        <w:tc>
          <w:tcPr>
            <w:tcW w:w="2126" w:type="dxa"/>
            <w:vMerge/>
            <w:vAlign w:val="center"/>
          </w:tcPr>
          <w:p w:rsidR="004C476A" w:rsidRPr="003D0FD4" w:rsidRDefault="004C476A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476A" w:rsidRPr="003D0FD4" w:rsidRDefault="004C476A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C476A" w:rsidRPr="003D0FD4" w:rsidRDefault="004C476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4C476A" w:rsidRPr="003D0FD4" w:rsidRDefault="004C476A" w:rsidP="00C50BE2">
            <w:pPr>
              <w:spacing w:line="280" w:lineRule="exact"/>
              <w:ind w:rightChars="-45" w:right="-108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4C476A" w:rsidRPr="003D0FD4" w:rsidTr="00753B49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C476A" w:rsidRPr="003D0FD4" w:rsidRDefault="004C476A" w:rsidP="00BD56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34" w:type="dxa"/>
            <w:vAlign w:val="center"/>
          </w:tcPr>
          <w:p w:rsidR="004C476A" w:rsidRPr="00220183" w:rsidRDefault="004C476A" w:rsidP="001D6A75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9/15-9/21</w:t>
            </w:r>
          </w:p>
        </w:tc>
        <w:tc>
          <w:tcPr>
            <w:tcW w:w="1559" w:type="dxa"/>
            <w:vMerge/>
          </w:tcPr>
          <w:p w:rsidR="004C476A" w:rsidRPr="003D0FD4" w:rsidRDefault="004C476A" w:rsidP="005604AB">
            <w:pPr>
              <w:jc w:val="both"/>
              <w:rPr>
                <w:rFonts w:ascii="標楷體" w:eastAsia="標楷體" w:hAnsi="Calibri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C476A" w:rsidRPr="003D0FD4" w:rsidRDefault="004C476A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  <w:vMerge/>
          </w:tcPr>
          <w:p w:rsidR="004C476A" w:rsidRPr="003D0FD4" w:rsidRDefault="004C476A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4C476A" w:rsidRPr="00AA7685" w:rsidRDefault="004C476A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※圖文連結</w:t>
            </w:r>
          </w:p>
          <w:p w:rsidR="004C476A" w:rsidRPr="00AA7685" w:rsidRDefault="004C476A" w:rsidP="00AC588A">
            <w:pPr>
              <w:pStyle w:val="a8"/>
              <w:numPr>
                <w:ilvl w:val="0"/>
                <w:numId w:val="24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教師準備學習單。</w:t>
            </w:r>
          </w:p>
          <w:p w:rsidR="004C476A" w:rsidRPr="00AA7685" w:rsidRDefault="004C476A" w:rsidP="00AC588A">
            <w:pPr>
              <w:pStyle w:val="a8"/>
              <w:numPr>
                <w:ilvl w:val="0"/>
                <w:numId w:val="24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引導學生挑選文本重要段落並試著用畫圖方式呈現文本</w:t>
            </w: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內容。</w:t>
            </w:r>
          </w:p>
          <w:p w:rsidR="004C476A" w:rsidRPr="00AA7685" w:rsidRDefault="004C476A" w:rsidP="00AC588A">
            <w:pPr>
              <w:pStyle w:val="a8"/>
              <w:numPr>
                <w:ilvl w:val="0"/>
                <w:numId w:val="24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發表。</w:t>
            </w:r>
          </w:p>
        </w:tc>
        <w:tc>
          <w:tcPr>
            <w:tcW w:w="2126" w:type="dxa"/>
            <w:vMerge/>
            <w:vAlign w:val="center"/>
          </w:tcPr>
          <w:p w:rsidR="004C476A" w:rsidRPr="003D0FD4" w:rsidRDefault="004C476A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476A" w:rsidRPr="003D0FD4" w:rsidRDefault="004C476A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C476A" w:rsidRPr="003D0FD4" w:rsidRDefault="004C476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4C476A" w:rsidRPr="003D0FD4" w:rsidRDefault="004C476A" w:rsidP="00C50BE2">
            <w:pPr>
              <w:spacing w:line="280" w:lineRule="exact"/>
              <w:ind w:rightChars="-45" w:right="-108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4C476A" w:rsidRPr="003D0FD4" w:rsidTr="00753B49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C476A" w:rsidRPr="003D0FD4" w:rsidRDefault="004C476A" w:rsidP="00BD56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5</w:t>
            </w:r>
          </w:p>
        </w:tc>
        <w:tc>
          <w:tcPr>
            <w:tcW w:w="1134" w:type="dxa"/>
            <w:vAlign w:val="center"/>
          </w:tcPr>
          <w:p w:rsidR="004C476A" w:rsidRPr="00220183" w:rsidRDefault="004C476A" w:rsidP="001D6A75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9/22-9/28</w:t>
            </w:r>
          </w:p>
        </w:tc>
        <w:tc>
          <w:tcPr>
            <w:tcW w:w="1559" w:type="dxa"/>
            <w:vMerge/>
          </w:tcPr>
          <w:p w:rsidR="004C476A" w:rsidRPr="003D0FD4" w:rsidRDefault="004C476A" w:rsidP="005604AB">
            <w:pPr>
              <w:jc w:val="both"/>
              <w:rPr>
                <w:rFonts w:ascii="標楷體" w:eastAsia="標楷體" w:hAnsi="Calibri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C476A" w:rsidRPr="003D0FD4" w:rsidRDefault="004C476A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  <w:vMerge/>
          </w:tcPr>
          <w:p w:rsidR="004C476A" w:rsidRPr="003D0FD4" w:rsidRDefault="004C476A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4C476A" w:rsidRPr="00AA7685" w:rsidRDefault="004C476A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※動態閱讀</w:t>
            </w:r>
          </w:p>
          <w:p w:rsidR="004C476A" w:rsidRPr="00AA7685" w:rsidRDefault="004C476A" w:rsidP="00AC588A">
            <w:pPr>
              <w:pStyle w:val="a8"/>
              <w:numPr>
                <w:ilvl w:val="0"/>
                <w:numId w:val="25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分組討論演出故事片段。</w:t>
            </w:r>
          </w:p>
          <w:p w:rsidR="004C476A" w:rsidRPr="00AA7685" w:rsidRDefault="004C476A" w:rsidP="00AC588A">
            <w:pPr>
              <w:pStyle w:val="a8"/>
              <w:numPr>
                <w:ilvl w:val="0"/>
                <w:numId w:val="25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分組演出。</w:t>
            </w:r>
          </w:p>
        </w:tc>
        <w:tc>
          <w:tcPr>
            <w:tcW w:w="2126" w:type="dxa"/>
            <w:vMerge/>
            <w:vAlign w:val="center"/>
          </w:tcPr>
          <w:p w:rsidR="004C476A" w:rsidRPr="003D0FD4" w:rsidRDefault="004C476A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476A" w:rsidRPr="003D0FD4" w:rsidRDefault="004C476A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C476A" w:rsidRPr="003D0FD4" w:rsidRDefault="004C476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4C476A" w:rsidRPr="003D0FD4" w:rsidRDefault="004C476A" w:rsidP="00C50BE2">
            <w:pPr>
              <w:spacing w:line="280" w:lineRule="exact"/>
              <w:ind w:rightChars="-45" w:right="-108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4C476A" w:rsidRPr="003D0FD4" w:rsidTr="00753B49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C476A" w:rsidRPr="003D0FD4" w:rsidRDefault="004C476A" w:rsidP="00BD56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134" w:type="dxa"/>
            <w:vAlign w:val="center"/>
          </w:tcPr>
          <w:p w:rsidR="004C476A" w:rsidRPr="00220183" w:rsidRDefault="004C476A" w:rsidP="001D6A75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9/29-10/5</w:t>
            </w:r>
          </w:p>
        </w:tc>
        <w:tc>
          <w:tcPr>
            <w:tcW w:w="1559" w:type="dxa"/>
            <w:vMerge w:val="restart"/>
          </w:tcPr>
          <w:p w:rsidR="004C476A" w:rsidRPr="003D0FD4" w:rsidRDefault="004C476A" w:rsidP="002E44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D0FD4">
              <w:rPr>
                <w:rFonts w:ascii="標楷體" w:eastAsia="標楷體" w:hAnsi="標楷體" w:hint="eastAsia"/>
                <w:sz w:val="20"/>
                <w:szCs w:val="20"/>
              </w:rPr>
              <w:t>單元二</w:t>
            </w:r>
          </w:p>
          <w:p w:rsidR="004C476A" w:rsidRPr="003D0FD4" w:rsidRDefault="004C476A" w:rsidP="002E4497">
            <w:pPr>
              <w:pStyle w:val="a6"/>
              <w:widowControl/>
              <w:rPr>
                <w:rFonts w:ascii="標楷體" w:eastAsia="標楷體"/>
                <w:u w:val="wave"/>
              </w:rPr>
            </w:pPr>
            <w:r w:rsidRPr="003D0FD4">
              <w:rPr>
                <w:rFonts w:ascii="標楷體" w:eastAsia="標楷體" w:hint="eastAsia"/>
                <w:u w:val="wave"/>
              </w:rPr>
              <w:t>青春第二課</w:t>
            </w:r>
          </w:p>
          <w:p w:rsidR="004C476A" w:rsidRPr="003D0FD4" w:rsidRDefault="004C476A" w:rsidP="002E4497">
            <w:pPr>
              <w:pStyle w:val="a6"/>
              <w:widowControl/>
              <w:rPr>
                <w:rFonts w:ascii="標楷體" w:eastAsia="標楷體"/>
              </w:rPr>
            </w:pPr>
            <w:r w:rsidRPr="003D0FD4">
              <w:rPr>
                <w:rFonts w:ascii="標楷體" w:eastAsia="標楷體" w:hint="eastAsia"/>
              </w:rPr>
              <w:t>作者：</w:t>
            </w:r>
            <w:r w:rsidRPr="003D0FD4">
              <w:rPr>
                <w:rFonts w:ascii="標楷體" w:eastAsia="標楷體" w:hint="eastAsia"/>
                <w:u w:val="single"/>
              </w:rPr>
              <w:t>王溢嘉</w:t>
            </w:r>
          </w:p>
          <w:p w:rsidR="004C476A" w:rsidRPr="003D0FD4" w:rsidRDefault="004C476A" w:rsidP="002E4497">
            <w:pPr>
              <w:pStyle w:val="a6"/>
              <w:widowControl/>
              <w:rPr>
                <w:rFonts w:ascii="標楷體" w:eastAsia="標楷體"/>
              </w:rPr>
            </w:pPr>
            <w:r w:rsidRPr="003D0FD4">
              <w:rPr>
                <w:rFonts w:ascii="標楷體" w:eastAsia="標楷體" w:hint="eastAsia"/>
              </w:rPr>
              <w:t>出版社：</w:t>
            </w:r>
            <w:r w:rsidRPr="003D0FD4">
              <w:rPr>
                <w:rFonts w:ascii="標楷體" w:eastAsia="標楷體" w:hint="eastAsia"/>
                <w:u w:val="single"/>
              </w:rPr>
              <w:t>野鵝出版社</w:t>
            </w:r>
          </w:p>
          <w:p w:rsidR="004C476A" w:rsidRPr="003D0FD4" w:rsidRDefault="004C476A" w:rsidP="002E4497">
            <w:pPr>
              <w:rPr>
                <w:rFonts w:ascii="標楷體" w:eastAsia="標楷體"/>
                <w:sz w:val="20"/>
                <w:szCs w:val="20"/>
              </w:rPr>
            </w:pPr>
            <w:r w:rsidRPr="003D0FD4">
              <w:rPr>
                <w:rFonts w:ascii="標楷體" w:eastAsia="標楷體" w:hint="eastAsia"/>
                <w:sz w:val="20"/>
                <w:szCs w:val="20"/>
              </w:rPr>
              <w:t>出版日期：西元二○一○年</w:t>
            </w:r>
          </w:p>
          <w:p w:rsidR="004C476A" w:rsidRPr="002E4497" w:rsidRDefault="004C476A" w:rsidP="005604AB">
            <w:pPr>
              <w:jc w:val="both"/>
              <w:rPr>
                <w:rFonts w:ascii="標楷體" w:eastAsia="標楷體" w:hAnsi="Calibri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4C476A" w:rsidRPr="003D0FD4" w:rsidRDefault="004C476A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3D0FD4">
              <w:rPr>
                <w:rFonts w:ascii="標楷體" w:eastAsia="標楷體" w:hAnsi="標楷體" w:cs="細明體" w:hint="eastAsia"/>
              </w:rPr>
              <w:t>5-Ⅲ-1 流暢朗讀各類文本，並表現抑揚頓挫的變化。</w:t>
            </w:r>
          </w:p>
          <w:p w:rsidR="004C476A" w:rsidRPr="003D0FD4" w:rsidRDefault="004C476A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3D0FD4">
              <w:rPr>
                <w:rFonts w:ascii="標楷體" w:eastAsia="標楷體" w:hAnsi="標楷體" w:cs="細明體" w:hint="eastAsia"/>
              </w:rPr>
              <w:t>5-Ⅲ-3 讀懂與學習階段相符的文本。</w:t>
            </w:r>
          </w:p>
          <w:p w:rsidR="004C476A" w:rsidRPr="003D0FD4" w:rsidRDefault="004C476A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3D0FD4">
              <w:rPr>
                <w:rFonts w:ascii="標楷體" w:eastAsia="標楷體" w:hAnsi="標楷體" w:cs="細明體" w:hint="eastAsia"/>
              </w:rPr>
              <w:t>5-Ⅲ-4 區分文本中的客觀事實與主觀判斷之間的差別。</w:t>
            </w:r>
          </w:p>
          <w:p w:rsidR="004C476A" w:rsidRPr="003D0FD4" w:rsidRDefault="004C476A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3D0FD4">
              <w:rPr>
                <w:rFonts w:ascii="標楷體" w:eastAsia="標楷體" w:hAnsi="標楷體" w:cs="細明體" w:hint="eastAsia"/>
              </w:rPr>
              <w:t>5-Ⅲ-6 熟習適合學習階段的摘要策略，擷取大意。</w:t>
            </w:r>
          </w:p>
          <w:p w:rsidR="004C476A" w:rsidRPr="003D0FD4" w:rsidRDefault="004C476A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3D0FD4">
              <w:rPr>
                <w:rFonts w:ascii="標楷體" w:eastAsia="標楷體" w:hAnsi="標楷體" w:cs="細明體" w:hint="eastAsia"/>
              </w:rPr>
              <w:t>5-Ⅲ-7 連結相關的知識和經驗，提出自己的觀點，評述文本的內容。</w:t>
            </w:r>
          </w:p>
          <w:p w:rsidR="004C476A" w:rsidRPr="003D0FD4" w:rsidRDefault="004C476A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3D0FD4">
              <w:rPr>
                <w:rFonts w:ascii="標楷體" w:eastAsia="標楷體" w:hAnsi="標楷體" w:cs="細明體" w:hint="eastAsia"/>
              </w:rPr>
              <w:lastRenderedPageBreak/>
              <w:t>5-Ⅲ-8 運用自我提問、推論等策略，推論文本隱含的因果訊息或觀點。</w:t>
            </w:r>
          </w:p>
          <w:p w:rsidR="004C476A" w:rsidRPr="003D0FD4" w:rsidRDefault="004C476A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3D0FD4">
              <w:rPr>
                <w:rFonts w:ascii="標楷體" w:eastAsia="標楷體" w:hAnsi="標楷體" w:cs="細明體" w:hint="eastAsia"/>
              </w:rPr>
              <w:t>5-Ⅲ-9 因應不同的目的，運用不同的閱讀策略。</w:t>
            </w:r>
          </w:p>
          <w:p w:rsidR="004C476A" w:rsidRPr="003D0FD4" w:rsidRDefault="004C476A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3D0FD4">
              <w:rPr>
                <w:rFonts w:ascii="標楷體" w:eastAsia="標楷體" w:hAnsi="標楷體" w:cs="細明體" w:hint="eastAsia"/>
              </w:rPr>
              <w:t>5-Ⅲ-10 結合自己的特長和興趣，主動尋找閱讀材料。</w:t>
            </w:r>
          </w:p>
          <w:p w:rsidR="004C476A" w:rsidRPr="003D0FD4" w:rsidRDefault="004C476A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3D0FD4">
              <w:rPr>
                <w:rFonts w:ascii="標楷體" w:eastAsia="標楷體" w:hAnsi="標楷體" w:cs="細明體" w:hint="eastAsia"/>
              </w:rPr>
              <w:t>5-Ⅲ-11 大量閱讀多元文本，辨識文本中議題的訊息或觀點。</w:t>
            </w:r>
          </w:p>
        </w:tc>
        <w:tc>
          <w:tcPr>
            <w:tcW w:w="2268" w:type="dxa"/>
            <w:vMerge w:val="restart"/>
          </w:tcPr>
          <w:p w:rsidR="004C476A" w:rsidRPr="003D0FD4" w:rsidRDefault="004C476A" w:rsidP="00AC588A">
            <w:pPr>
              <w:pStyle w:val="a9"/>
              <w:rPr>
                <w:rFonts w:ascii="標楷體" w:eastAsia="標楷體" w:hAnsi="標楷體" w:cs="細明體"/>
              </w:rPr>
            </w:pPr>
            <w:r w:rsidRPr="003D0FD4">
              <w:rPr>
                <w:rFonts w:ascii="標楷體" w:eastAsia="標楷體" w:hAnsi="標楷體" w:cs="細明體" w:hint="eastAsia"/>
              </w:rPr>
              <w:lastRenderedPageBreak/>
              <w:t>Ab-Ⅲ-1 2,700 個常用字的字形、字音和字義。</w:t>
            </w:r>
          </w:p>
          <w:p w:rsidR="004C476A" w:rsidRPr="003D0FD4" w:rsidRDefault="004C476A" w:rsidP="00AC588A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3D0FD4">
              <w:rPr>
                <w:rFonts w:ascii="標楷體" w:eastAsia="標楷體" w:hAnsi="標楷體" w:cs="細明體" w:hint="eastAsia"/>
                <w:sz w:val="20"/>
                <w:szCs w:val="20"/>
              </w:rPr>
              <w:t>Ac-Ⅲ-1 標點符號在文本中的作用。</w:t>
            </w:r>
          </w:p>
          <w:p w:rsidR="004C476A" w:rsidRPr="003D0FD4" w:rsidRDefault="004C476A" w:rsidP="00AC588A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3D0FD4">
              <w:rPr>
                <w:rFonts w:ascii="標楷體" w:eastAsia="標楷體" w:hAnsi="標楷體" w:cs="細明體" w:hint="eastAsia"/>
                <w:sz w:val="20"/>
                <w:szCs w:val="20"/>
              </w:rPr>
              <w:t>Ac-Ⅲ-4 各類文句表達的情感與意義。</w:t>
            </w:r>
          </w:p>
          <w:p w:rsidR="004C476A" w:rsidRPr="003D0FD4" w:rsidRDefault="004C476A" w:rsidP="00AC588A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3D0FD4">
              <w:rPr>
                <w:rFonts w:ascii="標楷體" w:eastAsia="標楷體" w:hAnsi="標楷體" w:cs="細明體" w:hint="eastAsia"/>
                <w:sz w:val="20"/>
                <w:szCs w:val="20"/>
              </w:rPr>
              <w:t>Ad-Ⅲ-1 意義段與篇章結構。</w:t>
            </w:r>
          </w:p>
          <w:p w:rsidR="004C476A" w:rsidRPr="003D0FD4" w:rsidRDefault="004C476A" w:rsidP="00AC588A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3D0FD4">
              <w:rPr>
                <w:rFonts w:ascii="標楷體" w:eastAsia="標楷體" w:hAnsi="標楷體" w:cs="細明體" w:hint="eastAsia"/>
                <w:sz w:val="20"/>
                <w:szCs w:val="20"/>
              </w:rPr>
              <w:t>Ad-Ⅲ-2 篇章的大意、主旨、結構與寓意。</w:t>
            </w:r>
          </w:p>
          <w:p w:rsidR="004C476A" w:rsidRPr="003D0FD4" w:rsidRDefault="004C476A" w:rsidP="00AC588A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3D0FD4">
              <w:rPr>
                <w:rFonts w:ascii="標楷體" w:eastAsia="標楷體" w:hAnsi="標楷體" w:cs="細明體" w:hint="eastAsia"/>
                <w:sz w:val="20"/>
                <w:szCs w:val="20"/>
              </w:rPr>
              <w:t>Ad-Ⅲ-3 故事、童詩、現代散文、少年小說、兒童劇等。</w:t>
            </w:r>
          </w:p>
          <w:p w:rsidR="004C476A" w:rsidRPr="003D0FD4" w:rsidRDefault="004C476A" w:rsidP="00AC588A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3D0FD4">
              <w:rPr>
                <w:rFonts w:ascii="標楷體" w:eastAsia="標楷體" w:hAnsi="標楷體" w:cs="細明體" w:hint="eastAsia"/>
                <w:sz w:val="20"/>
                <w:szCs w:val="20"/>
              </w:rPr>
              <w:t>Bb-Ⅲ-1 自我情感的表達。</w:t>
            </w:r>
          </w:p>
          <w:p w:rsidR="004C476A" w:rsidRPr="003D0FD4" w:rsidRDefault="004C476A" w:rsidP="00AC588A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3D0FD4">
              <w:rPr>
                <w:rFonts w:ascii="標楷體" w:eastAsia="標楷體" w:hAnsi="標楷體" w:cs="細明體" w:hint="eastAsia"/>
                <w:sz w:val="20"/>
                <w:szCs w:val="20"/>
              </w:rPr>
              <w:lastRenderedPageBreak/>
              <w:t>Bb-Ⅲ-2 人際交流的情感。</w:t>
            </w:r>
          </w:p>
          <w:p w:rsidR="004C476A" w:rsidRPr="003D0FD4" w:rsidRDefault="004C476A" w:rsidP="00AC588A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3D0FD4">
              <w:rPr>
                <w:rFonts w:ascii="標楷體" w:eastAsia="標楷體" w:hAnsi="標楷體" w:cs="細明體" w:hint="eastAsia"/>
                <w:sz w:val="20"/>
                <w:szCs w:val="20"/>
              </w:rPr>
              <w:t>Bc-Ⅲ-1 具邏輯、客觀、理性的說明，如科學知識、產品、環境等。</w:t>
            </w:r>
            <w:r w:rsidRPr="003D0FD4">
              <w:rPr>
                <w:rFonts w:ascii="標楷體" w:eastAsia="標楷體" w:hAnsi="標楷體" w:cs="細明體"/>
                <w:sz w:val="20"/>
                <w:szCs w:val="20"/>
              </w:rPr>
              <w:cr/>
            </w:r>
            <w:r w:rsidRPr="003D0FD4">
              <w:rPr>
                <w:rFonts w:ascii="標楷體" w:eastAsia="標楷體" w:hAnsi="標楷體" w:cs="細明體" w:hint="eastAsia"/>
                <w:sz w:val="20"/>
                <w:szCs w:val="20"/>
              </w:rPr>
              <w:t>Ca-Ⅲ-2 各類文本中表現科技演進、環境發展的文化內涵。</w:t>
            </w:r>
          </w:p>
          <w:p w:rsidR="004C476A" w:rsidRPr="00AC588A" w:rsidRDefault="004C476A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4C476A" w:rsidRPr="00AA7685" w:rsidRDefault="004C476A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※閱讀理解</w:t>
            </w:r>
          </w:p>
          <w:p w:rsidR="004C476A" w:rsidRPr="00AA7685" w:rsidRDefault="004C476A" w:rsidP="00AC588A">
            <w:pPr>
              <w:pStyle w:val="a8"/>
              <w:numPr>
                <w:ilvl w:val="0"/>
                <w:numId w:val="26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全班共讀。</w:t>
            </w:r>
          </w:p>
          <w:p w:rsidR="004C476A" w:rsidRPr="00AA7685" w:rsidRDefault="004C476A" w:rsidP="00AC588A">
            <w:pPr>
              <w:pStyle w:val="a8"/>
              <w:numPr>
                <w:ilvl w:val="0"/>
                <w:numId w:val="26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閱讀理解提問。</w:t>
            </w:r>
          </w:p>
          <w:p w:rsidR="004C476A" w:rsidRPr="00AA7685" w:rsidRDefault="004C476A" w:rsidP="00AC588A">
            <w:pPr>
              <w:pStyle w:val="a8"/>
              <w:numPr>
                <w:ilvl w:val="0"/>
                <w:numId w:val="26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分組討論文章重點及大意。</w:t>
            </w:r>
          </w:p>
        </w:tc>
        <w:tc>
          <w:tcPr>
            <w:tcW w:w="2126" w:type="dxa"/>
            <w:vMerge w:val="restart"/>
            <w:vAlign w:val="center"/>
          </w:tcPr>
          <w:p w:rsidR="004C476A" w:rsidRPr="003D0FD4" w:rsidRDefault="004C476A" w:rsidP="00AC588A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D0FD4">
              <w:rPr>
                <w:rFonts w:ascii="標楷體" w:eastAsia="標楷體" w:hAnsi="標楷體" w:hint="eastAsia"/>
                <w:bCs/>
                <w:sz w:val="20"/>
                <w:szCs w:val="20"/>
              </w:rPr>
              <w:t>【生涯規劃教育】</w:t>
            </w:r>
          </w:p>
          <w:p w:rsidR="004C476A" w:rsidRPr="003D0FD4" w:rsidRDefault="004C476A" w:rsidP="00AC588A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D0FD4">
              <w:rPr>
                <w:rFonts w:ascii="標楷體" w:eastAsia="標楷體" w:hAnsi="標楷體" w:hint="eastAsia"/>
                <w:bCs/>
                <w:sz w:val="20"/>
                <w:szCs w:val="20"/>
              </w:rPr>
              <w:t>涯E12學習解決問題與做決定的能力。</w:t>
            </w:r>
          </w:p>
          <w:p w:rsidR="004C476A" w:rsidRPr="003D0FD4" w:rsidRDefault="004C476A" w:rsidP="00AC588A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D0FD4">
              <w:rPr>
                <w:rFonts w:ascii="標楷體" w:eastAsia="標楷體" w:hAnsi="標楷體" w:hint="eastAsia"/>
                <w:bCs/>
                <w:sz w:val="20"/>
                <w:szCs w:val="20"/>
              </w:rPr>
              <w:t>【品德教育】</w:t>
            </w:r>
          </w:p>
          <w:p w:rsidR="004C476A" w:rsidRPr="003D0FD4" w:rsidRDefault="004C476A" w:rsidP="00AC588A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D0FD4">
              <w:rPr>
                <w:rFonts w:ascii="標楷體" w:eastAsia="標楷體" w:hAnsi="標楷體" w:hint="eastAsia"/>
                <w:bCs/>
                <w:sz w:val="20"/>
                <w:szCs w:val="20"/>
              </w:rPr>
              <w:t>品E3溝通合作與和諧人際</w:t>
            </w:r>
          </w:p>
          <w:p w:rsidR="004C476A" w:rsidRPr="003D0FD4" w:rsidRDefault="004C476A" w:rsidP="00AC588A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D0FD4">
              <w:rPr>
                <w:rFonts w:ascii="標楷體" w:eastAsia="標楷體" w:hAnsi="標楷體" w:hint="eastAsia"/>
                <w:bCs/>
                <w:sz w:val="20"/>
                <w:szCs w:val="20"/>
              </w:rPr>
              <w:t>關係。</w:t>
            </w:r>
          </w:p>
          <w:p w:rsidR="004C476A" w:rsidRPr="003D0FD4" w:rsidRDefault="004C476A" w:rsidP="00AC588A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D0FD4">
              <w:rPr>
                <w:rFonts w:ascii="標楷體" w:eastAsia="標楷體" w:hAnsi="標楷體"/>
                <w:bCs/>
                <w:sz w:val="20"/>
                <w:szCs w:val="20"/>
              </w:rPr>
              <w:t>【閱讀素養】</w:t>
            </w:r>
          </w:p>
          <w:p w:rsidR="004C476A" w:rsidRPr="003D0FD4" w:rsidRDefault="004C476A" w:rsidP="00AC58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D0FD4">
              <w:rPr>
                <w:rFonts w:ascii="標楷體" w:eastAsia="標楷體" w:hAnsi="標楷體" w:hint="eastAsia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4C476A" w:rsidRPr="003D0FD4" w:rsidRDefault="004C476A" w:rsidP="00AC58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D0FD4">
              <w:rPr>
                <w:rFonts w:ascii="標楷體" w:eastAsia="標楷體" w:hAnsi="標楷體" w:hint="eastAsia"/>
                <w:sz w:val="20"/>
                <w:szCs w:val="20"/>
              </w:rPr>
              <w:t>閱E2認識與領域相關的文本類型與寫作題材。</w:t>
            </w:r>
          </w:p>
          <w:p w:rsidR="004C476A" w:rsidRPr="003D0FD4" w:rsidRDefault="004C476A" w:rsidP="00AC58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D0FD4">
              <w:rPr>
                <w:rFonts w:ascii="標楷體" w:eastAsia="標楷體" w:hAnsi="標楷體" w:hint="eastAsia"/>
                <w:sz w:val="20"/>
                <w:szCs w:val="20"/>
              </w:rPr>
              <w:t>閱E3熟悉與學科學習相關的文本閱讀策略。</w:t>
            </w:r>
          </w:p>
          <w:p w:rsidR="004C476A" w:rsidRPr="003D0FD4" w:rsidRDefault="004C476A" w:rsidP="00AC58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D0FD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閱E6發展向文本提問的能力。</w:t>
            </w:r>
          </w:p>
          <w:p w:rsidR="004C476A" w:rsidRPr="003D0FD4" w:rsidRDefault="004C476A" w:rsidP="00AC58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D0FD4">
              <w:rPr>
                <w:rFonts w:ascii="標楷體" w:eastAsia="標楷體" w:hAnsi="標楷體" w:hint="eastAsia"/>
                <w:sz w:val="20"/>
                <w:szCs w:val="20"/>
              </w:rPr>
              <w:t>閱E7發展詮釋、反思、評鑑文本的能力。</w:t>
            </w:r>
          </w:p>
          <w:p w:rsidR="004C476A" w:rsidRPr="003D0FD4" w:rsidRDefault="004C476A" w:rsidP="00AC58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D0FD4">
              <w:rPr>
                <w:rFonts w:ascii="標楷體" w:eastAsia="標楷體" w:hAnsi="標楷體" w:hint="eastAsia"/>
                <w:sz w:val="20"/>
                <w:szCs w:val="20"/>
              </w:rPr>
              <w:t>閱E10中、高年級：能從報章雜誌及其他閱讀媒材中汲取與學科相關的知識。</w:t>
            </w:r>
          </w:p>
          <w:p w:rsidR="004C476A" w:rsidRPr="003D0FD4" w:rsidRDefault="004C476A" w:rsidP="00AC58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D0FD4">
              <w:rPr>
                <w:rFonts w:ascii="標楷體" w:eastAsia="標楷體" w:hAnsi="標楷體" w:hint="eastAsia"/>
                <w:sz w:val="20"/>
                <w:szCs w:val="20"/>
              </w:rPr>
              <w:t>閱E12培養喜愛閱讀的態度。</w:t>
            </w:r>
          </w:p>
          <w:p w:rsidR="004C476A" w:rsidRPr="003D0FD4" w:rsidRDefault="004C476A" w:rsidP="00AC58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D0FD4">
              <w:rPr>
                <w:rFonts w:ascii="標楷體" w:eastAsia="標楷體" w:hAnsi="標楷體" w:hint="eastAsia"/>
                <w:sz w:val="20"/>
                <w:szCs w:val="20"/>
              </w:rPr>
              <w:t>閱E14喜歡與他人討論、分享自己閱讀的文本。</w:t>
            </w:r>
          </w:p>
          <w:p w:rsidR="004C476A" w:rsidRPr="00AC588A" w:rsidRDefault="004C476A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C476A" w:rsidRPr="00AA7685" w:rsidRDefault="004C476A" w:rsidP="00753B49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AA7685">
              <w:rPr>
                <w:rFonts w:ascii="標楷體" w:eastAsia="標楷體" w:hAnsi="標楷體" w:hint="eastAsia"/>
                <w:sz w:val="20"/>
              </w:rPr>
              <w:lastRenderedPageBreak/>
              <w:t>口頭評量</w:t>
            </w:r>
          </w:p>
          <w:p w:rsidR="004C476A" w:rsidRPr="00AA7685" w:rsidRDefault="004C476A" w:rsidP="00753B49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AA7685">
              <w:rPr>
                <w:rFonts w:ascii="標楷體" w:eastAsia="標楷體" w:hAnsi="標楷體" w:hint="eastAsia"/>
                <w:sz w:val="20"/>
              </w:rPr>
              <w:t>紙筆評量</w:t>
            </w:r>
          </w:p>
          <w:p w:rsidR="004C476A" w:rsidRPr="00AA7685" w:rsidRDefault="004C476A" w:rsidP="00753B49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AA7685">
              <w:rPr>
                <w:rFonts w:ascii="標楷體" w:eastAsia="標楷體" w:hAnsi="標楷體" w:hint="eastAsia"/>
                <w:sz w:val="20"/>
              </w:rPr>
              <w:t>參與討論</w:t>
            </w:r>
          </w:p>
          <w:p w:rsidR="004C476A" w:rsidRPr="003D0FD4" w:rsidRDefault="004C476A" w:rsidP="00753B49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AA7685">
              <w:rPr>
                <w:rFonts w:ascii="標楷體" w:eastAsia="標楷體" w:hAnsi="標楷體" w:hint="eastAsia"/>
                <w:sz w:val="20"/>
              </w:rPr>
              <w:t>自我評量</w:t>
            </w:r>
          </w:p>
        </w:tc>
        <w:tc>
          <w:tcPr>
            <w:tcW w:w="567" w:type="dxa"/>
            <w:vAlign w:val="center"/>
          </w:tcPr>
          <w:p w:rsidR="004C476A" w:rsidRPr="003D0FD4" w:rsidRDefault="004C476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  <w:vAlign w:val="center"/>
          </w:tcPr>
          <w:p w:rsidR="004C476A" w:rsidRPr="003D0FD4" w:rsidRDefault="004C476A" w:rsidP="00C50BE2">
            <w:pPr>
              <w:spacing w:line="280" w:lineRule="exact"/>
              <w:ind w:rightChars="-45" w:right="-108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4C476A" w:rsidRPr="003D0FD4" w:rsidTr="00753B49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C476A" w:rsidRPr="003D0FD4" w:rsidRDefault="004C476A" w:rsidP="00BD56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134" w:type="dxa"/>
            <w:vAlign w:val="center"/>
          </w:tcPr>
          <w:p w:rsidR="004C476A" w:rsidRPr="00220183" w:rsidRDefault="004C476A" w:rsidP="001D6A75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10/6-10/12</w:t>
            </w:r>
          </w:p>
        </w:tc>
        <w:tc>
          <w:tcPr>
            <w:tcW w:w="1559" w:type="dxa"/>
            <w:vMerge/>
          </w:tcPr>
          <w:p w:rsidR="004C476A" w:rsidRPr="003D0FD4" w:rsidRDefault="004C476A" w:rsidP="005604AB">
            <w:pPr>
              <w:jc w:val="both"/>
              <w:rPr>
                <w:rFonts w:ascii="標楷體" w:eastAsia="標楷體" w:hAnsi="Calibri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C476A" w:rsidRPr="003D0FD4" w:rsidRDefault="004C476A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  <w:vMerge/>
          </w:tcPr>
          <w:p w:rsidR="004C476A" w:rsidRPr="003D0FD4" w:rsidRDefault="004C476A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4C476A" w:rsidRPr="00AA7685" w:rsidRDefault="004C476A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※文句仿作</w:t>
            </w:r>
          </w:p>
          <w:p w:rsidR="004C476A" w:rsidRPr="00AA7685" w:rsidRDefault="004C476A" w:rsidP="00AC588A">
            <w:pPr>
              <w:pStyle w:val="a8"/>
              <w:numPr>
                <w:ilvl w:val="0"/>
                <w:numId w:val="27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老師挑選文本中的短句、句型或段落，引導學生進行仿作。</w:t>
            </w:r>
          </w:p>
          <w:p w:rsidR="004C476A" w:rsidRPr="00AA7685" w:rsidRDefault="004C476A" w:rsidP="00AC588A">
            <w:pPr>
              <w:pStyle w:val="a8"/>
              <w:numPr>
                <w:ilvl w:val="0"/>
                <w:numId w:val="27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分組發表成果。</w:t>
            </w:r>
          </w:p>
        </w:tc>
        <w:tc>
          <w:tcPr>
            <w:tcW w:w="2126" w:type="dxa"/>
            <w:vMerge/>
            <w:vAlign w:val="center"/>
          </w:tcPr>
          <w:p w:rsidR="004C476A" w:rsidRPr="003D0FD4" w:rsidRDefault="004C476A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476A" w:rsidRPr="003D0FD4" w:rsidRDefault="004C476A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C476A" w:rsidRPr="003D0FD4" w:rsidRDefault="004C476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4C476A" w:rsidRPr="003D0FD4" w:rsidRDefault="004C476A" w:rsidP="00C50BE2">
            <w:pPr>
              <w:spacing w:line="280" w:lineRule="exact"/>
              <w:ind w:rightChars="-45" w:right="-108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4C476A" w:rsidRPr="003D0FD4" w:rsidTr="00753B49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C476A" w:rsidRPr="003D0FD4" w:rsidRDefault="004C476A" w:rsidP="00BD56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134" w:type="dxa"/>
            <w:vAlign w:val="center"/>
          </w:tcPr>
          <w:p w:rsidR="004C476A" w:rsidRPr="00220183" w:rsidRDefault="004C476A" w:rsidP="001D6A75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10/13-10/19</w:t>
            </w:r>
          </w:p>
        </w:tc>
        <w:tc>
          <w:tcPr>
            <w:tcW w:w="1559" w:type="dxa"/>
            <w:vMerge/>
          </w:tcPr>
          <w:p w:rsidR="004C476A" w:rsidRPr="003D0FD4" w:rsidRDefault="004C476A" w:rsidP="005604AB">
            <w:pPr>
              <w:jc w:val="both"/>
              <w:rPr>
                <w:rFonts w:ascii="標楷體" w:eastAsia="標楷體" w:hAnsi="Calibri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C476A" w:rsidRPr="003D0FD4" w:rsidRDefault="004C476A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  <w:vMerge/>
          </w:tcPr>
          <w:p w:rsidR="004C476A" w:rsidRPr="003D0FD4" w:rsidRDefault="004C476A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4C476A" w:rsidRPr="00AA7685" w:rsidRDefault="004C476A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※故事預測及改寫</w:t>
            </w:r>
          </w:p>
          <w:p w:rsidR="004C476A" w:rsidRPr="00AA7685" w:rsidRDefault="004C476A" w:rsidP="00AC588A">
            <w:pPr>
              <w:pStyle w:val="a8"/>
              <w:numPr>
                <w:ilvl w:val="0"/>
                <w:numId w:val="28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老師引導故事預測及改編。</w:t>
            </w:r>
          </w:p>
          <w:p w:rsidR="004C476A" w:rsidRPr="00AA7685" w:rsidRDefault="004C476A" w:rsidP="00AC588A">
            <w:pPr>
              <w:pStyle w:val="a8"/>
              <w:numPr>
                <w:ilvl w:val="0"/>
                <w:numId w:val="28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分組討論改編故事。</w:t>
            </w:r>
          </w:p>
          <w:p w:rsidR="004C476A" w:rsidRPr="00AA7685" w:rsidRDefault="004C476A" w:rsidP="00AC588A">
            <w:pPr>
              <w:pStyle w:val="a8"/>
              <w:numPr>
                <w:ilvl w:val="0"/>
                <w:numId w:val="28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發表成果。</w:t>
            </w:r>
          </w:p>
        </w:tc>
        <w:tc>
          <w:tcPr>
            <w:tcW w:w="2126" w:type="dxa"/>
            <w:vMerge/>
            <w:vAlign w:val="center"/>
          </w:tcPr>
          <w:p w:rsidR="004C476A" w:rsidRPr="003D0FD4" w:rsidRDefault="004C476A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476A" w:rsidRPr="003D0FD4" w:rsidRDefault="004C476A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C476A" w:rsidRPr="003D0FD4" w:rsidRDefault="004C476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4C476A" w:rsidRPr="003D0FD4" w:rsidRDefault="004C476A" w:rsidP="00C50BE2">
            <w:pPr>
              <w:spacing w:line="280" w:lineRule="exact"/>
              <w:ind w:rightChars="-45" w:right="-108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4C476A" w:rsidRPr="003D0FD4" w:rsidTr="00753B49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C476A" w:rsidRPr="003D0FD4" w:rsidRDefault="004C476A" w:rsidP="00BD56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9</w:t>
            </w:r>
          </w:p>
        </w:tc>
        <w:tc>
          <w:tcPr>
            <w:tcW w:w="1134" w:type="dxa"/>
            <w:vAlign w:val="center"/>
          </w:tcPr>
          <w:p w:rsidR="004C476A" w:rsidRPr="00220183" w:rsidRDefault="004C476A" w:rsidP="001D6A75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10/20-10/26</w:t>
            </w:r>
          </w:p>
        </w:tc>
        <w:tc>
          <w:tcPr>
            <w:tcW w:w="1559" w:type="dxa"/>
            <w:vMerge/>
          </w:tcPr>
          <w:p w:rsidR="004C476A" w:rsidRPr="003D0FD4" w:rsidRDefault="004C476A" w:rsidP="005604AB">
            <w:pPr>
              <w:jc w:val="both"/>
              <w:rPr>
                <w:rFonts w:ascii="標楷體" w:eastAsia="標楷體" w:hAnsi="Calibri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C476A" w:rsidRPr="003D0FD4" w:rsidRDefault="004C476A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  <w:vMerge/>
          </w:tcPr>
          <w:p w:rsidR="004C476A" w:rsidRPr="003D0FD4" w:rsidRDefault="004C476A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4C476A" w:rsidRPr="00AA7685" w:rsidRDefault="004C476A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※圖文連結</w:t>
            </w:r>
          </w:p>
          <w:p w:rsidR="004C476A" w:rsidRPr="00AA7685" w:rsidRDefault="004C476A" w:rsidP="00AC588A">
            <w:pPr>
              <w:pStyle w:val="a8"/>
              <w:numPr>
                <w:ilvl w:val="0"/>
                <w:numId w:val="29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教師準備學習單。</w:t>
            </w:r>
          </w:p>
          <w:p w:rsidR="004C476A" w:rsidRPr="00AA7685" w:rsidRDefault="004C476A" w:rsidP="00AC588A">
            <w:pPr>
              <w:pStyle w:val="a8"/>
              <w:numPr>
                <w:ilvl w:val="0"/>
                <w:numId w:val="29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引導學生挑選文本重要段落並試著用畫圖方式呈現文本內容。</w:t>
            </w:r>
          </w:p>
          <w:p w:rsidR="004C476A" w:rsidRPr="00AA7685" w:rsidRDefault="004C476A" w:rsidP="00AC588A">
            <w:pPr>
              <w:pStyle w:val="a8"/>
              <w:numPr>
                <w:ilvl w:val="0"/>
                <w:numId w:val="29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發表。</w:t>
            </w:r>
          </w:p>
        </w:tc>
        <w:tc>
          <w:tcPr>
            <w:tcW w:w="2126" w:type="dxa"/>
            <w:vMerge/>
            <w:vAlign w:val="center"/>
          </w:tcPr>
          <w:p w:rsidR="004C476A" w:rsidRPr="003D0FD4" w:rsidRDefault="004C476A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476A" w:rsidRPr="003D0FD4" w:rsidRDefault="004C476A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C476A" w:rsidRPr="003D0FD4" w:rsidRDefault="004C476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4C476A" w:rsidRPr="003D0FD4" w:rsidRDefault="004C476A" w:rsidP="00C50BE2">
            <w:pPr>
              <w:spacing w:line="280" w:lineRule="exact"/>
              <w:ind w:rightChars="-45" w:right="-108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4C476A" w:rsidRPr="003D0FD4" w:rsidTr="00753B49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C476A" w:rsidRPr="003D0FD4" w:rsidRDefault="004C476A" w:rsidP="00BD56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10</w:t>
            </w:r>
          </w:p>
        </w:tc>
        <w:tc>
          <w:tcPr>
            <w:tcW w:w="1134" w:type="dxa"/>
            <w:vAlign w:val="center"/>
          </w:tcPr>
          <w:p w:rsidR="004C476A" w:rsidRPr="00220183" w:rsidRDefault="004C476A" w:rsidP="001D6A75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10/27-11/2</w:t>
            </w:r>
          </w:p>
        </w:tc>
        <w:tc>
          <w:tcPr>
            <w:tcW w:w="1559" w:type="dxa"/>
            <w:vMerge/>
          </w:tcPr>
          <w:p w:rsidR="004C476A" w:rsidRPr="003D0FD4" w:rsidRDefault="004C476A" w:rsidP="005604AB">
            <w:pPr>
              <w:jc w:val="both"/>
              <w:rPr>
                <w:rFonts w:ascii="標楷體" w:eastAsia="標楷體" w:hAnsi="Calibri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C476A" w:rsidRPr="003D0FD4" w:rsidRDefault="004C476A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  <w:vMerge/>
          </w:tcPr>
          <w:p w:rsidR="004C476A" w:rsidRPr="003D0FD4" w:rsidRDefault="004C476A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4C476A" w:rsidRPr="00AA7685" w:rsidRDefault="004C476A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※動態閱讀</w:t>
            </w:r>
          </w:p>
          <w:p w:rsidR="004C476A" w:rsidRPr="00AA7685" w:rsidRDefault="004C476A" w:rsidP="00AC588A">
            <w:pPr>
              <w:pStyle w:val="a8"/>
              <w:numPr>
                <w:ilvl w:val="0"/>
                <w:numId w:val="30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分組討論演出故事片段。</w:t>
            </w:r>
          </w:p>
          <w:p w:rsidR="004C476A" w:rsidRPr="00AA7685" w:rsidRDefault="004C476A" w:rsidP="00AC588A">
            <w:pPr>
              <w:pStyle w:val="a8"/>
              <w:numPr>
                <w:ilvl w:val="0"/>
                <w:numId w:val="30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分組演出。</w:t>
            </w:r>
          </w:p>
        </w:tc>
        <w:tc>
          <w:tcPr>
            <w:tcW w:w="2126" w:type="dxa"/>
            <w:vMerge/>
            <w:vAlign w:val="center"/>
          </w:tcPr>
          <w:p w:rsidR="004C476A" w:rsidRPr="003D0FD4" w:rsidRDefault="004C476A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476A" w:rsidRPr="003D0FD4" w:rsidRDefault="004C476A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C476A" w:rsidRPr="003D0FD4" w:rsidRDefault="004C476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4C476A" w:rsidRPr="003D0FD4" w:rsidRDefault="004C476A" w:rsidP="00C50BE2">
            <w:pPr>
              <w:spacing w:line="280" w:lineRule="exact"/>
              <w:ind w:rightChars="-45" w:right="-108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4C476A" w:rsidRPr="003D0FD4" w:rsidTr="00753B49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C476A" w:rsidRPr="003D0FD4" w:rsidRDefault="004C476A" w:rsidP="00BD56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134" w:type="dxa"/>
            <w:vAlign w:val="center"/>
          </w:tcPr>
          <w:p w:rsidR="004C476A" w:rsidRPr="00220183" w:rsidRDefault="004C476A" w:rsidP="001D6A75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11/3-11/9</w:t>
            </w:r>
          </w:p>
        </w:tc>
        <w:tc>
          <w:tcPr>
            <w:tcW w:w="1559" w:type="dxa"/>
            <w:vMerge w:val="restart"/>
          </w:tcPr>
          <w:p w:rsidR="004C476A" w:rsidRPr="003D0FD4" w:rsidRDefault="004C476A" w:rsidP="002E4497">
            <w:pPr>
              <w:rPr>
                <w:rFonts w:ascii="標楷體" w:eastAsia="標楷體" w:hAnsi="Calibri"/>
                <w:sz w:val="20"/>
                <w:szCs w:val="20"/>
              </w:rPr>
            </w:pPr>
            <w:r w:rsidRPr="003D0FD4">
              <w:rPr>
                <w:rFonts w:ascii="標楷體" w:eastAsia="標楷體" w:hAnsi="Calibri" w:hint="eastAsia"/>
                <w:sz w:val="20"/>
                <w:szCs w:val="20"/>
              </w:rPr>
              <w:t>單元三</w:t>
            </w:r>
          </w:p>
          <w:p w:rsidR="004C476A" w:rsidRPr="003D0FD4" w:rsidRDefault="004C476A" w:rsidP="002E4497">
            <w:pPr>
              <w:widowControl/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Calibri"/>
                <w:sz w:val="20"/>
                <w:szCs w:val="20"/>
                <w:u w:val="wave"/>
              </w:rPr>
            </w:pPr>
            <w:r w:rsidRPr="003D0FD4">
              <w:rPr>
                <w:rFonts w:ascii="標楷體" w:eastAsia="標楷體" w:hAnsi="Calibri" w:hint="eastAsia"/>
                <w:sz w:val="20"/>
                <w:szCs w:val="20"/>
                <w:u w:val="wave"/>
              </w:rPr>
              <w:t>望遠鏡裡的精靈：臺灣常見鳥類的故事</w:t>
            </w:r>
          </w:p>
          <w:p w:rsidR="004C476A" w:rsidRPr="003D0FD4" w:rsidRDefault="004C476A" w:rsidP="002E4497">
            <w:pPr>
              <w:widowControl/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Calibri"/>
                <w:sz w:val="20"/>
                <w:szCs w:val="20"/>
              </w:rPr>
            </w:pPr>
            <w:r w:rsidRPr="003D0FD4">
              <w:rPr>
                <w:rFonts w:ascii="標楷體" w:eastAsia="標楷體" w:hAnsi="Calibri" w:hint="eastAsia"/>
                <w:sz w:val="20"/>
                <w:szCs w:val="20"/>
              </w:rPr>
              <w:t>作者：</w:t>
            </w:r>
            <w:r w:rsidRPr="003D0FD4">
              <w:rPr>
                <w:rFonts w:ascii="標楷體" w:eastAsia="標楷體" w:hAnsi="Calibri" w:hint="eastAsia"/>
                <w:sz w:val="20"/>
                <w:szCs w:val="20"/>
                <w:u w:val="single"/>
              </w:rPr>
              <w:t>劉克襄</w:t>
            </w:r>
          </w:p>
          <w:p w:rsidR="004C476A" w:rsidRPr="003D0FD4" w:rsidRDefault="004C476A" w:rsidP="002E4497">
            <w:pPr>
              <w:widowControl/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Calibri"/>
                <w:sz w:val="20"/>
                <w:szCs w:val="20"/>
              </w:rPr>
            </w:pPr>
            <w:r w:rsidRPr="003D0FD4">
              <w:rPr>
                <w:rFonts w:ascii="標楷體" w:eastAsia="標楷體" w:hAnsi="Calibri" w:hint="eastAsia"/>
                <w:sz w:val="20"/>
                <w:szCs w:val="20"/>
              </w:rPr>
              <w:t>出版社：</w:t>
            </w:r>
            <w:r w:rsidRPr="003D0FD4">
              <w:rPr>
                <w:rFonts w:ascii="標楷體" w:eastAsia="標楷體" w:hAnsi="Calibri" w:hint="eastAsia"/>
                <w:sz w:val="20"/>
                <w:szCs w:val="20"/>
                <w:u w:val="single"/>
              </w:rPr>
              <w:t>玉山社</w:t>
            </w:r>
          </w:p>
          <w:p w:rsidR="004C476A" w:rsidRPr="003D0FD4" w:rsidRDefault="004C476A" w:rsidP="002E4497">
            <w:pPr>
              <w:autoSpaceDE w:val="0"/>
              <w:autoSpaceDN w:val="0"/>
              <w:adjustRightInd w:val="0"/>
              <w:spacing w:line="240" w:lineRule="exact"/>
              <w:ind w:right="57"/>
              <w:jc w:val="both"/>
              <w:rPr>
                <w:rFonts w:ascii="標楷體" w:eastAsia="標楷體" w:hAnsi="Calibri"/>
                <w:sz w:val="20"/>
                <w:szCs w:val="20"/>
              </w:rPr>
            </w:pPr>
            <w:r w:rsidRPr="003D0FD4">
              <w:rPr>
                <w:rFonts w:ascii="標楷體" w:eastAsia="標楷體" w:hAnsi="Calibri" w:hint="eastAsia"/>
                <w:sz w:val="20"/>
                <w:szCs w:val="20"/>
              </w:rPr>
              <w:t>出版日期：西元一九九七年</w:t>
            </w:r>
          </w:p>
          <w:p w:rsidR="004C476A" w:rsidRPr="003D0FD4" w:rsidRDefault="004C476A" w:rsidP="005604AB">
            <w:pPr>
              <w:jc w:val="both"/>
              <w:rPr>
                <w:rFonts w:ascii="標楷體" w:eastAsia="標楷體" w:hAnsi="Calibri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4C476A" w:rsidRPr="003D0FD4" w:rsidRDefault="004C476A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3D0FD4">
              <w:rPr>
                <w:rFonts w:ascii="標楷體" w:eastAsia="標楷體" w:hAnsi="標楷體" w:cs="細明體" w:hint="eastAsia"/>
              </w:rPr>
              <w:t>5-Ⅲ-1 流暢朗讀各類文本，並表現抑揚頓挫的變化。</w:t>
            </w:r>
          </w:p>
          <w:p w:rsidR="004C476A" w:rsidRPr="003D0FD4" w:rsidRDefault="004C476A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3D0FD4">
              <w:rPr>
                <w:rFonts w:ascii="標楷體" w:eastAsia="標楷體" w:hAnsi="標楷體" w:cs="細明體" w:hint="eastAsia"/>
              </w:rPr>
              <w:t>5-Ⅲ-3 讀懂與學習階段相符的文本。</w:t>
            </w:r>
          </w:p>
          <w:p w:rsidR="004C476A" w:rsidRPr="003D0FD4" w:rsidRDefault="004C476A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3D0FD4">
              <w:rPr>
                <w:rFonts w:ascii="標楷體" w:eastAsia="標楷體" w:hAnsi="標楷體" w:cs="細明體" w:hint="eastAsia"/>
              </w:rPr>
              <w:t>5-Ⅲ-4 區分文本中的客觀事實與主觀判斷之間的差別。</w:t>
            </w:r>
          </w:p>
          <w:p w:rsidR="004C476A" w:rsidRPr="003D0FD4" w:rsidRDefault="004C476A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3D0FD4">
              <w:rPr>
                <w:rFonts w:ascii="標楷體" w:eastAsia="標楷體" w:hAnsi="標楷體" w:cs="細明體" w:hint="eastAsia"/>
              </w:rPr>
              <w:t>5-Ⅲ-6 熟習適合學習階段的摘要策略，擷取大意。</w:t>
            </w:r>
          </w:p>
          <w:p w:rsidR="004C476A" w:rsidRPr="003D0FD4" w:rsidRDefault="004C476A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3D0FD4">
              <w:rPr>
                <w:rFonts w:ascii="標楷體" w:eastAsia="標楷體" w:hAnsi="標楷體" w:cs="細明體" w:hint="eastAsia"/>
              </w:rPr>
              <w:t>5-Ⅲ-7 連結相關的知識和經驗，提出自己的觀點，評述文本的內容。</w:t>
            </w:r>
          </w:p>
          <w:p w:rsidR="004C476A" w:rsidRPr="003D0FD4" w:rsidRDefault="004C476A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3D0FD4">
              <w:rPr>
                <w:rFonts w:ascii="標楷體" w:eastAsia="標楷體" w:hAnsi="標楷體" w:cs="細明體" w:hint="eastAsia"/>
              </w:rPr>
              <w:lastRenderedPageBreak/>
              <w:t>5-Ⅲ-8 運用自我提問、推論等策略，推論文本隱含的因果訊息或觀點。</w:t>
            </w:r>
          </w:p>
          <w:p w:rsidR="004C476A" w:rsidRPr="003D0FD4" w:rsidRDefault="004C476A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3D0FD4">
              <w:rPr>
                <w:rFonts w:ascii="標楷體" w:eastAsia="標楷體" w:hAnsi="標楷體" w:cs="細明體" w:hint="eastAsia"/>
              </w:rPr>
              <w:t>5-Ⅲ-9 因應不同的目的，運用不同的閱讀策略。</w:t>
            </w:r>
          </w:p>
          <w:p w:rsidR="004C476A" w:rsidRPr="003D0FD4" w:rsidRDefault="004C476A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3D0FD4">
              <w:rPr>
                <w:rFonts w:ascii="標楷體" w:eastAsia="標楷體" w:hAnsi="標楷體" w:cs="細明體" w:hint="eastAsia"/>
              </w:rPr>
              <w:t>5-Ⅲ-10 結合自己的特長和興趣，主動尋找閱讀材料。</w:t>
            </w:r>
          </w:p>
          <w:p w:rsidR="004C476A" w:rsidRPr="003D0FD4" w:rsidRDefault="004C476A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3D0FD4">
              <w:rPr>
                <w:rFonts w:ascii="標楷體" w:eastAsia="標楷體" w:hAnsi="標楷體" w:cs="細明體" w:hint="eastAsia"/>
              </w:rPr>
              <w:t>5-Ⅲ-11 大量閱讀多元文本，辨識文本中議題的訊息或觀點。</w:t>
            </w:r>
          </w:p>
        </w:tc>
        <w:tc>
          <w:tcPr>
            <w:tcW w:w="2268" w:type="dxa"/>
            <w:vMerge w:val="restart"/>
          </w:tcPr>
          <w:p w:rsidR="004C476A" w:rsidRPr="003D0FD4" w:rsidRDefault="004C476A" w:rsidP="00AC588A">
            <w:pPr>
              <w:pStyle w:val="a9"/>
              <w:rPr>
                <w:rFonts w:ascii="標楷體" w:eastAsia="標楷體" w:hAnsi="標楷體" w:cs="細明體"/>
              </w:rPr>
            </w:pPr>
            <w:r w:rsidRPr="003D0FD4">
              <w:rPr>
                <w:rFonts w:ascii="標楷體" w:eastAsia="標楷體" w:hAnsi="標楷體" w:cs="細明體" w:hint="eastAsia"/>
              </w:rPr>
              <w:lastRenderedPageBreak/>
              <w:t>Ab-Ⅲ-1 2,700 個常用字的字形、字音和字義。</w:t>
            </w:r>
          </w:p>
          <w:p w:rsidR="004C476A" w:rsidRPr="003D0FD4" w:rsidRDefault="004C476A" w:rsidP="00AC588A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3D0FD4">
              <w:rPr>
                <w:rFonts w:ascii="標楷體" w:eastAsia="標楷體" w:hAnsi="標楷體" w:cs="細明體" w:hint="eastAsia"/>
                <w:sz w:val="20"/>
                <w:szCs w:val="20"/>
              </w:rPr>
              <w:t>Ac-Ⅲ-1 標點符號在文本中的作用。</w:t>
            </w:r>
          </w:p>
          <w:p w:rsidR="004C476A" w:rsidRPr="003D0FD4" w:rsidRDefault="004C476A" w:rsidP="00AC588A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3D0FD4">
              <w:rPr>
                <w:rFonts w:ascii="標楷體" w:eastAsia="標楷體" w:hAnsi="標楷體" w:cs="細明體" w:hint="eastAsia"/>
                <w:sz w:val="20"/>
                <w:szCs w:val="20"/>
              </w:rPr>
              <w:t>Ac-Ⅲ-4 各類文句表達的情感與意義。</w:t>
            </w:r>
          </w:p>
          <w:p w:rsidR="004C476A" w:rsidRPr="003D0FD4" w:rsidRDefault="004C476A" w:rsidP="00AC588A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3D0FD4">
              <w:rPr>
                <w:rFonts w:ascii="標楷體" w:eastAsia="標楷體" w:hAnsi="標楷體" w:cs="細明體" w:hint="eastAsia"/>
                <w:sz w:val="20"/>
                <w:szCs w:val="20"/>
              </w:rPr>
              <w:t>Ad-Ⅲ-1 意義段與篇章結構。</w:t>
            </w:r>
          </w:p>
          <w:p w:rsidR="004C476A" w:rsidRPr="003D0FD4" w:rsidRDefault="004C476A" w:rsidP="00AC588A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3D0FD4">
              <w:rPr>
                <w:rFonts w:ascii="標楷體" w:eastAsia="標楷體" w:hAnsi="標楷體" w:cs="細明體" w:hint="eastAsia"/>
                <w:sz w:val="20"/>
                <w:szCs w:val="20"/>
              </w:rPr>
              <w:t>Ad-Ⅲ-2 篇章的大意、主旨、結構與寓意。</w:t>
            </w:r>
          </w:p>
          <w:p w:rsidR="004C476A" w:rsidRPr="003D0FD4" w:rsidRDefault="004C476A" w:rsidP="00AC588A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3D0FD4">
              <w:rPr>
                <w:rFonts w:ascii="標楷體" w:eastAsia="標楷體" w:hAnsi="標楷體" w:cs="細明體" w:hint="eastAsia"/>
                <w:sz w:val="20"/>
                <w:szCs w:val="20"/>
              </w:rPr>
              <w:t>Ad-Ⅲ-3 故事、童詩、現代散文、少年小說、兒童劇等。</w:t>
            </w:r>
          </w:p>
          <w:p w:rsidR="004C476A" w:rsidRPr="003D0FD4" w:rsidRDefault="004C476A" w:rsidP="00AC588A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3D0FD4">
              <w:rPr>
                <w:rFonts w:ascii="標楷體" w:eastAsia="標楷體" w:hAnsi="標楷體" w:cs="細明體" w:hint="eastAsia"/>
                <w:sz w:val="20"/>
                <w:szCs w:val="20"/>
              </w:rPr>
              <w:t>Bb-Ⅲ-1 自我情感的表達。</w:t>
            </w:r>
          </w:p>
          <w:p w:rsidR="004C476A" w:rsidRPr="003D0FD4" w:rsidRDefault="004C476A" w:rsidP="00AC588A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3D0FD4">
              <w:rPr>
                <w:rFonts w:ascii="標楷體" w:eastAsia="標楷體" w:hAnsi="標楷體" w:cs="細明體" w:hint="eastAsia"/>
                <w:sz w:val="20"/>
                <w:szCs w:val="20"/>
              </w:rPr>
              <w:lastRenderedPageBreak/>
              <w:t>Bb-Ⅲ-2 人際交流的情感。</w:t>
            </w:r>
          </w:p>
          <w:p w:rsidR="004C476A" w:rsidRPr="003D0FD4" w:rsidRDefault="004C476A" w:rsidP="00AC588A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3D0FD4">
              <w:rPr>
                <w:rFonts w:ascii="標楷體" w:eastAsia="標楷體" w:hAnsi="標楷體" w:cs="細明體" w:hint="eastAsia"/>
                <w:sz w:val="20"/>
                <w:szCs w:val="20"/>
              </w:rPr>
              <w:t>Bc-Ⅲ-1 具邏輯、客觀、理性的說明，如科學知識、產品、環境等。</w:t>
            </w:r>
            <w:r w:rsidRPr="003D0FD4">
              <w:rPr>
                <w:rFonts w:ascii="標楷體" w:eastAsia="標楷體" w:hAnsi="標楷體" w:cs="細明體"/>
                <w:sz w:val="20"/>
                <w:szCs w:val="20"/>
              </w:rPr>
              <w:cr/>
            </w:r>
            <w:r w:rsidRPr="003D0FD4">
              <w:rPr>
                <w:rFonts w:ascii="標楷體" w:eastAsia="標楷體" w:hAnsi="標楷體" w:cs="細明體" w:hint="eastAsia"/>
                <w:sz w:val="20"/>
                <w:szCs w:val="20"/>
              </w:rPr>
              <w:t>Ca-Ⅲ-2 各類文本中表現科技演進、環境發展的文化內涵。</w:t>
            </w:r>
          </w:p>
          <w:p w:rsidR="004C476A" w:rsidRPr="00AC588A" w:rsidRDefault="004C476A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4C476A" w:rsidRPr="00AA7685" w:rsidRDefault="004C476A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※閱讀理解</w:t>
            </w:r>
          </w:p>
          <w:p w:rsidR="004C476A" w:rsidRPr="00AA7685" w:rsidRDefault="004C476A" w:rsidP="00AC588A">
            <w:pPr>
              <w:pStyle w:val="a8"/>
              <w:numPr>
                <w:ilvl w:val="0"/>
                <w:numId w:val="3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全班共讀。</w:t>
            </w:r>
          </w:p>
          <w:p w:rsidR="004C476A" w:rsidRPr="00AA7685" w:rsidRDefault="004C476A" w:rsidP="00AC588A">
            <w:pPr>
              <w:pStyle w:val="a8"/>
              <w:numPr>
                <w:ilvl w:val="0"/>
                <w:numId w:val="3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閱讀理解提問。</w:t>
            </w:r>
          </w:p>
          <w:p w:rsidR="004C476A" w:rsidRPr="00AA7685" w:rsidRDefault="004C476A" w:rsidP="00AC588A">
            <w:pPr>
              <w:pStyle w:val="a8"/>
              <w:numPr>
                <w:ilvl w:val="0"/>
                <w:numId w:val="3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分組討論文章重點及大意。</w:t>
            </w:r>
          </w:p>
        </w:tc>
        <w:tc>
          <w:tcPr>
            <w:tcW w:w="2126" w:type="dxa"/>
            <w:vMerge w:val="restart"/>
            <w:vAlign w:val="center"/>
          </w:tcPr>
          <w:p w:rsidR="004C476A" w:rsidRPr="003D0FD4" w:rsidRDefault="004C476A" w:rsidP="00AC588A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3D0FD4">
              <w:rPr>
                <w:rFonts w:ascii="標楷體" w:eastAsia="標楷體" w:hAnsi="標楷體" w:cs="AVGmdBU" w:hint="eastAsia"/>
                <w:sz w:val="20"/>
                <w:szCs w:val="20"/>
              </w:rPr>
              <w:t>【環境教育】</w:t>
            </w:r>
          </w:p>
          <w:p w:rsidR="004C476A" w:rsidRPr="003D0FD4" w:rsidRDefault="004C476A" w:rsidP="00AC588A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3D0FD4">
              <w:rPr>
                <w:rFonts w:ascii="標楷體" w:eastAsia="標楷體" w:hAnsi="標楷體" w:cs="AVGmdBU" w:hint="eastAsia"/>
                <w:sz w:val="20"/>
                <w:szCs w:val="20"/>
              </w:rPr>
              <w:t>環E2 覺知生物生命的美與價值，關懷動、植物的生命。</w:t>
            </w:r>
          </w:p>
          <w:p w:rsidR="004C476A" w:rsidRPr="003D0FD4" w:rsidRDefault="004C476A" w:rsidP="00AC588A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3D0FD4">
              <w:rPr>
                <w:rFonts w:ascii="標楷體" w:eastAsia="標楷體" w:hAnsi="標楷體" w:cs="AVGmdBU" w:hint="eastAsia"/>
                <w:sz w:val="20"/>
                <w:szCs w:val="20"/>
              </w:rPr>
              <w:t>【戶外教育】</w:t>
            </w:r>
          </w:p>
          <w:p w:rsidR="004C476A" w:rsidRPr="003D0FD4" w:rsidRDefault="004C476A" w:rsidP="00AC588A">
            <w:pPr>
              <w:autoSpaceDE w:val="0"/>
              <w:autoSpaceDN w:val="0"/>
              <w:adjustRightInd w:val="0"/>
              <w:rPr>
                <w:rFonts w:ascii="標楷體" w:eastAsia="標楷體" w:hAnsi="標楷體" w:cs="AVGmdBU"/>
                <w:sz w:val="20"/>
                <w:szCs w:val="20"/>
              </w:rPr>
            </w:pPr>
            <w:r w:rsidRPr="003D0FD4">
              <w:rPr>
                <w:rFonts w:ascii="標楷體" w:eastAsia="標楷體" w:hAnsi="標楷體" w:cs="AVGmdBU" w:hint="eastAsia"/>
                <w:sz w:val="20"/>
                <w:szCs w:val="20"/>
              </w:rPr>
              <w:t>戶E3 善用五官的感知，培養眼、耳、鼻、舌、觸覺及心靈對環境感受的能力。</w:t>
            </w:r>
          </w:p>
          <w:p w:rsidR="004C476A" w:rsidRPr="003D0FD4" w:rsidRDefault="004C476A" w:rsidP="00AC588A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D0FD4">
              <w:rPr>
                <w:rFonts w:ascii="標楷體" w:eastAsia="標楷體" w:hAnsi="標楷體"/>
                <w:bCs/>
                <w:sz w:val="20"/>
                <w:szCs w:val="20"/>
              </w:rPr>
              <w:t>【閱讀素養】</w:t>
            </w:r>
          </w:p>
          <w:p w:rsidR="004C476A" w:rsidRPr="003D0FD4" w:rsidRDefault="004C476A" w:rsidP="00AC58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D0FD4">
              <w:rPr>
                <w:rFonts w:ascii="標楷體" w:eastAsia="標楷體" w:hAnsi="標楷體" w:hint="eastAsia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4C476A" w:rsidRPr="003D0FD4" w:rsidRDefault="004C476A" w:rsidP="00AC58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D0FD4">
              <w:rPr>
                <w:rFonts w:ascii="標楷體" w:eastAsia="標楷體" w:hAnsi="標楷體" w:hint="eastAsia"/>
                <w:sz w:val="20"/>
                <w:szCs w:val="20"/>
              </w:rPr>
              <w:t>閱E2認識與領域相關的文本類型與寫作題材。</w:t>
            </w:r>
          </w:p>
          <w:p w:rsidR="004C476A" w:rsidRPr="003D0FD4" w:rsidRDefault="004C476A" w:rsidP="00AC58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D0FD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閱E3熟悉與學科學習相關的文本閱讀策略。</w:t>
            </w:r>
          </w:p>
          <w:p w:rsidR="004C476A" w:rsidRPr="003D0FD4" w:rsidRDefault="004C476A" w:rsidP="00AC58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D0FD4">
              <w:rPr>
                <w:rFonts w:ascii="標楷體" w:eastAsia="標楷體" w:hAnsi="標楷體" w:hint="eastAsia"/>
                <w:sz w:val="20"/>
                <w:szCs w:val="20"/>
              </w:rPr>
              <w:t>閱E4中高年級後需發展長篇文本的閱讀理解能力。</w:t>
            </w:r>
          </w:p>
          <w:p w:rsidR="004C476A" w:rsidRPr="003D0FD4" w:rsidRDefault="004C476A" w:rsidP="00AC58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D0FD4">
              <w:rPr>
                <w:rFonts w:ascii="標楷體" w:eastAsia="標楷體" w:hAnsi="標楷體" w:hint="eastAsia"/>
                <w:sz w:val="20"/>
                <w:szCs w:val="20"/>
              </w:rPr>
              <w:t>閱E6發展向文本提問的能力。</w:t>
            </w:r>
          </w:p>
          <w:p w:rsidR="004C476A" w:rsidRPr="003D0FD4" w:rsidRDefault="004C476A" w:rsidP="00AC58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D0FD4">
              <w:rPr>
                <w:rFonts w:ascii="標楷體" w:eastAsia="標楷體" w:hAnsi="標楷體" w:hint="eastAsia"/>
                <w:sz w:val="20"/>
                <w:szCs w:val="20"/>
              </w:rPr>
              <w:t>閱E7發展詮釋、反思、評鑑文本的能力。</w:t>
            </w:r>
          </w:p>
          <w:p w:rsidR="004C476A" w:rsidRPr="003D0FD4" w:rsidRDefault="004C476A" w:rsidP="00AC58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D0FD4">
              <w:rPr>
                <w:rFonts w:ascii="標楷體" w:eastAsia="標楷體" w:hAnsi="標楷體" w:hint="eastAsia"/>
                <w:sz w:val="20"/>
                <w:szCs w:val="20"/>
              </w:rPr>
              <w:t>閱E10中、高年級：能從報章雜誌及其他閱讀媒材中汲取與學科相關的知識。</w:t>
            </w:r>
          </w:p>
          <w:p w:rsidR="004C476A" w:rsidRPr="003D0FD4" w:rsidRDefault="004C476A" w:rsidP="00AC58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D0FD4">
              <w:rPr>
                <w:rFonts w:ascii="標楷體" w:eastAsia="標楷體" w:hAnsi="標楷體" w:hint="eastAsia"/>
                <w:sz w:val="20"/>
                <w:szCs w:val="20"/>
              </w:rPr>
              <w:t>閱E12培養喜愛閱讀的態度。</w:t>
            </w:r>
          </w:p>
          <w:p w:rsidR="004C476A" w:rsidRPr="003D0FD4" w:rsidRDefault="004C476A" w:rsidP="00AC58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D0FD4">
              <w:rPr>
                <w:rFonts w:ascii="標楷體" w:eastAsia="標楷體" w:hAnsi="標楷體" w:hint="eastAsia"/>
                <w:sz w:val="20"/>
                <w:szCs w:val="20"/>
              </w:rPr>
              <w:t>閱E14喜歡與他人討論、分享自己閱讀的文本。</w:t>
            </w:r>
          </w:p>
          <w:p w:rsidR="004C476A" w:rsidRPr="00AC588A" w:rsidRDefault="004C476A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C476A" w:rsidRPr="00AA7685" w:rsidRDefault="004C476A" w:rsidP="00753B49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AA7685">
              <w:rPr>
                <w:rFonts w:ascii="標楷體" w:eastAsia="標楷體" w:hAnsi="標楷體" w:hint="eastAsia"/>
                <w:sz w:val="20"/>
              </w:rPr>
              <w:lastRenderedPageBreak/>
              <w:t>口頭評量</w:t>
            </w:r>
          </w:p>
          <w:p w:rsidR="004C476A" w:rsidRPr="00AA7685" w:rsidRDefault="004C476A" w:rsidP="00753B49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AA7685">
              <w:rPr>
                <w:rFonts w:ascii="標楷體" w:eastAsia="標楷體" w:hAnsi="標楷體" w:hint="eastAsia"/>
                <w:sz w:val="20"/>
              </w:rPr>
              <w:t>紙筆評量</w:t>
            </w:r>
          </w:p>
          <w:p w:rsidR="004C476A" w:rsidRPr="00AA7685" w:rsidRDefault="004C476A" w:rsidP="00753B49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AA7685">
              <w:rPr>
                <w:rFonts w:ascii="標楷體" w:eastAsia="標楷體" w:hAnsi="標楷體" w:hint="eastAsia"/>
                <w:sz w:val="20"/>
              </w:rPr>
              <w:t>參與討論</w:t>
            </w:r>
          </w:p>
          <w:p w:rsidR="004C476A" w:rsidRPr="003D0FD4" w:rsidRDefault="004C476A" w:rsidP="00753B49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AA7685">
              <w:rPr>
                <w:rFonts w:ascii="標楷體" w:eastAsia="標楷體" w:hAnsi="標楷體" w:hint="eastAsia"/>
                <w:sz w:val="20"/>
              </w:rPr>
              <w:t>自我評量</w:t>
            </w:r>
          </w:p>
        </w:tc>
        <w:tc>
          <w:tcPr>
            <w:tcW w:w="567" w:type="dxa"/>
            <w:vAlign w:val="center"/>
          </w:tcPr>
          <w:p w:rsidR="004C476A" w:rsidRPr="003D0FD4" w:rsidRDefault="004C476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  <w:vAlign w:val="center"/>
          </w:tcPr>
          <w:p w:rsidR="004C476A" w:rsidRPr="003D0FD4" w:rsidRDefault="004C476A" w:rsidP="00C50BE2">
            <w:pPr>
              <w:spacing w:line="280" w:lineRule="exact"/>
              <w:ind w:rightChars="-45" w:right="-108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4C476A" w:rsidRPr="003D0FD4" w:rsidTr="00753B49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C476A" w:rsidRPr="003D0FD4" w:rsidRDefault="004C476A" w:rsidP="00BD56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134" w:type="dxa"/>
            <w:vAlign w:val="center"/>
          </w:tcPr>
          <w:p w:rsidR="004C476A" w:rsidRPr="00220183" w:rsidRDefault="004C476A" w:rsidP="001D6A75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11/10-11/16</w:t>
            </w:r>
          </w:p>
        </w:tc>
        <w:tc>
          <w:tcPr>
            <w:tcW w:w="1559" w:type="dxa"/>
            <w:vMerge/>
          </w:tcPr>
          <w:p w:rsidR="004C476A" w:rsidRPr="003D0FD4" w:rsidRDefault="004C476A" w:rsidP="005604AB">
            <w:pPr>
              <w:jc w:val="both"/>
              <w:rPr>
                <w:rFonts w:ascii="標楷體" w:eastAsia="標楷體" w:hAnsi="Calibri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C476A" w:rsidRPr="003D0FD4" w:rsidRDefault="004C476A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  <w:vMerge/>
          </w:tcPr>
          <w:p w:rsidR="004C476A" w:rsidRPr="003D0FD4" w:rsidRDefault="004C476A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4C476A" w:rsidRPr="00AA7685" w:rsidRDefault="004C476A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※文句仿作</w:t>
            </w:r>
          </w:p>
          <w:p w:rsidR="004C476A" w:rsidRPr="00AA7685" w:rsidRDefault="004C476A" w:rsidP="00AC588A">
            <w:pPr>
              <w:pStyle w:val="a8"/>
              <w:numPr>
                <w:ilvl w:val="0"/>
                <w:numId w:val="32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老師挑選文本中的短句、句型或段落，引導學生進行仿作。</w:t>
            </w:r>
          </w:p>
          <w:p w:rsidR="004C476A" w:rsidRPr="00AA7685" w:rsidRDefault="004C476A" w:rsidP="00AC588A">
            <w:pPr>
              <w:pStyle w:val="a8"/>
              <w:numPr>
                <w:ilvl w:val="0"/>
                <w:numId w:val="32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分組發表成果。</w:t>
            </w:r>
          </w:p>
        </w:tc>
        <w:tc>
          <w:tcPr>
            <w:tcW w:w="2126" w:type="dxa"/>
            <w:vMerge/>
            <w:vAlign w:val="center"/>
          </w:tcPr>
          <w:p w:rsidR="004C476A" w:rsidRPr="003D0FD4" w:rsidRDefault="004C476A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476A" w:rsidRPr="003D0FD4" w:rsidRDefault="004C476A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C476A" w:rsidRPr="003D0FD4" w:rsidRDefault="004C476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4C476A" w:rsidRPr="003D0FD4" w:rsidRDefault="004C476A" w:rsidP="00C50BE2">
            <w:pPr>
              <w:spacing w:line="280" w:lineRule="exact"/>
              <w:ind w:rightChars="-45" w:right="-108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4C476A" w:rsidRPr="003D0FD4" w:rsidTr="00753B49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C476A" w:rsidRPr="003D0FD4" w:rsidRDefault="004C476A" w:rsidP="00BD56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134" w:type="dxa"/>
            <w:vAlign w:val="center"/>
          </w:tcPr>
          <w:p w:rsidR="004C476A" w:rsidRPr="00220183" w:rsidRDefault="004C476A" w:rsidP="001D6A75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11/17-11/23</w:t>
            </w:r>
          </w:p>
        </w:tc>
        <w:tc>
          <w:tcPr>
            <w:tcW w:w="1559" w:type="dxa"/>
            <w:vMerge/>
          </w:tcPr>
          <w:p w:rsidR="004C476A" w:rsidRPr="003D0FD4" w:rsidRDefault="004C476A" w:rsidP="005604AB">
            <w:pPr>
              <w:jc w:val="both"/>
              <w:rPr>
                <w:rFonts w:ascii="標楷體" w:eastAsia="標楷體" w:hAnsi="Calibri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C476A" w:rsidRPr="003D0FD4" w:rsidRDefault="004C476A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  <w:vMerge/>
          </w:tcPr>
          <w:p w:rsidR="004C476A" w:rsidRPr="003D0FD4" w:rsidRDefault="004C476A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4C476A" w:rsidRPr="00AA7685" w:rsidRDefault="004C476A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※故事預測及改寫</w:t>
            </w:r>
          </w:p>
          <w:p w:rsidR="004C476A" w:rsidRPr="00AA7685" w:rsidRDefault="004C476A" w:rsidP="00AC588A">
            <w:pPr>
              <w:pStyle w:val="a8"/>
              <w:numPr>
                <w:ilvl w:val="0"/>
                <w:numId w:val="33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老師引導故事預測及改編。</w:t>
            </w:r>
          </w:p>
          <w:p w:rsidR="004C476A" w:rsidRPr="00AA7685" w:rsidRDefault="004C476A" w:rsidP="00AC588A">
            <w:pPr>
              <w:pStyle w:val="a8"/>
              <w:numPr>
                <w:ilvl w:val="0"/>
                <w:numId w:val="33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分組討論改編故事。</w:t>
            </w:r>
          </w:p>
          <w:p w:rsidR="004C476A" w:rsidRPr="00AA7685" w:rsidRDefault="004C476A" w:rsidP="00AC588A">
            <w:pPr>
              <w:pStyle w:val="a8"/>
              <w:numPr>
                <w:ilvl w:val="0"/>
                <w:numId w:val="33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發表成果。</w:t>
            </w:r>
          </w:p>
        </w:tc>
        <w:tc>
          <w:tcPr>
            <w:tcW w:w="2126" w:type="dxa"/>
            <w:vMerge/>
            <w:vAlign w:val="center"/>
          </w:tcPr>
          <w:p w:rsidR="004C476A" w:rsidRPr="003D0FD4" w:rsidRDefault="004C476A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476A" w:rsidRPr="003D0FD4" w:rsidRDefault="004C476A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C476A" w:rsidRPr="003D0FD4" w:rsidRDefault="004C476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4C476A" w:rsidRPr="003D0FD4" w:rsidRDefault="004C476A" w:rsidP="00C50BE2">
            <w:pPr>
              <w:spacing w:line="280" w:lineRule="exact"/>
              <w:ind w:rightChars="-45" w:right="-108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4C476A" w:rsidRPr="003D0FD4" w:rsidTr="00753B49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C476A" w:rsidRPr="003D0FD4" w:rsidRDefault="004C476A" w:rsidP="00BD56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14</w:t>
            </w:r>
          </w:p>
        </w:tc>
        <w:tc>
          <w:tcPr>
            <w:tcW w:w="1134" w:type="dxa"/>
            <w:vAlign w:val="center"/>
          </w:tcPr>
          <w:p w:rsidR="004C476A" w:rsidRPr="00220183" w:rsidRDefault="004C476A" w:rsidP="001D6A75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11/24-11/30</w:t>
            </w:r>
          </w:p>
        </w:tc>
        <w:tc>
          <w:tcPr>
            <w:tcW w:w="1559" w:type="dxa"/>
            <w:vMerge/>
          </w:tcPr>
          <w:p w:rsidR="004C476A" w:rsidRPr="003D0FD4" w:rsidRDefault="004C476A" w:rsidP="005604AB">
            <w:pPr>
              <w:jc w:val="both"/>
              <w:rPr>
                <w:rFonts w:ascii="標楷體" w:eastAsia="標楷體" w:hAnsi="Calibri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C476A" w:rsidRPr="003D0FD4" w:rsidRDefault="004C476A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  <w:vMerge/>
          </w:tcPr>
          <w:p w:rsidR="004C476A" w:rsidRPr="003D0FD4" w:rsidRDefault="004C476A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4C476A" w:rsidRPr="00AA7685" w:rsidRDefault="004C476A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※圖文連結</w:t>
            </w:r>
          </w:p>
          <w:p w:rsidR="004C476A" w:rsidRPr="00AA7685" w:rsidRDefault="004C476A" w:rsidP="00AC588A">
            <w:pPr>
              <w:pStyle w:val="a8"/>
              <w:numPr>
                <w:ilvl w:val="0"/>
                <w:numId w:val="34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教師準備學習單。</w:t>
            </w:r>
          </w:p>
          <w:p w:rsidR="004C476A" w:rsidRPr="00AA7685" w:rsidRDefault="004C476A" w:rsidP="00AC588A">
            <w:pPr>
              <w:pStyle w:val="a8"/>
              <w:numPr>
                <w:ilvl w:val="0"/>
                <w:numId w:val="34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引導學生挑選文本重要段落並試著用畫圖方式呈現文本內容。</w:t>
            </w:r>
          </w:p>
          <w:p w:rsidR="004C476A" w:rsidRPr="00AA7685" w:rsidRDefault="004C476A" w:rsidP="00AC588A">
            <w:pPr>
              <w:pStyle w:val="a8"/>
              <w:numPr>
                <w:ilvl w:val="0"/>
                <w:numId w:val="34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發表。</w:t>
            </w:r>
          </w:p>
        </w:tc>
        <w:tc>
          <w:tcPr>
            <w:tcW w:w="2126" w:type="dxa"/>
            <w:vMerge/>
            <w:vAlign w:val="center"/>
          </w:tcPr>
          <w:p w:rsidR="004C476A" w:rsidRPr="003D0FD4" w:rsidRDefault="004C476A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476A" w:rsidRPr="003D0FD4" w:rsidRDefault="004C476A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C476A" w:rsidRPr="003D0FD4" w:rsidRDefault="004C476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4C476A" w:rsidRPr="003D0FD4" w:rsidRDefault="004C476A" w:rsidP="00C50BE2">
            <w:pPr>
              <w:spacing w:line="280" w:lineRule="exact"/>
              <w:ind w:rightChars="-45" w:right="-108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4C476A" w:rsidRPr="003D0FD4" w:rsidTr="00753B49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C476A" w:rsidRPr="003D0FD4" w:rsidRDefault="004C476A" w:rsidP="00BD56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15</w:t>
            </w:r>
          </w:p>
        </w:tc>
        <w:tc>
          <w:tcPr>
            <w:tcW w:w="1134" w:type="dxa"/>
            <w:vAlign w:val="center"/>
          </w:tcPr>
          <w:p w:rsidR="004C476A" w:rsidRPr="00220183" w:rsidRDefault="004C476A" w:rsidP="001D6A75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12/1-12/7</w:t>
            </w:r>
          </w:p>
        </w:tc>
        <w:tc>
          <w:tcPr>
            <w:tcW w:w="1559" w:type="dxa"/>
            <w:vMerge/>
          </w:tcPr>
          <w:p w:rsidR="004C476A" w:rsidRPr="003D0FD4" w:rsidRDefault="004C476A" w:rsidP="005604AB">
            <w:pPr>
              <w:jc w:val="both"/>
              <w:rPr>
                <w:rFonts w:ascii="標楷體" w:eastAsia="標楷體" w:hAnsi="Calibri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C476A" w:rsidRPr="003D0FD4" w:rsidRDefault="004C476A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  <w:vMerge/>
          </w:tcPr>
          <w:p w:rsidR="004C476A" w:rsidRPr="003D0FD4" w:rsidRDefault="004C476A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4C476A" w:rsidRPr="00AA7685" w:rsidRDefault="004C476A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※動態閱讀</w:t>
            </w:r>
          </w:p>
          <w:p w:rsidR="004C476A" w:rsidRPr="00AA7685" w:rsidRDefault="004C476A" w:rsidP="00AC588A">
            <w:pPr>
              <w:pStyle w:val="a8"/>
              <w:numPr>
                <w:ilvl w:val="0"/>
                <w:numId w:val="35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分組討論演出故事片段。</w:t>
            </w:r>
          </w:p>
          <w:p w:rsidR="004C476A" w:rsidRPr="00AA7685" w:rsidRDefault="004C476A" w:rsidP="00AC588A">
            <w:pPr>
              <w:pStyle w:val="a8"/>
              <w:numPr>
                <w:ilvl w:val="0"/>
                <w:numId w:val="35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分組演出。</w:t>
            </w:r>
          </w:p>
        </w:tc>
        <w:tc>
          <w:tcPr>
            <w:tcW w:w="2126" w:type="dxa"/>
            <w:vMerge/>
            <w:vAlign w:val="center"/>
          </w:tcPr>
          <w:p w:rsidR="004C476A" w:rsidRPr="003D0FD4" w:rsidRDefault="004C476A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476A" w:rsidRPr="003D0FD4" w:rsidRDefault="004C476A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C476A" w:rsidRPr="003D0FD4" w:rsidRDefault="004C476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4C476A" w:rsidRPr="003D0FD4" w:rsidRDefault="004C476A" w:rsidP="00C50BE2">
            <w:pPr>
              <w:spacing w:line="280" w:lineRule="exact"/>
              <w:ind w:rightChars="-45" w:right="-108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4C476A" w:rsidRPr="003D0FD4" w:rsidTr="00753B49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C476A" w:rsidRPr="003D0FD4" w:rsidRDefault="004C476A" w:rsidP="00BD56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134" w:type="dxa"/>
            <w:vAlign w:val="center"/>
          </w:tcPr>
          <w:p w:rsidR="004C476A" w:rsidRPr="00220183" w:rsidRDefault="004C476A" w:rsidP="001D6A75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12/8-12/14</w:t>
            </w:r>
          </w:p>
        </w:tc>
        <w:tc>
          <w:tcPr>
            <w:tcW w:w="1559" w:type="dxa"/>
            <w:vMerge w:val="restart"/>
          </w:tcPr>
          <w:p w:rsidR="004C476A" w:rsidRPr="003D0FD4" w:rsidRDefault="004C476A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0FD4">
              <w:rPr>
                <w:rFonts w:ascii="標楷體" w:eastAsia="標楷體" w:hAnsi="Calibri" w:hint="eastAsia"/>
                <w:sz w:val="20"/>
                <w:szCs w:val="20"/>
              </w:rPr>
              <w:t>單元</w:t>
            </w:r>
            <w:r w:rsidRPr="003D0FD4">
              <w:rPr>
                <w:rFonts w:ascii="標楷體" w:eastAsia="標楷體" w:hint="eastAsia"/>
                <w:sz w:val="20"/>
                <w:szCs w:val="20"/>
              </w:rPr>
              <w:t>四</w:t>
            </w:r>
          </w:p>
          <w:p w:rsidR="004C476A" w:rsidRPr="003D0FD4" w:rsidRDefault="004C476A" w:rsidP="001D6A75">
            <w:pPr>
              <w:jc w:val="both"/>
              <w:rPr>
                <w:rFonts w:ascii="標楷體" w:eastAsia="標楷體" w:hAnsi="標楷體"/>
                <w:sz w:val="20"/>
                <w:szCs w:val="20"/>
                <w:u w:val="wave"/>
              </w:rPr>
            </w:pPr>
            <w:r w:rsidRPr="003D0FD4">
              <w:rPr>
                <w:rFonts w:ascii="標楷體" w:eastAsia="標楷體" w:hAnsi="標楷體" w:hint="eastAsia"/>
                <w:sz w:val="20"/>
                <w:szCs w:val="20"/>
                <w:u w:val="wave"/>
              </w:rPr>
              <w:t>張曼娟唐詩學堂1~4</w:t>
            </w:r>
          </w:p>
          <w:p w:rsidR="004C476A" w:rsidRPr="003D0FD4" w:rsidRDefault="004C476A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0FD4">
              <w:rPr>
                <w:rFonts w:ascii="標楷體" w:eastAsia="標楷體" w:hAnsi="標楷體" w:hint="eastAsia"/>
                <w:sz w:val="20"/>
                <w:szCs w:val="20"/>
              </w:rPr>
              <w:t>文：</w:t>
            </w:r>
            <w:r w:rsidRPr="003D0FD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張曼娟</w:t>
            </w:r>
          </w:p>
          <w:p w:rsidR="004C476A" w:rsidRPr="003D0FD4" w:rsidRDefault="004C476A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0FD4">
              <w:rPr>
                <w:rFonts w:ascii="標楷體" w:eastAsia="標楷體" w:hAnsi="標楷體" w:hint="eastAsia"/>
                <w:sz w:val="20"/>
                <w:szCs w:val="20"/>
              </w:rPr>
              <w:t>出版社：</w:t>
            </w:r>
            <w:r w:rsidRPr="003D0FD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天下雜誌</w:t>
            </w:r>
          </w:p>
          <w:p w:rsidR="004C476A" w:rsidRPr="003D0FD4" w:rsidRDefault="004C476A" w:rsidP="001D6A75">
            <w:pPr>
              <w:autoSpaceDE w:val="0"/>
              <w:autoSpaceDN w:val="0"/>
              <w:adjustRightInd w:val="0"/>
              <w:spacing w:line="240" w:lineRule="exact"/>
              <w:ind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0FD4">
              <w:rPr>
                <w:rFonts w:ascii="標楷體" w:eastAsia="標楷體" w:hAnsi="標楷體" w:hint="eastAsia"/>
                <w:sz w:val="20"/>
                <w:szCs w:val="20"/>
              </w:rPr>
              <w:t>出版日期：西元二○一○年</w:t>
            </w:r>
          </w:p>
          <w:p w:rsidR="004C476A" w:rsidRPr="003D0FD4" w:rsidRDefault="004C476A" w:rsidP="001D6A75">
            <w:pPr>
              <w:pStyle w:val="a6"/>
              <w:widowControl/>
              <w:tabs>
                <w:tab w:val="clear" w:pos="4153"/>
                <w:tab w:val="clear" w:pos="8306"/>
              </w:tabs>
              <w:snapToGrid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vMerge w:val="restart"/>
          </w:tcPr>
          <w:p w:rsidR="004C476A" w:rsidRPr="003D0FD4" w:rsidRDefault="004C476A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3D0FD4">
              <w:rPr>
                <w:rFonts w:ascii="標楷體" w:eastAsia="標楷體" w:hAnsi="標楷體" w:cs="細明體" w:hint="eastAsia"/>
              </w:rPr>
              <w:t>5-Ⅲ-1 流暢朗讀各類文本，並表現抑揚頓挫的變化。</w:t>
            </w:r>
          </w:p>
          <w:p w:rsidR="004C476A" w:rsidRPr="003D0FD4" w:rsidRDefault="004C476A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3D0FD4">
              <w:rPr>
                <w:rFonts w:ascii="標楷體" w:eastAsia="標楷體" w:hAnsi="標楷體" w:cs="細明體" w:hint="eastAsia"/>
              </w:rPr>
              <w:t>5-Ⅲ-3 讀懂與學習階段相符的文本。</w:t>
            </w:r>
          </w:p>
          <w:p w:rsidR="004C476A" w:rsidRPr="003D0FD4" w:rsidRDefault="004C476A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3D0FD4">
              <w:rPr>
                <w:rFonts w:ascii="標楷體" w:eastAsia="標楷體" w:hAnsi="標楷體" w:cs="細明體" w:hint="eastAsia"/>
              </w:rPr>
              <w:t>5-Ⅲ-4 區分文本中的客觀事實與主觀判斷之間的差別。</w:t>
            </w:r>
          </w:p>
          <w:p w:rsidR="004C476A" w:rsidRPr="003D0FD4" w:rsidRDefault="004C476A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3D0FD4">
              <w:rPr>
                <w:rFonts w:ascii="標楷體" w:eastAsia="標楷體" w:hAnsi="標楷體" w:cs="細明體" w:hint="eastAsia"/>
              </w:rPr>
              <w:t>5-Ⅲ-6 熟習適合學習階段</w:t>
            </w:r>
            <w:r w:rsidRPr="003D0FD4">
              <w:rPr>
                <w:rFonts w:ascii="標楷體" w:eastAsia="標楷體" w:hAnsi="標楷體" w:cs="細明體" w:hint="eastAsia"/>
              </w:rPr>
              <w:lastRenderedPageBreak/>
              <w:t>的摘要策略，擷取大意。</w:t>
            </w:r>
          </w:p>
          <w:p w:rsidR="004C476A" w:rsidRPr="003D0FD4" w:rsidRDefault="004C476A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3D0FD4">
              <w:rPr>
                <w:rFonts w:ascii="標楷體" w:eastAsia="標楷體" w:hAnsi="標楷體" w:cs="細明體" w:hint="eastAsia"/>
              </w:rPr>
              <w:t>5-Ⅲ-7 連結相關的知識和經驗，提出自己的觀點，評述文本的內容。</w:t>
            </w:r>
          </w:p>
          <w:p w:rsidR="004C476A" w:rsidRPr="003D0FD4" w:rsidRDefault="004C476A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3D0FD4">
              <w:rPr>
                <w:rFonts w:ascii="標楷體" w:eastAsia="標楷體" w:hAnsi="標楷體" w:cs="細明體" w:hint="eastAsia"/>
              </w:rPr>
              <w:t>5-Ⅲ-8 運用自我提問、推論等策略，推論文本隱含的因果訊息或觀點。</w:t>
            </w:r>
          </w:p>
          <w:p w:rsidR="004C476A" w:rsidRPr="003D0FD4" w:rsidRDefault="004C476A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3D0FD4">
              <w:rPr>
                <w:rFonts w:ascii="標楷體" w:eastAsia="標楷體" w:hAnsi="標楷體" w:cs="細明體" w:hint="eastAsia"/>
              </w:rPr>
              <w:t>5-Ⅲ-9 因應不同的目的，運用不同的閱讀策略。</w:t>
            </w:r>
          </w:p>
          <w:p w:rsidR="004C476A" w:rsidRPr="003D0FD4" w:rsidRDefault="004C476A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3D0FD4">
              <w:rPr>
                <w:rFonts w:ascii="標楷體" w:eastAsia="標楷體" w:hAnsi="標楷體" w:cs="細明體" w:hint="eastAsia"/>
              </w:rPr>
              <w:t>5-Ⅲ-10 結合自己的特長和興趣，主動尋找閱讀材料。</w:t>
            </w:r>
          </w:p>
          <w:p w:rsidR="004C476A" w:rsidRPr="003D0FD4" w:rsidRDefault="004C476A" w:rsidP="002E4497">
            <w:pPr>
              <w:pStyle w:val="a9"/>
              <w:jc w:val="both"/>
              <w:rPr>
                <w:rFonts w:ascii="標楷體" w:eastAsia="標楷體" w:hAnsi="標楷體" w:cs="細明體"/>
              </w:rPr>
            </w:pPr>
            <w:r w:rsidRPr="003D0FD4">
              <w:rPr>
                <w:rFonts w:ascii="標楷體" w:eastAsia="標楷體" w:hAnsi="標楷體" w:cs="細明體" w:hint="eastAsia"/>
              </w:rPr>
              <w:t>5-Ⅲ-11 大量閱讀多元文本，辨識文本中議題的訊息或觀點。</w:t>
            </w:r>
          </w:p>
        </w:tc>
        <w:tc>
          <w:tcPr>
            <w:tcW w:w="2268" w:type="dxa"/>
            <w:vMerge w:val="restart"/>
          </w:tcPr>
          <w:p w:rsidR="004C476A" w:rsidRPr="003D0FD4" w:rsidRDefault="004C476A" w:rsidP="00AC588A">
            <w:pPr>
              <w:pStyle w:val="a9"/>
              <w:rPr>
                <w:rFonts w:ascii="標楷體" w:eastAsia="標楷體" w:hAnsi="標楷體" w:cs="細明體"/>
              </w:rPr>
            </w:pPr>
            <w:r w:rsidRPr="003D0FD4">
              <w:rPr>
                <w:rFonts w:ascii="標楷體" w:eastAsia="標楷體" w:hAnsi="標楷體" w:cs="細明體" w:hint="eastAsia"/>
              </w:rPr>
              <w:lastRenderedPageBreak/>
              <w:t>Ab-Ⅲ-1 2,700 個常用字的字形、字音和字義。</w:t>
            </w:r>
          </w:p>
          <w:p w:rsidR="004C476A" w:rsidRPr="003D0FD4" w:rsidRDefault="004C476A" w:rsidP="00AC588A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3D0FD4">
              <w:rPr>
                <w:rFonts w:ascii="標楷體" w:eastAsia="標楷體" w:hAnsi="標楷體" w:cs="細明體" w:hint="eastAsia"/>
                <w:sz w:val="20"/>
                <w:szCs w:val="20"/>
              </w:rPr>
              <w:t>Ac-Ⅲ-1 標點符號在文本中的作用。</w:t>
            </w:r>
          </w:p>
          <w:p w:rsidR="004C476A" w:rsidRPr="003D0FD4" w:rsidRDefault="004C476A" w:rsidP="00AC588A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3D0FD4">
              <w:rPr>
                <w:rFonts w:ascii="標楷體" w:eastAsia="標楷體" w:hAnsi="標楷體" w:cs="細明體" w:hint="eastAsia"/>
                <w:sz w:val="20"/>
                <w:szCs w:val="20"/>
              </w:rPr>
              <w:t>Ac-Ⅲ-4 各類文句表達的情感與意義。</w:t>
            </w:r>
          </w:p>
          <w:p w:rsidR="004C476A" w:rsidRPr="003D0FD4" w:rsidRDefault="004C476A" w:rsidP="00AC588A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3D0FD4">
              <w:rPr>
                <w:rFonts w:ascii="標楷體" w:eastAsia="標楷體" w:hAnsi="標楷體" w:cs="細明體" w:hint="eastAsia"/>
                <w:sz w:val="20"/>
                <w:szCs w:val="20"/>
              </w:rPr>
              <w:t>Ad-Ⅲ-1 意義段與篇章結構。</w:t>
            </w:r>
          </w:p>
          <w:p w:rsidR="004C476A" w:rsidRPr="003D0FD4" w:rsidRDefault="004C476A" w:rsidP="00AC588A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3D0FD4">
              <w:rPr>
                <w:rFonts w:ascii="標楷體" w:eastAsia="標楷體" w:hAnsi="標楷體" w:cs="細明體" w:hint="eastAsia"/>
                <w:sz w:val="20"/>
                <w:szCs w:val="20"/>
              </w:rPr>
              <w:t>Ad-Ⅲ-2 篇章的大意、</w:t>
            </w:r>
            <w:r w:rsidRPr="003D0FD4">
              <w:rPr>
                <w:rFonts w:ascii="標楷體" w:eastAsia="標楷體" w:hAnsi="標楷體" w:cs="細明體" w:hint="eastAsia"/>
                <w:sz w:val="20"/>
                <w:szCs w:val="20"/>
              </w:rPr>
              <w:lastRenderedPageBreak/>
              <w:t>主旨、結構與寓意。</w:t>
            </w:r>
          </w:p>
          <w:p w:rsidR="004C476A" w:rsidRPr="003D0FD4" w:rsidRDefault="004C476A" w:rsidP="00AC588A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3D0FD4">
              <w:rPr>
                <w:rFonts w:ascii="標楷體" w:eastAsia="標楷體" w:hAnsi="標楷體" w:cs="細明體" w:hint="eastAsia"/>
                <w:sz w:val="20"/>
                <w:szCs w:val="20"/>
              </w:rPr>
              <w:t>Ad-Ⅲ-3 故事、童詩、現代散文、少年小說、兒童劇等。</w:t>
            </w:r>
          </w:p>
          <w:p w:rsidR="004C476A" w:rsidRPr="003D0FD4" w:rsidRDefault="004C476A" w:rsidP="00AC588A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3D0FD4">
              <w:rPr>
                <w:rFonts w:ascii="標楷體" w:eastAsia="標楷體" w:hAnsi="標楷體" w:cs="細明體" w:hint="eastAsia"/>
                <w:sz w:val="20"/>
                <w:szCs w:val="20"/>
              </w:rPr>
              <w:t>Bb-Ⅲ-1 自我情感的表達。</w:t>
            </w:r>
          </w:p>
          <w:p w:rsidR="004C476A" w:rsidRPr="003D0FD4" w:rsidRDefault="004C476A" w:rsidP="00AC588A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3D0FD4">
              <w:rPr>
                <w:rFonts w:ascii="標楷體" w:eastAsia="標楷體" w:hAnsi="標楷體" w:cs="細明體" w:hint="eastAsia"/>
                <w:sz w:val="20"/>
                <w:szCs w:val="20"/>
              </w:rPr>
              <w:t>Bb-Ⅲ-2 人際交流的情感。</w:t>
            </w:r>
          </w:p>
          <w:p w:rsidR="004C476A" w:rsidRPr="003D0FD4" w:rsidRDefault="004C476A" w:rsidP="00AC588A">
            <w:pPr>
              <w:rPr>
                <w:rFonts w:ascii="標楷體" w:eastAsia="標楷體" w:hAnsi="標楷體" w:cs="細明體"/>
                <w:sz w:val="20"/>
                <w:szCs w:val="20"/>
              </w:rPr>
            </w:pPr>
            <w:r w:rsidRPr="003D0FD4">
              <w:rPr>
                <w:rFonts w:ascii="標楷體" w:eastAsia="標楷體" w:hAnsi="標楷體" w:cs="細明體" w:hint="eastAsia"/>
                <w:sz w:val="20"/>
                <w:szCs w:val="20"/>
              </w:rPr>
              <w:t>Bc-Ⅲ-1 具邏輯、客觀、理性的說明，如科學知識、產品、環境等。</w:t>
            </w:r>
            <w:r w:rsidRPr="003D0FD4">
              <w:rPr>
                <w:rFonts w:ascii="標楷體" w:eastAsia="標楷體" w:hAnsi="標楷體" w:cs="細明體"/>
                <w:sz w:val="20"/>
                <w:szCs w:val="20"/>
              </w:rPr>
              <w:cr/>
            </w:r>
            <w:r w:rsidRPr="003D0FD4">
              <w:rPr>
                <w:rFonts w:ascii="標楷體" w:eastAsia="標楷體" w:hAnsi="標楷體" w:cs="細明體" w:hint="eastAsia"/>
                <w:sz w:val="20"/>
                <w:szCs w:val="20"/>
              </w:rPr>
              <w:t>Ca-Ⅲ-2 各類文本中表現科技演進、環境發展的文化內涵。</w:t>
            </w:r>
          </w:p>
          <w:p w:rsidR="004C476A" w:rsidRPr="00AC588A" w:rsidRDefault="004C476A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4C476A" w:rsidRPr="00AA7685" w:rsidRDefault="004C476A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※閱讀理解</w:t>
            </w:r>
          </w:p>
          <w:p w:rsidR="004C476A" w:rsidRPr="00AA7685" w:rsidRDefault="004C476A" w:rsidP="00AC588A">
            <w:pPr>
              <w:pStyle w:val="a8"/>
              <w:numPr>
                <w:ilvl w:val="0"/>
                <w:numId w:val="36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全班共讀。</w:t>
            </w:r>
          </w:p>
          <w:p w:rsidR="004C476A" w:rsidRPr="00AA7685" w:rsidRDefault="004C476A" w:rsidP="00AC588A">
            <w:pPr>
              <w:pStyle w:val="a8"/>
              <w:numPr>
                <w:ilvl w:val="0"/>
                <w:numId w:val="36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閱讀理解提問。</w:t>
            </w:r>
          </w:p>
          <w:p w:rsidR="004C476A" w:rsidRPr="00AA7685" w:rsidRDefault="004C476A" w:rsidP="00AC588A">
            <w:pPr>
              <w:pStyle w:val="a8"/>
              <w:numPr>
                <w:ilvl w:val="0"/>
                <w:numId w:val="36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分組討論文章重點及大意。</w:t>
            </w:r>
          </w:p>
        </w:tc>
        <w:tc>
          <w:tcPr>
            <w:tcW w:w="2126" w:type="dxa"/>
            <w:vMerge w:val="restart"/>
            <w:vAlign w:val="center"/>
          </w:tcPr>
          <w:p w:rsidR="004C476A" w:rsidRPr="003D0FD4" w:rsidRDefault="004C476A" w:rsidP="00AC588A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D0FD4">
              <w:rPr>
                <w:rFonts w:ascii="標楷體" w:eastAsia="標楷體" w:hAnsi="標楷體"/>
                <w:bCs/>
                <w:sz w:val="20"/>
                <w:szCs w:val="20"/>
              </w:rPr>
              <w:t>【閱讀素養】</w:t>
            </w:r>
          </w:p>
          <w:p w:rsidR="004C476A" w:rsidRPr="003D0FD4" w:rsidRDefault="004C476A" w:rsidP="00AC58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D0FD4">
              <w:rPr>
                <w:rFonts w:ascii="標楷體" w:eastAsia="標楷體" w:hAnsi="標楷體" w:hint="eastAsia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4C476A" w:rsidRPr="003D0FD4" w:rsidRDefault="004C476A" w:rsidP="00AC58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D0FD4">
              <w:rPr>
                <w:rFonts w:ascii="標楷體" w:eastAsia="標楷體" w:hAnsi="標楷體" w:hint="eastAsia"/>
                <w:sz w:val="20"/>
                <w:szCs w:val="20"/>
              </w:rPr>
              <w:t>閱E2認識與領域相關的文本類型與寫作題材。</w:t>
            </w:r>
          </w:p>
          <w:p w:rsidR="004C476A" w:rsidRPr="003D0FD4" w:rsidRDefault="004C476A" w:rsidP="00AC58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D0FD4">
              <w:rPr>
                <w:rFonts w:ascii="標楷體" w:eastAsia="標楷體" w:hAnsi="標楷體" w:hint="eastAsia"/>
                <w:sz w:val="20"/>
                <w:szCs w:val="20"/>
              </w:rPr>
              <w:t>閱E3熟悉與學科學習相關的文本閱讀策略。</w:t>
            </w:r>
          </w:p>
          <w:p w:rsidR="004C476A" w:rsidRPr="003D0FD4" w:rsidRDefault="004C476A" w:rsidP="00AC58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D0FD4">
              <w:rPr>
                <w:rFonts w:ascii="標楷體" w:eastAsia="標楷體" w:hAnsi="標楷體" w:hint="eastAsia"/>
                <w:sz w:val="20"/>
                <w:szCs w:val="20"/>
              </w:rPr>
              <w:t>閱E4中高年級後需發</w:t>
            </w:r>
            <w:r w:rsidRPr="003D0FD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展長篇文本的閱讀理解能力。</w:t>
            </w:r>
          </w:p>
          <w:p w:rsidR="004C476A" w:rsidRPr="003D0FD4" w:rsidRDefault="004C476A" w:rsidP="00AC58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D0FD4">
              <w:rPr>
                <w:rFonts w:ascii="標楷體" w:eastAsia="標楷體" w:hAnsi="標楷體" w:hint="eastAsia"/>
                <w:sz w:val="20"/>
                <w:szCs w:val="20"/>
              </w:rPr>
              <w:t>閱E6發展向文本提問的能力。</w:t>
            </w:r>
          </w:p>
          <w:p w:rsidR="004C476A" w:rsidRPr="003D0FD4" w:rsidRDefault="004C476A" w:rsidP="00AC58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D0FD4">
              <w:rPr>
                <w:rFonts w:ascii="標楷體" w:eastAsia="標楷體" w:hAnsi="標楷體" w:hint="eastAsia"/>
                <w:sz w:val="20"/>
                <w:szCs w:val="20"/>
              </w:rPr>
              <w:t>閱E7發展詮釋、反思、評鑑文本的能力。</w:t>
            </w:r>
          </w:p>
          <w:p w:rsidR="004C476A" w:rsidRPr="003D0FD4" w:rsidRDefault="004C476A" w:rsidP="00AC58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D0FD4">
              <w:rPr>
                <w:rFonts w:ascii="標楷體" w:eastAsia="標楷體" w:hAnsi="標楷體" w:hint="eastAsia"/>
                <w:sz w:val="20"/>
                <w:szCs w:val="20"/>
              </w:rPr>
              <w:t>閱E10中、高年級：能從報章雜誌及其他閱讀媒材中汲取與學科相關的知識。</w:t>
            </w:r>
          </w:p>
          <w:p w:rsidR="004C476A" w:rsidRPr="003D0FD4" w:rsidRDefault="004C476A" w:rsidP="00AC58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D0FD4">
              <w:rPr>
                <w:rFonts w:ascii="標楷體" w:eastAsia="標楷體" w:hAnsi="標楷體" w:hint="eastAsia"/>
                <w:sz w:val="20"/>
                <w:szCs w:val="20"/>
              </w:rPr>
              <w:t>閱E12培養喜愛閱讀的態度。</w:t>
            </w:r>
          </w:p>
          <w:p w:rsidR="004C476A" w:rsidRPr="003D0FD4" w:rsidRDefault="004C476A" w:rsidP="00AC588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D0FD4">
              <w:rPr>
                <w:rFonts w:ascii="標楷體" w:eastAsia="標楷體" w:hAnsi="標楷體" w:hint="eastAsia"/>
                <w:sz w:val="20"/>
                <w:szCs w:val="20"/>
              </w:rPr>
              <w:t>閱E14喜歡與他人討論、分享自己閱讀的文本。</w:t>
            </w:r>
          </w:p>
          <w:p w:rsidR="004C476A" w:rsidRPr="00AC588A" w:rsidRDefault="004C476A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C476A" w:rsidRPr="00AA7685" w:rsidRDefault="004C476A" w:rsidP="00753B49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AA7685">
              <w:rPr>
                <w:rFonts w:ascii="標楷體" w:eastAsia="標楷體" w:hAnsi="標楷體" w:hint="eastAsia"/>
                <w:sz w:val="20"/>
              </w:rPr>
              <w:lastRenderedPageBreak/>
              <w:t>口頭評量</w:t>
            </w:r>
          </w:p>
          <w:p w:rsidR="004C476A" w:rsidRPr="00AA7685" w:rsidRDefault="004C476A" w:rsidP="00753B49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AA7685">
              <w:rPr>
                <w:rFonts w:ascii="標楷體" w:eastAsia="標楷體" w:hAnsi="標楷體" w:hint="eastAsia"/>
                <w:sz w:val="20"/>
              </w:rPr>
              <w:t>紙筆評量</w:t>
            </w:r>
          </w:p>
          <w:p w:rsidR="004C476A" w:rsidRPr="00AA7685" w:rsidRDefault="004C476A" w:rsidP="00753B49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AA7685">
              <w:rPr>
                <w:rFonts w:ascii="標楷體" w:eastAsia="標楷體" w:hAnsi="標楷體" w:hint="eastAsia"/>
                <w:sz w:val="20"/>
              </w:rPr>
              <w:t>參與討論</w:t>
            </w:r>
          </w:p>
          <w:p w:rsidR="004C476A" w:rsidRPr="003D0FD4" w:rsidRDefault="004C476A" w:rsidP="00753B49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  <w:r w:rsidRPr="00AA7685">
              <w:rPr>
                <w:rFonts w:ascii="標楷體" w:eastAsia="標楷體" w:hAnsi="標楷體" w:hint="eastAsia"/>
                <w:sz w:val="20"/>
              </w:rPr>
              <w:t>自我評量</w:t>
            </w:r>
          </w:p>
        </w:tc>
        <w:tc>
          <w:tcPr>
            <w:tcW w:w="567" w:type="dxa"/>
            <w:vAlign w:val="center"/>
          </w:tcPr>
          <w:p w:rsidR="004C476A" w:rsidRPr="003D0FD4" w:rsidRDefault="004C476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  <w:vAlign w:val="center"/>
          </w:tcPr>
          <w:p w:rsidR="004C476A" w:rsidRPr="003D0FD4" w:rsidRDefault="004C476A" w:rsidP="00C50BE2">
            <w:pPr>
              <w:spacing w:line="280" w:lineRule="exact"/>
              <w:ind w:rightChars="-45" w:right="-108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4C476A" w:rsidRPr="003D0FD4" w:rsidTr="00753B49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C476A" w:rsidRPr="003D0FD4" w:rsidRDefault="004C476A" w:rsidP="00BD56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134" w:type="dxa"/>
            <w:vAlign w:val="center"/>
          </w:tcPr>
          <w:p w:rsidR="004C476A" w:rsidRPr="00220183" w:rsidRDefault="004C476A" w:rsidP="001D6A75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12/15-12/21</w:t>
            </w:r>
          </w:p>
        </w:tc>
        <w:tc>
          <w:tcPr>
            <w:tcW w:w="1559" w:type="dxa"/>
            <w:vMerge/>
          </w:tcPr>
          <w:p w:rsidR="004C476A" w:rsidRPr="003D0FD4" w:rsidRDefault="004C476A" w:rsidP="005604AB">
            <w:pPr>
              <w:jc w:val="both"/>
              <w:rPr>
                <w:rFonts w:ascii="標楷體" w:eastAsia="標楷體" w:hAnsi="Calibri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C476A" w:rsidRPr="003D0FD4" w:rsidRDefault="004C476A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  <w:vMerge/>
          </w:tcPr>
          <w:p w:rsidR="004C476A" w:rsidRPr="003D0FD4" w:rsidRDefault="004C476A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4C476A" w:rsidRPr="00AA7685" w:rsidRDefault="004C476A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※文句仿作</w:t>
            </w:r>
          </w:p>
          <w:p w:rsidR="004C476A" w:rsidRPr="00AA7685" w:rsidRDefault="004C476A" w:rsidP="00AC588A">
            <w:pPr>
              <w:pStyle w:val="a8"/>
              <w:numPr>
                <w:ilvl w:val="0"/>
                <w:numId w:val="37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老師挑選文本中的短句、句型或段落，引導學生進行仿作。</w:t>
            </w:r>
          </w:p>
          <w:p w:rsidR="004C476A" w:rsidRPr="00AA7685" w:rsidRDefault="004C476A" w:rsidP="00AC588A">
            <w:pPr>
              <w:pStyle w:val="a8"/>
              <w:numPr>
                <w:ilvl w:val="0"/>
                <w:numId w:val="37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分組發表成果。</w:t>
            </w:r>
          </w:p>
        </w:tc>
        <w:tc>
          <w:tcPr>
            <w:tcW w:w="2126" w:type="dxa"/>
            <w:vMerge/>
            <w:vAlign w:val="center"/>
          </w:tcPr>
          <w:p w:rsidR="004C476A" w:rsidRPr="003D0FD4" w:rsidRDefault="004C476A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476A" w:rsidRPr="003D0FD4" w:rsidRDefault="004C476A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C476A" w:rsidRPr="003D0FD4" w:rsidRDefault="004C476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4C476A" w:rsidRPr="003D0FD4" w:rsidRDefault="004C476A" w:rsidP="00C50BE2">
            <w:pPr>
              <w:spacing w:line="280" w:lineRule="exact"/>
              <w:ind w:rightChars="-45" w:right="-108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4C476A" w:rsidRPr="003D0FD4" w:rsidTr="00753B49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C476A" w:rsidRPr="003D0FD4" w:rsidRDefault="004C476A" w:rsidP="00BD56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18</w:t>
            </w:r>
          </w:p>
        </w:tc>
        <w:tc>
          <w:tcPr>
            <w:tcW w:w="1134" w:type="dxa"/>
            <w:vAlign w:val="center"/>
          </w:tcPr>
          <w:p w:rsidR="004C476A" w:rsidRPr="00220183" w:rsidRDefault="004C476A" w:rsidP="001D6A75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12/22-12/28</w:t>
            </w:r>
          </w:p>
        </w:tc>
        <w:tc>
          <w:tcPr>
            <w:tcW w:w="1559" w:type="dxa"/>
            <w:vMerge/>
          </w:tcPr>
          <w:p w:rsidR="004C476A" w:rsidRPr="003D0FD4" w:rsidRDefault="004C476A" w:rsidP="005604AB">
            <w:pPr>
              <w:jc w:val="both"/>
              <w:rPr>
                <w:rFonts w:ascii="標楷體" w:eastAsia="標楷體" w:hAnsi="Calibri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C476A" w:rsidRPr="003D0FD4" w:rsidRDefault="004C476A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  <w:vMerge/>
          </w:tcPr>
          <w:p w:rsidR="004C476A" w:rsidRPr="003D0FD4" w:rsidRDefault="004C476A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4C476A" w:rsidRPr="00AA7685" w:rsidRDefault="004C476A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※故事預測及改寫</w:t>
            </w:r>
          </w:p>
          <w:p w:rsidR="004C476A" w:rsidRPr="00AA7685" w:rsidRDefault="004C476A" w:rsidP="00AC588A">
            <w:pPr>
              <w:pStyle w:val="a8"/>
              <w:numPr>
                <w:ilvl w:val="0"/>
                <w:numId w:val="38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老師引導故事預測及改編。</w:t>
            </w:r>
          </w:p>
          <w:p w:rsidR="004C476A" w:rsidRPr="00AA7685" w:rsidRDefault="004C476A" w:rsidP="00AC588A">
            <w:pPr>
              <w:pStyle w:val="a8"/>
              <w:numPr>
                <w:ilvl w:val="0"/>
                <w:numId w:val="38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分組討論改編故事。</w:t>
            </w:r>
          </w:p>
          <w:p w:rsidR="004C476A" w:rsidRPr="00AA7685" w:rsidRDefault="004C476A" w:rsidP="00AC588A">
            <w:pPr>
              <w:pStyle w:val="a8"/>
              <w:numPr>
                <w:ilvl w:val="0"/>
                <w:numId w:val="38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發表成果。</w:t>
            </w:r>
          </w:p>
        </w:tc>
        <w:tc>
          <w:tcPr>
            <w:tcW w:w="2126" w:type="dxa"/>
            <w:vMerge/>
            <w:vAlign w:val="center"/>
          </w:tcPr>
          <w:p w:rsidR="004C476A" w:rsidRPr="003D0FD4" w:rsidRDefault="004C476A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476A" w:rsidRPr="003D0FD4" w:rsidRDefault="004C476A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C476A" w:rsidRPr="003D0FD4" w:rsidRDefault="004C476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4C476A" w:rsidRPr="003D0FD4" w:rsidRDefault="004C476A" w:rsidP="00C50BE2">
            <w:pPr>
              <w:spacing w:line="280" w:lineRule="exact"/>
              <w:ind w:rightChars="-45" w:right="-108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4C476A" w:rsidRPr="003D0FD4" w:rsidTr="00753B49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C476A" w:rsidRPr="003D0FD4" w:rsidRDefault="004C476A" w:rsidP="00BD56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19</w:t>
            </w:r>
          </w:p>
        </w:tc>
        <w:tc>
          <w:tcPr>
            <w:tcW w:w="1134" w:type="dxa"/>
            <w:vAlign w:val="center"/>
          </w:tcPr>
          <w:p w:rsidR="004C476A" w:rsidRPr="00220183" w:rsidRDefault="004C476A" w:rsidP="001D6A75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12/29-1/4</w:t>
            </w:r>
          </w:p>
        </w:tc>
        <w:tc>
          <w:tcPr>
            <w:tcW w:w="1559" w:type="dxa"/>
            <w:vMerge/>
          </w:tcPr>
          <w:p w:rsidR="004C476A" w:rsidRPr="003D0FD4" w:rsidRDefault="004C476A" w:rsidP="005604AB">
            <w:pPr>
              <w:jc w:val="both"/>
              <w:rPr>
                <w:rFonts w:ascii="標楷體" w:eastAsia="標楷體" w:hAnsi="Calibri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C476A" w:rsidRPr="003D0FD4" w:rsidRDefault="004C476A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  <w:vMerge/>
          </w:tcPr>
          <w:p w:rsidR="004C476A" w:rsidRPr="003D0FD4" w:rsidRDefault="004C476A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4C476A" w:rsidRPr="00AA7685" w:rsidRDefault="004C476A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※圖文連結</w:t>
            </w:r>
          </w:p>
          <w:p w:rsidR="004C476A" w:rsidRPr="00AA7685" w:rsidRDefault="004C476A" w:rsidP="00AC588A">
            <w:pPr>
              <w:pStyle w:val="a8"/>
              <w:numPr>
                <w:ilvl w:val="0"/>
                <w:numId w:val="39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教師準備學習單。</w:t>
            </w:r>
          </w:p>
          <w:p w:rsidR="004C476A" w:rsidRPr="00AA7685" w:rsidRDefault="004C476A" w:rsidP="00AC588A">
            <w:pPr>
              <w:pStyle w:val="a8"/>
              <w:numPr>
                <w:ilvl w:val="0"/>
                <w:numId w:val="39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引導學生挑選文本重要段落並試著用畫圖方式呈現文本內容。</w:t>
            </w:r>
          </w:p>
          <w:p w:rsidR="004C476A" w:rsidRPr="00AA7685" w:rsidRDefault="004C476A" w:rsidP="00AC588A">
            <w:pPr>
              <w:pStyle w:val="a8"/>
              <w:numPr>
                <w:ilvl w:val="0"/>
                <w:numId w:val="39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發表。</w:t>
            </w:r>
          </w:p>
        </w:tc>
        <w:tc>
          <w:tcPr>
            <w:tcW w:w="2126" w:type="dxa"/>
            <w:vMerge/>
            <w:vAlign w:val="center"/>
          </w:tcPr>
          <w:p w:rsidR="004C476A" w:rsidRPr="003D0FD4" w:rsidRDefault="004C476A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476A" w:rsidRPr="003D0FD4" w:rsidRDefault="004C476A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C476A" w:rsidRPr="003D0FD4" w:rsidRDefault="004C476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4C476A" w:rsidRPr="003D0FD4" w:rsidRDefault="004C476A" w:rsidP="00C50BE2">
            <w:pPr>
              <w:spacing w:line="280" w:lineRule="exact"/>
              <w:ind w:rightChars="-45" w:right="-108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4C476A" w:rsidRPr="003D0FD4" w:rsidTr="00753B49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C476A" w:rsidRPr="003D0FD4" w:rsidRDefault="004C476A" w:rsidP="00BD56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134" w:type="dxa"/>
            <w:vAlign w:val="center"/>
          </w:tcPr>
          <w:p w:rsidR="004C476A" w:rsidRPr="00220183" w:rsidRDefault="004C476A" w:rsidP="001D6A75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1/5-1/11</w:t>
            </w:r>
          </w:p>
        </w:tc>
        <w:tc>
          <w:tcPr>
            <w:tcW w:w="1559" w:type="dxa"/>
            <w:vMerge/>
          </w:tcPr>
          <w:p w:rsidR="004C476A" w:rsidRPr="003D0FD4" w:rsidRDefault="004C476A" w:rsidP="005604AB">
            <w:pPr>
              <w:jc w:val="both"/>
              <w:rPr>
                <w:rFonts w:ascii="標楷體" w:eastAsia="標楷體" w:hAnsi="Calibri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C476A" w:rsidRPr="003D0FD4" w:rsidRDefault="004C476A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  <w:vMerge/>
          </w:tcPr>
          <w:p w:rsidR="004C476A" w:rsidRPr="003D0FD4" w:rsidRDefault="004C476A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4C476A" w:rsidRPr="00AA7685" w:rsidRDefault="004C476A" w:rsidP="001D6A7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※動態閱讀</w:t>
            </w:r>
          </w:p>
          <w:p w:rsidR="004C476A" w:rsidRPr="00AA7685" w:rsidRDefault="004C476A" w:rsidP="00AC588A">
            <w:pPr>
              <w:pStyle w:val="a8"/>
              <w:numPr>
                <w:ilvl w:val="0"/>
                <w:numId w:val="40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分組討論演出故事片段。</w:t>
            </w:r>
          </w:p>
          <w:p w:rsidR="004C476A" w:rsidRPr="00AA7685" w:rsidRDefault="004C476A" w:rsidP="00AC588A">
            <w:pPr>
              <w:pStyle w:val="a8"/>
              <w:numPr>
                <w:ilvl w:val="0"/>
                <w:numId w:val="40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分組演出。</w:t>
            </w:r>
          </w:p>
        </w:tc>
        <w:tc>
          <w:tcPr>
            <w:tcW w:w="2126" w:type="dxa"/>
            <w:vMerge/>
            <w:vAlign w:val="center"/>
          </w:tcPr>
          <w:p w:rsidR="004C476A" w:rsidRPr="003D0FD4" w:rsidRDefault="004C476A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476A" w:rsidRPr="003D0FD4" w:rsidRDefault="004C476A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C476A" w:rsidRPr="003D0FD4" w:rsidRDefault="004C476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4C476A" w:rsidRPr="003D0FD4" w:rsidRDefault="004C476A" w:rsidP="00C50BE2">
            <w:pPr>
              <w:spacing w:line="280" w:lineRule="exact"/>
              <w:ind w:rightChars="-45" w:right="-108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4C476A" w:rsidRPr="003D0FD4" w:rsidTr="007E223C">
        <w:trPr>
          <w:trHeight w:val="1440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4C476A" w:rsidRPr="003D0FD4" w:rsidRDefault="004C476A" w:rsidP="00BD56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134" w:type="dxa"/>
            <w:vAlign w:val="center"/>
          </w:tcPr>
          <w:p w:rsidR="004C476A" w:rsidRPr="00220183" w:rsidRDefault="004C476A" w:rsidP="001D6A75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1/12-1/18</w:t>
            </w:r>
          </w:p>
        </w:tc>
        <w:tc>
          <w:tcPr>
            <w:tcW w:w="1559" w:type="dxa"/>
            <w:vMerge/>
          </w:tcPr>
          <w:p w:rsidR="004C476A" w:rsidRPr="003D0FD4" w:rsidRDefault="004C476A" w:rsidP="005604AB">
            <w:pPr>
              <w:jc w:val="both"/>
              <w:rPr>
                <w:rFonts w:ascii="標楷體" w:eastAsia="標楷體" w:hAnsi="Calibri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C476A" w:rsidRPr="003D0FD4" w:rsidRDefault="004C476A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  <w:vMerge/>
          </w:tcPr>
          <w:p w:rsidR="004C476A" w:rsidRPr="003D0FD4" w:rsidRDefault="004C476A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4C476A" w:rsidRPr="00AA7685" w:rsidRDefault="004C476A" w:rsidP="00AC588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※動態閱讀</w:t>
            </w:r>
          </w:p>
          <w:p w:rsidR="004C476A" w:rsidRDefault="004C476A" w:rsidP="00AC588A">
            <w:pPr>
              <w:pStyle w:val="a8"/>
              <w:numPr>
                <w:ilvl w:val="0"/>
                <w:numId w:val="4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A7685">
              <w:rPr>
                <w:rFonts w:ascii="標楷體" w:eastAsia="標楷體" w:hAnsi="標楷體" w:hint="eastAsia"/>
                <w:sz w:val="20"/>
                <w:szCs w:val="20"/>
              </w:rPr>
              <w:t>分組討論演出故事片段。</w:t>
            </w:r>
          </w:p>
          <w:p w:rsidR="004C476A" w:rsidRPr="00AC588A" w:rsidRDefault="004C476A" w:rsidP="00AC588A">
            <w:pPr>
              <w:pStyle w:val="a8"/>
              <w:numPr>
                <w:ilvl w:val="0"/>
                <w:numId w:val="4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588A">
              <w:rPr>
                <w:rFonts w:ascii="標楷體" w:eastAsia="標楷體" w:hAnsi="標楷體" w:hint="eastAsia"/>
                <w:sz w:val="20"/>
                <w:szCs w:val="20"/>
              </w:rPr>
              <w:t>分組演出。</w:t>
            </w:r>
          </w:p>
        </w:tc>
        <w:tc>
          <w:tcPr>
            <w:tcW w:w="2126" w:type="dxa"/>
            <w:vMerge/>
            <w:vAlign w:val="center"/>
          </w:tcPr>
          <w:p w:rsidR="004C476A" w:rsidRPr="003D0FD4" w:rsidRDefault="004C476A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476A" w:rsidRPr="003D0FD4" w:rsidRDefault="004C476A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4C476A" w:rsidRPr="003D0FD4" w:rsidRDefault="004C476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4C476A" w:rsidRPr="003D0FD4" w:rsidRDefault="004C476A" w:rsidP="00C50BE2">
            <w:pPr>
              <w:spacing w:line="280" w:lineRule="exact"/>
              <w:ind w:rightChars="-45" w:right="-108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753B49" w:rsidRPr="003D0FD4" w:rsidTr="00753B49">
        <w:trPr>
          <w:trHeight w:val="704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753B49" w:rsidRPr="003D0FD4" w:rsidRDefault="00753B49" w:rsidP="005A00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134" w:type="dxa"/>
            <w:vAlign w:val="center"/>
          </w:tcPr>
          <w:p w:rsidR="00753B49" w:rsidRPr="00220183" w:rsidRDefault="00753B49" w:rsidP="005A00DF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1/20</w:t>
            </w:r>
          </w:p>
        </w:tc>
        <w:tc>
          <w:tcPr>
            <w:tcW w:w="1559" w:type="dxa"/>
          </w:tcPr>
          <w:p w:rsidR="00753B49" w:rsidRPr="003D0FD4" w:rsidRDefault="00753B49" w:rsidP="005604AB">
            <w:pPr>
              <w:jc w:val="both"/>
              <w:rPr>
                <w:rFonts w:ascii="標楷體" w:eastAsia="標楷體" w:hAnsi="Calibri"/>
                <w:sz w:val="20"/>
                <w:szCs w:val="20"/>
              </w:rPr>
            </w:pPr>
          </w:p>
        </w:tc>
        <w:tc>
          <w:tcPr>
            <w:tcW w:w="2552" w:type="dxa"/>
          </w:tcPr>
          <w:p w:rsidR="00753B49" w:rsidRPr="003D0FD4" w:rsidRDefault="00753B49" w:rsidP="00BD5653">
            <w:pPr>
              <w:pStyle w:val="a9"/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753B49" w:rsidRPr="003D0FD4" w:rsidRDefault="00753B49" w:rsidP="00BD5653">
            <w:pPr>
              <w:pStyle w:val="a9"/>
              <w:rPr>
                <w:rFonts w:ascii="標楷體" w:eastAsia="標楷體" w:hAnsi="標楷體" w:cs="細明體"/>
              </w:rPr>
            </w:pPr>
          </w:p>
        </w:tc>
        <w:tc>
          <w:tcPr>
            <w:tcW w:w="2268" w:type="dxa"/>
          </w:tcPr>
          <w:p w:rsidR="00753B49" w:rsidRDefault="00753B49" w:rsidP="00BD565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休業式</w:t>
            </w:r>
          </w:p>
        </w:tc>
        <w:tc>
          <w:tcPr>
            <w:tcW w:w="2126" w:type="dxa"/>
            <w:vAlign w:val="center"/>
          </w:tcPr>
          <w:p w:rsidR="00753B49" w:rsidRPr="003D0FD4" w:rsidRDefault="00753B49" w:rsidP="00BD5653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53B49" w:rsidRPr="003D0FD4" w:rsidRDefault="00753B49" w:rsidP="00BD5653">
            <w:pPr>
              <w:pStyle w:val="4123"/>
              <w:tabs>
                <w:tab w:val="clear" w:pos="142"/>
                <w:tab w:val="left" w:pos="-37"/>
              </w:tabs>
              <w:spacing w:after="0" w:line="240" w:lineRule="auto"/>
              <w:ind w:left="0" w:right="0" w:firstLine="4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Align w:val="center"/>
          </w:tcPr>
          <w:p w:rsidR="00753B49" w:rsidRDefault="00753B49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53B49" w:rsidRPr="003D0FD4" w:rsidRDefault="00753B49" w:rsidP="00C50BE2">
            <w:pPr>
              <w:spacing w:line="280" w:lineRule="exact"/>
              <w:ind w:rightChars="-45" w:right="-108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753B49" w:rsidRPr="003D0FD4" w:rsidTr="00753B49">
        <w:trPr>
          <w:trHeight w:val="397"/>
        </w:trPr>
        <w:tc>
          <w:tcPr>
            <w:tcW w:w="1573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53B49" w:rsidRPr="003D0FD4" w:rsidRDefault="00753B49" w:rsidP="004C476A">
            <w:pPr>
              <w:spacing w:line="280" w:lineRule="exact"/>
              <w:ind w:leftChars="14" w:left="34" w:rightChars="-45" w:right="-108"/>
              <w:rPr>
                <w:rFonts w:asciiTheme="majorEastAsia" w:eastAsiaTheme="majorEastAsia" w:hAnsiTheme="majorEastAsia"/>
                <w:szCs w:val="24"/>
              </w:rPr>
            </w:pPr>
            <w:r w:rsidRPr="003D0FD4">
              <w:rPr>
                <w:rFonts w:asciiTheme="majorEastAsia" w:eastAsiaTheme="majorEastAsia" w:hAnsiTheme="majorEastAsia" w:hint="eastAsia"/>
                <w:szCs w:val="24"/>
              </w:rPr>
              <w:t>備註：</w:t>
            </w:r>
            <w:r w:rsidR="004C476A" w:rsidRPr="003D0FD4">
              <w:rPr>
                <w:rFonts w:asciiTheme="majorEastAsia" w:eastAsiaTheme="majorEastAsia" w:hAnsiTheme="majorEastAsia"/>
                <w:szCs w:val="24"/>
              </w:rPr>
              <w:t xml:space="preserve"> </w:t>
            </w:r>
          </w:p>
        </w:tc>
      </w:tr>
      <w:tr w:rsidR="00753B49" w:rsidRPr="003D0FD4" w:rsidTr="00753B49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53B49" w:rsidRPr="003D0FD4" w:rsidRDefault="00753B49" w:rsidP="00C50BE2">
            <w:pPr>
              <w:spacing w:line="280" w:lineRule="exact"/>
              <w:ind w:leftChars="14" w:left="34" w:rightChars="-45" w:right="-108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753B49" w:rsidRPr="003D0FD4" w:rsidTr="00753B49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3B49" w:rsidRPr="003D0FD4" w:rsidRDefault="00753B49" w:rsidP="00C50BE2">
            <w:pPr>
              <w:spacing w:line="280" w:lineRule="exact"/>
              <w:ind w:leftChars="14" w:left="34" w:rightChars="-45" w:right="-108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753B49" w:rsidRPr="003D0FD4" w:rsidTr="00753B49">
        <w:trPr>
          <w:trHeight w:val="454"/>
        </w:trPr>
        <w:tc>
          <w:tcPr>
            <w:tcW w:w="15735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53B49" w:rsidRPr="003D0FD4" w:rsidRDefault="00753B49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1806FA" w:rsidRPr="003D0FD4" w:rsidRDefault="001806FA" w:rsidP="000C1605">
      <w:pPr>
        <w:rPr>
          <w:rFonts w:asciiTheme="majorEastAsia" w:eastAsiaTheme="majorEastAsia" w:hAnsiTheme="majorEastAsia"/>
        </w:rPr>
      </w:pPr>
    </w:p>
    <w:sectPr w:rsidR="001806FA" w:rsidRPr="003D0FD4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FED" w:rsidRDefault="00C35FED" w:rsidP="007F6928">
      <w:r>
        <w:separator/>
      </w:r>
    </w:p>
  </w:endnote>
  <w:endnote w:type="continuationSeparator" w:id="0">
    <w:p w:rsidR="00C35FED" w:rsidRDefault="00C35FED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VGmdBU">
    <w:charset w:val="88"/>
    <w:family w:val="auto"/>
    <w:pitch w:val="variable"/>
    <w:sig w:usb0="A00002BF" w:usb1="78CFFCFB" w:usb2="00000016" w:usb3="00000000" w:csb0="0016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FED" w:rsidRDefault="00C35FED" w:rsidP="007F6928">
      <w:r>
        <w:separator/>
      </w:r>
    </w:p>
  </w:footnote>
  <w:footnote w:type="continuationSeparator" w:id="0">
    <w:p w:rsidR="00C35FED" w:rsidRDefault="00C35FED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1C25"/>
    <w:multiLevelType w:val="hybridMultilevel"/>
    <w:tmpl w:val="A6709F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20B21F6"/>
    <w:multiLevelType w:val="hybridMultilevel"/>
    <w:tmpl w:val="007C064E"/>
    <w:lvl w:ilvl="0" w:tplc="D15406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69C4331"/>
    <w:multiLevelType w:val="hybridMultilevel"/>
    <w:tmpl w:val="F4C26E3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77536D5"/>
    <w:multiLevelType w:val="hybridMultilevel"/>
    <w:tmpl w:val="3C4CC18A"/>
    <w:lvl w:ilvl="0" w:tplc="644C1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D617482"/>
    <w:multiLevelType w:val="hybridMultilevel"/>
    <w:tmpl w:val="A6709F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2073C22"/>
    <w:multiLevelType w:val="hybridMultilevel"/>
    <w:tmpl w:val="DD2C6706"/>
    <w:lvl w:ilvl="0" w:tplc="C5A60F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39858B6"/>
    <w:multiLevelType w:val="hybridMultilevel"/>
    <w:tmpl w:val="C5303EC8"/>
    <w:lvl w:ilvl="0" w:tplc="48BE0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6270220"/>
    <w:multiLevelType w:val="hybridMultilevel"/>
    <w:tmpl w:val="54326E7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8774311"/>
    <w:multiLevelType w:val="hybridMultilevel"/>
    <w:tmpl w:val="2E18CA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95803C7"/>
    <w:multiLevelType w:val="hybridMultilevel"/>
    <w:tmpl w:val="C5303EC8"/>
    <w:lvl w:ilvl="0" w:tplc="48BE0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FAC3281"/>
    <w:multiLevelType w:val="hybridMultilevel"/>
    <w:tmpl w:val="3C4CC18A"/>
    <w:lvl w:ilvl="0" w:tplc="644C1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89C2DF5"/>
    <w:multiLevelType w:val="hybridMultilevel"/>
    <w:tmpl w:val="F3FCB1E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8D821CA"/>
    <w:multiLevelType w:val="hybridMultilevel"/>
    <w:tmpl w:val="3C4CC18A"/>
    <w:lvl w:ilvl="0" w:tplc="644C1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DEA1586"/>
    <w:multiLevelType w:val="hybridMultilevel"/>
    <w:tmpl w:val="DD2C6706"/>
    <w:lvl w:ilvl="0" w:tplc="C5A60F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56C4198"/>
    <w:multiLevelType w:val="hybridMultilevel"/>
    <w:tmpl w:val="BDA037AC"/>
    <w:lvl w:ilvl="0" w:tplc="80F60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9CD3910"/>
    <w:multiLevelType w:val="hybridMultilevel"/>
    <w:tmpl w:val="A6709F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BA741B9"/>
    <w:multiLevelType w:val="hybridMultilevel"/>
    <w:tmpl w:val="BDA037AC"/>
    <w:lvl w:ilvl="0" w:tplc="80F60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23F2572"/>
    <w:multiLevelType w:val="hybridMultilevel"/>
    <w:tmpl w:val="C5303EC8"/>
    <w:lvl w:ilvl="0" w:tplc="48BE0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2F50573"/>
    <w:multiLevelType w:val="hybridMultilevel"/>
    <w:tmpl w:val="858A89B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5F346E1"/>
    <w:multiLevelType w:val="hybridMultilevel"/>
    <w:tmpl w:val="3C4CC18A"/>
    <w:lvl w:ilvl="0" w:tplc="644C1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7E42716"/>
    <w:multiLevelType w:val="hybridMultilevel"/>
    <w:tmpl w:val="7C5683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B5C5C3B"/>
    <w:multiLevelType w:val="hybridMultilevel"/>
    <w:tmpl w:val="C5303EC8"/>
    <w:lvl w:ilvl="0" w:tplc="48BE0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CA80C3D"/>
    <w:multiLevelType w:val="hybridMultilevel"/>
    <w:tmpl w:val="DD2C6706"/>
    <w:lvl w:ilvl="0" w:tplc="C5A60F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D9A46F8"/>
    <w:multiLevelType w:val="hybridMultilevel"/>
    <w:tmpl w:val="3BE4F6E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4DEB6FF9"/>
    <w:multiLevelType w:val="hybridMultilevel"/>
    <w:tmpl w:val="BDA037AC"/>
    <w:lvl w:ilvl="0" w:tplc="80F60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EF4308C"/>
    <w:multiLevelType w:val="hybridMultilevel"/>
    <w:tmpl w:val="2E18CA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F287A68"/>
    <w:multiLevelType w:val="hybridMultilevel"/>
    <w:tmpl w:val="DD2C6706"/>
    <w:lvl w:ilvl="0" w:tplc="C5A60F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105664D"/>
    <w:multiLevelType w:val="hybridMultilevel"/>
    <w:tmpl w:val="BDA037AC"/>
    <w:lvl w:ilvl="0" w:tplc="80F60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283254B"/>
    <w:multiLevelType w:val="hybridMultilevel"/>
    <w:tmpl w:val="007C064E"/>
    <w:lvl w:ilvl="0" w:tplc="D15406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2B821FC"/>
    <w:multiLevelType w:val="hybridMultilevel"/>
    <w:tmpl w:val="CF62822C"/>
    <w:lvl w:ilvl="0" w:tplc="E3908D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55155049"/>
    <w:multiLevelType w:val="hybridMultilevel"/>
    <w:tmpl w:val="2E18CA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5580523C"/>
    <w:multiLevelType w:val="hybridMultilevel"/>
    <w:tmpl w:val="1A860EB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565822F3"/>
    <w:multiLevelType w:val="hybridMultilevel"/>
    <w:tmpl w:val="F08854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57AB055B"/>
    <w:multiLevelType w:val="hybridMultilevel"/>
    <w:tmpl w:val="007C064E"/>
    <w:lvl w:ilvl="0" w:tplc="D15406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2B32824"/>
    <w:multiLevelType w:val="hybridMultilevel"/>
    <w:tmpl w:val="BDA037AC"/>
    <w:lvl w:ilvl="0" w:tplc="80F60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2C448A8"/>
    <w:multiLevelType w:val="multilevel"/>
    <w:tmpl w:val="52DE8C1E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9">
    <w:nsid w:val="73321A19"/>
    <w:multiLevelType w:val="hybridMultilevel"/>
    <w:tmpl w:val="54326E7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7C367964"/>
    <w:multiLevelType w:val="hybridMultilevel"/>
    <w:tmpl w:val="007C064E"/>
    <w:lvl w:ilvl="0" w:tplc="D15406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36"/>
  </w:num>
  <w:num w:numId="3">
    <w:abstractNumId w:val="22"/>
  </w:num>
  <w:num w:numId="4">
    <w:abstractNumId w:val="2"/>
  </w:num>
  <w:num w:numId="5">
    <w:abstractNumId w:val="31"/>
  </w:num>
  <w:num w:numId="6">
    <w:abstractNumId w:val="7"/>
  </w:num>
  <w:num w:numId="7">
    <w:abstractNumId w:val="16"/>
  </w:num>
  <w:num w:numId="8">
    <w:abstractNumId w:val="27"/>
  </w:num>
  <w:num w:numId="9">
    <w:abstractNumId w:val="19"/>
  </w:num>
  <w:num w:numId="10">
    <w:abstractNumId w:val="33"/>
  </w:num>
  <w:num w:numId="11">
    <w:abstractNumId w:val="34"/>
  </w:num>
  <w:num w:numId="12">
    <w:abstractNumId w:val="12"/>
  </w:num>
  <w:num w:numId="13">
    <w:abstractNumId w:val="21"/>
  </w:num>
  <w:num w:numId="14">
    <w:abstractNumId w:val="25"/>
  </w:num>
  <w:num w:numId="15">
    <w:abstractNumId w:val="38"/>
  </w:num>
  <w:num w:numId="16">
    <w:abstractNumId w:val="39"/>
  </w:num>
  <w:num w:numId="17">
    <w:abstractNumId w:val="4"/>
  </w:num>
  <w:num w:numId="18">
    <w:abstractNumId w:val="0"/>
  </w:num>
  <w:num w:numId="19">
    <w:abstractNumId w:val="8"/>
  </w:num>
  <w:num w:numId="20">
    <w:abstractNumId w:val="32"/>
  </w:num>
  <w:num w:numId="21">
    <w:abstractNumId w:val="11"/>
  </w:num>
  <w:num w:numId="22">
    <w:abstractNumId w:val="1"/>
  </w:num>
  <w:num w:numId="23">
    <w:abstractNumId w:val="14"/>
  </w:num>
  <w:num w:numId="24">
    <w:abstractNumId w:val="9"/>
  </w:num>
  <w:num w:numId="25">
    <w:abstractNumId w:val="26"/>
  </w:num>
  <w:num w:numId="26">
    <w:abstractNumId w:val="3"/>
  </w:num>
  <w:num w:numId="27">
    <w:abstractNumId w:val="40"/>
  </w:num>
  <w:num w:numId="28">
    <w:abstractNumId w:val="28"/>
  </w:num>
  <w:num w:numId="29">
    <w:abstractNumId w:val="6"/>
  </w:num>
  <w:num w:numId="30">
    <w:abstractNumId w:val="17"/>
  </w:num>
  <w:num w:numId="31">
    <w:abstractNumId w:val="20"/>
  </w:num>
  <w:num w:numId="32">
    <w:abstractNumId w:val="35"/>
  </w:num>
  <w:num w:numId="33">
    <w:abstractNumId w:val="24"/>
  </w:num>
  <w:num w:numId="34">
    <w:abstractNumId w:val="18"/>
  </w:num>
  <w:num w:numId="35">
    <w:abstractNumId w:val="15"/>
  </w:num>
  <w:num w:numId="36">
    <w:abstractNumId w:val="13"/>
  </w:num>
  <w:num w:numId="37">
    <w:abstractNumId w:val="30"/>
  </w:num>
  <w:num w:numId="38">
    <w:abstractNumId w:val="5"/>
  </w:num>
  <w:num w:numId="39">
    <w:abstractNumId w:val="23"/>
  </w:num>
  <w:num w:numId="40">
    <w:abstractNumId w:val="37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70"/>
    <w:rsid w:val="00021A35"/>
    <w:rsid w:val="00031145"/>
    <w:rsid w:val="00060163"/>
    <w:rsid w:val="000649EC"/>
    <w:rsid w:val="00064FDB"/>
    <w:rsid w:val="00073170"/>
    <w:rsid w:val="00095254"/>
    <w:rsid w:val="000A2092"/>
    <w:rsid w:val="000C1605"/>
    <w:rsid w:val="000C474E"/>
    <w:rsid w:val="000D4206"/>
    <w:rsid w:val="000D7A4B"/>
    <w:rsid w:val="000E77D7"/>
    <w:rsid w:val="0013091C"/>
    <w:rsid w:val="0014038B"/>
    <w:rsid w:val="00146364"/>
    <w:rsid w:val="00163C8C"/>
    <w:rsid w:val="00165A3A"/>
    <w:rsid w:val="00171017"/>
    <w:rsid w:val="00176466"/>
    <w:rsid w:val="001806FA"/>
    <w:rsid w:val="001B7092"/>
    <w:rsid w:val="001C7F35"/>
    <w:rsid w:val="001F07FF"/>
    <w:rsid w:val="00206EC1"/>
    <w:rsid w:val="00212661"/>
    <w:rsid w:val="00220183"/>
    <w:rsid w:val="0025254E"/>
    <w:rsid w:val="002A2CDD"/>
    <w:rsid w:val="002C2DF9"/>
    <w:rsid w:val="002C5BD3"/>
    <w:rsid w:val="002E3FBA"/>
    <w:rsid w:val="002E4497"/>
    <w:rsid w:val="00301C32"/>
    <w:rsid w:val="0032197C"/>
    <w:rsid w:val="00326803"/>
    <w:rsid w:val="003269D4"/>
    <w:rsid w:val="00374858"/>
    <w:rsid w:val="0037522B"/>
    <w:rsid w:val="0037619E"/>
    <w:rsid w:val="00377194"/>
    <w:rsid w:val="003913F1"/>
    <w:rsid w:val="0039222D"/>
    <w:rsid w:val="003B03E1"/>
    <w:rsid w:val="003D0FD4"/>
    <w:rsid w:val="003D6042"/>
    <w:rsid w:val="00401CE9"/>
    <w:rsid w:val="00402815"/>
    <w:rsid w:val="00414956"/>
    <w:rsid w:val="00437010"/>
    <w:rsid w:val="00481C97"/>
    <w:rsid w:val="004966FD"/>
    <w:rsid w:val="004B1654"/>
    <w:rsid w:val="004B519C"/>
    <w:rsid w:val="004C476A"/>
    <w:rsid w:val="004E23F3"/>
    <w:rsid w:val="004F67BE"/>
    <w:rsid w:val="004F7E9F"/>
    <w:rsid w:val="00521B8A"/>
    <w:rsid w:val="00530386"/>
    <w:rsid w:val="00532CD6"/>
    <w:rsid w:val="005604AB"/>
    <w:rsid w:val="005D377A"/>
    <w:rsid w:val="005E312B"/>
    <w:rsid w:val="006074F3"/>
    <w:rsid w:val="0062143C"/>
    <w:rsid w:val="006630EB"/>
    <w:rsid w:val="00682FA2"/>
    <w:rsid w:val="006B0F0B"/>
    <w:rsid w:val="006B3DE3"/>
    <w:rsid w:val="006D070C"/>
    <w:rsid w:val="006D208F"/>
    <w:rsid w:val="006F2315"/>
    <w:rsid w:val="006F79E6"/>
    <w:rsid w:val="0071479E"/>
    <w:rsid w:val="00721961"/>
    <w:rsid w:val="00727D5D"/>
    <w:rsid w:val="00734A96"/>
    <w:rsid w:val="00753B49"/>
    <w:rsid w:val="00774B04"/>
    <w:rsid w:val="00780CAE"/>
    <w:rsid w:val="007E4F61"/>
    <w:rsid w:val="007F282E"/>
    <w:rsid w:val="007F50FC"/>
    <w:rsid w:val="007F6928"/>
    <w:rsid w:val="00806BFA"/>
    <w:rsid w:val="00812E24"/>
    <w:rsid w:val="00835121"/>
    <w:rsid w:val="0086553D"/>
    <w:rsid w:val="008C366F"/>
    <w:rsid w:val="008D6E85"/>
    <w:rsid w:val="008D7504"/>
    <w:rsid w:val="008E1C8B"/>
    <w:rsid w:val="0091151E"/>
    <w:rsid w:val="00912AD4"/>
    <w:rsid w:val="00914D59"/>
    <w:rsid w:val="00932828"/>
    <w:rsid w:val="00946549"/>
    <w:rsid w:val="009611CF"/>
    <w:rsid w:val="009A00D0"/>
    <w:rsid w:val="009B1D69"/>
    <w:rsid w:val="009C43B3"/>
    <w:rsid w:val="009D1D2F"/>
    <w:rsid w:val="00A24469"/>
    <w:rsid w:val="00A25029"/>
    <w:rsid w:val="00A46045"/>
    <w:rsid w:val="00A565D3"/>
    <w:rsid w:val="00A6775D"/>
    <w:rsid w:val="00A97F1D"/>
    <w:rsid w:val="00AA7B7C"/>
    <w:rsid w:val="00AB4AE4"/>
    <w:rsid w:val="00AC588A"/>
    <w:rsid w:val="00B14B28"/>
    <w:rsid w:val="00B42616"/>
    <w:rsid w:val="00B4309E"/>
    <w:rsid w:val="00B63676"/>
    <w:rsid w:val="00B70FD1"/>
    <w:rsid w:val="00BB0832"/>
    <w:rsid w:val="00BB0CE1"/>
    <w:rsid w:val="00BD0CDE"/>
    <w:rsid w:val="00BF37CA"/>
    <w:rsid w:val="00C35FED"/>
    <w:rsid w:val="00C40ED5"/>
    <w:rsid w:val="00C450D6"/>
    <w:rsid w:val="00C76E53"/>
    <w:rsid w:val="00CA1052"/>
    <w:rsid w:val="00CA69C8"/>
    <w:rsid w:val="00CE000E"/>
    <w:rsid w:val="00CE651F"/>
    <w:rsid w:val="00CF1771"/>
    <w:rsid w:val="00D01329"/>
    <w:rsid w:val="00D07068"/>
    <w:rsid w:val="00D32071"/>
    <w:rsid w:val="00D35114"/>
    <w:rsid w:val="00D4204F"/>
    <w:rsid w:val="00D713E7"/>
    <w:rsid w:val="00DB5628"/>
    <w:rsid w:val="00DB6AF3"/>
    <w:rsid w:val="00DE0087"/>
    <w:rsid w:val="00E25737"/>
    <w:rsid w:val="00E35A2E"/>
    <w:rsid w:val="00E82D18"/>
    <w:rsid w:val="00E87070"/>
    <w:rsid w:val="00E95128"/>
    <w:rsid w:val="00EA2870"/>
    <w:rsid w:val="00EA60AB"/>
    <w:rsid w:val="00EB0643"/>
    <w:rsid w:val="00EC3F5A"/>
    <w:rsid w:val="00F05EE4"/>
    <w:rsid w:val="00F207D9"/>
    <w:rsid w:val="00F25A52"/>
    <w:rsid w:val="00F34CEF"/>
    <w:rsid w:val="00F414C4"/>
    <w:rsid w:val="00F5500D"/>
    <w:rsid w:val="00F80D3A"/>
    <w:rsid w:val="00F87B45"/>
    <w:rsid w:val="00FA3AD1"/>
    <w:rsid w:val="00FA65C4"/>
    <w:rsid w:val="00FB7BD7"/>
    <w:rsid w:val="00FD37F0"/>
    <w:rsid w:val="00FE474E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aliases w:val=" 字元 字元,字元 字元"/>
    <w:basedOn w:val="a"/>
    <w:link w:val="a7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aliases w:val=" 字元 字元 字元,字元 字元 字元"/>
    <w:basedOn w:val="a0"/>
    <w:link w:val="a6"/>
    <w:qFormat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styleId="Web">
    <w:name w:val="Normal (Web)"/>
    <w:basedOn w:val="a"/>
    <w:semiHidden/>
    <w:rsid w:val="00D0132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21">
    <w:name w:val="Body Text Indent 2"/>
    <w:basedOn w:val="a"/>
    <w:link w:val="22"/>
    <w:semiHidden/>
    <w:rsid w:val="00D01329"/>
    <w:pPr>
      <w:spacing w:after="120" w:line="480" w:lineRule="auto"/>
      <w:ind w:leftChars="200" w:left="480"/>
    </w:pPr>
    <w:rPr>
      <w:rFonts w:ascii="標楷體" w:eastAsia="標楷體" w:hAnsi="Times New Roman" w:cs="Times New Roman"/>
      <w:szCs w:val="24"/>
    </w:rPr>
  </w:style>
  <w:style w:type="character" w:customStyle="1" w:styleId="22">
    <w:name w:val="本文縮排 2 字元"/>
    <w:basedOn w:val="a0"/>
    <w:link w:val="21"/>
    <w:semiHidden/>
    <w:rsid w:val="00D01329"/>
    <w:rPr>
      <w:rFonts w:ascii="標楷體" w:eastAsia="標楷體" w:hAnsi="Times New Roman" w:cs="Times New Roman"/>
      <w:szCs w:val="24"/>
    </w:rPr>
  </w:style>
  <w:style w:type="paragraph" w:styleId="a9">
    <w:name w:val="Plain Text"/>
    <w:basedOn w:val="a"/>
    <w:link w:val="aa"/>
    <w:uiPriority w:val="99"/>
    <w:rsid w:val="006D208F"/>
    <w:pPr>
      <w:widowControl/>
      <w:spacing w:after="120" w:line="264" w:lineRule="auto"/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aa">
    <w:name w:val="純文字 字元"/>
    <w:basedOn w:val="a0"/>
    <w:link w:val="a9"/>
    <w:uiPriority w:val="99"/>
    <w:rsid w:val="006D208F"/>
    <w:rPr>
      <w:rFonts w:ascii="細明體" w:eastAsia="細明體" w:hAnsi="Courier New" w:cs="Courier New"/>
      <w:kern w:val="0"/>
      <w:sz w:val="20"/>
      <w:szCs w:val="20"/>
    </w:rPr>
  </w:style>
  <w:style w:type="paragraph" w:customStyle="1" w:styleId="4123">
    <w:name w:val="4.【教學目標】內文字（1.2.3.）"/>
    <w:basedOn w:val="a9"/>
    <w:rsid w:val="006D208F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aliases w:val=" 字元 字元,字元 字元"/>
    <w:basedOn w:val="a"/>
    <w:link w:val="a7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aliases w:val=" 字元 字元 字元,字元 字元 字元"/>
    <w:basedOn w:val="a0"/>
    <w:link w:val="a6"/>
    <w:qFormat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styleId="Web">
    <w:name w:val="Normal (Web)"/>
    <w:basedOn w:val="a"/>
    <w:semiHidden/>
    <w:rsid w:val="00D0132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21">
    <w:name w:val="Body Text Indent 2"/>
    <w:basedOn w:val="a"/>
    <w:link w:val="22"/>
    <w:semiHidden/>
    <w:rsid w:val="00D01329"/>
    <w:pPr>
      <w:spacing w:after="120" w:line="480" w:lineRule="auto"/>
      <w:ind w:leftChars="200" w:left="480"/>
    </w:pPr>
    <w:rPr>
      <w:rFonts w:ascii="標楷體" w:eastAsia="標楷體" w:hAnsi="Times New Roman" w:cs="Times New Roman"/>
      <w:szCs w:val="24"/>
    </w:rPr>
  </w:style>
  <w:style w:type="character" w:customStyle="1" w:styleId="22">
    <w:name w:val="本文縮排 2 字元"/>
    <w:basedOn w:val="a0"/>
    <w:link w:val="21"/>
    <w:semiHidden/>
    <w:rsid w:val="00D01329"/>
    <w:rPr>
      <w:rFonts w:ascii="標楷體" w:eastAsia="標楷體" w:hAnsi="Times New Roman" w:cs="Times New Roman"/>
      <w:szCs w:val="24"/>
    </w:rPr>
  </w:style>
  <w:style w:type="paragraph" w:styleId="a9">
    <w:name w:val="Plain Text"/>
    <w:basedOn w:val="a"/>
    <w:link w:val="aa"/>
    <w:uiPriority w:val="99"/>
    <w:rsid w:val="006D208F"/>
    <w:pPr>
      <w:widowControl/>
      <w:spacing w:after="120" w:line="264" w:lineRule="auto"/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aa">
    <w:name w:val="純文字 字元"/>
    <w:basedOn w:val="a0"/>
    <w:link w:val="a9"/>
    <w:uiPriority w:val="99"/>
    <w:rsid w:val="006D208F"/>
    <w:rPr>
      <w:rFonts w:ascii="細明體" w:eastAsia="細明體" w:hAnsi="Courier New" w:cs="Courier New"/>
      <w:kern w:val="0"/>
      <w:sz w:val="20"/>
      <w:szCs w:val="20"/>
    </w:rPr>
  </w:style>
  <w:style w:type="paragraph" w:customStyle="1" w:styleId="4123">
    <w:name w:val="4.【教學目標】內文字（1.2.3.）"/>
    <w:basedOn w:val="a9"/>
    <w:rsid w:val="006D208F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C5D7A-8CFF-4D00-A0C9-BC0F07175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852</Words>
  <Characters>4862</Characters>
  <Application>Microsoft Office Word</Application>
  <DocSecurity>0</DocSecurity>
  <Lines>40</Lines>
  <Paragraphs>11</Paragraphs>
  <ScaleCrop>false</ScaleCrop>
  <Company/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VM4630G</cp:lastModifiedBy>
  <cp:revision>12</cp:revision>
  <dcterms:created xsi:type="dcterms:W3CDTF">2019-05-16T03:13:00Z</dcterms:created>
  <dcterms:modified xsi:type="dcterms:W3CDTF">2019-05-29T07:05:00Z</dcterms:modified>
</cp:coreProperties>
</file>