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石泉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國民</w:t>
      </w:r>
      <w:r w:rsidRPr="00BB0832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小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B13828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二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254D23"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B0832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2D181E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歡樂閱讀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8209D3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024D03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21</w:t>
            </w:r>
            <w:r w:rsidR="001B7092" w:rsidRPr="001B7092">
              <w:rPr>
                <w:rFonts w:asciiTheme="minorEastAsia" w:hAnsiTheme="minorEastAsia" w:hint="eastAsia"/>
                <w:color w:val="FF0000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8209D3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8209D3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二年級教學團隊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167" w:rsidRPr="009F7B8B" w:rsidRDefault="00403167" w:rsidP="0040316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9F7B8B">
              <w:rPr>
                <w:rFonts w:ascii="標楷體" w:eastAsia="標楷體" w:hAnsi="標楷體" w:hint="eastAsia"/>
              </w:rPr>
              <w:t>一、以「繪本」為素材進行故事教學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80CAE" w:rsidRPr="00220183" w:rsidRDefault="00403167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9F7B8B">
              <w:rPr>
                <w:rFonts w:ascii="標楷體" w:eastAsia="標楷體" w:hAnsi="標楷體" w:hint="eastAsia"/>
                <w:szCs w:val="24"/>
              </w:rPr>
              <w:t>二、</w:t>
            </w:r>
            <w:r>
              <w:rPr>
                <w:rFonts w:ascii="標楷體" w:eastAsia="標楷體" w:hAnsi="標楷體" w:hint="eastAsia"/>
                <w:szCs w:val="24"/>
              </w:rPr>
              <w:t>運用</w:t>
            </w:r>
            <w:r w:rsidRPr="009F7B8B">
              <w:rPr>
                <w:rFonts w:ascii="標楷體" w:eastAsia="標楷體" w:hAnsi="標楷體" w:hint="eastAsia"/>
              </w:rPr>
              <w:t>「</w:t>
            </w:r>
            <w:r w:rsidRPr="000C595C">
              <w:rPr>
                <w:rFonts w:ascii="標楷體" w:eastAsia="標楷體" w:hAnsi="標楷體" w:hint="eastAsia"/>
                <w:szCs w:val="24"/>
              </w:rPr>
              <w:t>角色扮演</w:t>
            </w:r>
            <w:r w:rsidRPr="009F7B8B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來進行故事重述。</w:t>
            </w:r>
          </w:p>
        </w:tc>
      </w:tr>
      <w:tr w:rsidR="00E33D14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3D14" w:rsidRPr="00BB0832" w:rsidRDefault="00E33D14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3D14" w:rsidRPr="003645D9" w:rsidRDefault="00E33D14" w:rsidP="0028681B">
            <w:pPr>
              <w:pStyle w:val="a9"/>
              <w:ind w:firstLineChars="0" w:firstLine="0"/>
              <w:rPr>
                <w:rFonts w:ascii="標楷體" w:eastAsia="標楷體" w:hAnsi="標楷體"/>
              </w:rPr>
            </w:pPr>
            <w:r w:rsidRPr="003645D9">
              <w:rPr>
                <w:rFonts w:ascii="標楷體" w:eastAsia="標楷體" w:hAnsi="標楷體" w:hint="eastAsia"/>
              </w:rPr>
              <w:t>1.能細心觀察圖畫並</w:t>
            </w:r>
            <w:r w:rsidR="00A547E9">
              <w:rPr>
                <w:rFonts w:ascii="標楷體" w:eastAsia="標楷體" w:hAnsi="標楷體" w:hint="eastAsia"/>
              </w:rPr>
              <w:t>掌握故事</w:t>
            </w:r>
            <w:r w:rsidRPr="003645D9">
              <w:rPr>
                <w:rFonts w:ascii="標楷體" w:eastAsia="標楷體" w:hAnsi="標楷體" w:hint="eastAsia"/>
              </w:rPr>
              <w:t>內容及重點。</w:t>
            </w:r>
          </w:p>
          <w:p w:rsidR="00E33D14" w:rsidRPr="003645D9" w:rsidRDefault="00E33D14" w:rsidP="0028681B">
            <w:pPr>
              <w:pStyle w:val="a9"/>
              <w:ind w:firstLineChars="0" w:firstLine="0"/>
              <w:rPr>
                <w:rFonts w:ascii="標楷體" w:eastAsia="標楷體" w:hAnsi="標楷體"/>
              </w:rPr>
            </w:pPr>
            <w:r w:rsidRPr="003645D9">
              <w:rPr>
                <w:rFonts w:ascii="標楷體" w:eastAsia="標楷體" w:hAnsi="標楷體" w:hint="eastAsia"/>
              </w:rPr>
              <w:t>2.</w:t>
            </w:r>
            <w:r w:rsidR="00A547E9">
              <w:rPr>
                <w:rFonts w:ascii="標楷體" w:eastAsia="標楷體" w:hAnsi="標楷體" w:hint="eastAsia"/>
              </w:rPr>
              <w:t>能尊重每個人都有不同的個性</w:t>
            </w:r>
            <w:r w:rsidRPr="003645D9">
              <w:rPr>
                <w:rFonts w:ascii="標楷體" w:eastAsia="標楷體" w:hAnsi="標楷體" w:hint="eastAsia"/>
              </w:rPr>
              <w:t>。</w:t>
            </w:r>
          </w:p>
          <w:p w:rsidR="00E33D14" w:rsidRPr="003645D9" w:rsidRDefault="00E33D14" w:rsidP="0028681B">
            <w:pPr>
              <w:pStyle w:val="a9"/>
              <w:ind w:firstLineChars="0" w:firstLine="0"/>
              <w:rPr>
                <w:rFonts w:ascii="標楷體" w:eastAsia="標楷體" w:hAnsi="標楷體"/>
              </w:rPr>
            </w:pPr>
            <w:r w:rsidRPr="003645D9">
              <w:rPr>
                <w:rFonts w:ascii="標楷體" w:eastAsia="標楷體" w:hAnsi="標楷體" w:hint="eastAsia"/>
              </w:rPr>
              <w:t>3.</w:t>
            </w:r>
            <w:r w:rsidR="00A547E9">
              <w:rPr>
                <w:rFonts w:ascii="標楷體" w:eastAsia="標楷體" w:hAnsi="標楷體" w:hint="eastAsia"/>
              </w:rPr>
              <w:t>能討論出</w:t>
            </w:r>
            <w:r w:rsidRPr="003645D9">
              <w:rPr>
                <w:rFonts w:ascii="標楷體" w:eastAsia="標楷體" w:hAnsi="標楷體" w:hint="eastAsia"/>
              </w:rPr>
              <w:t>生活中可能遇到的問題及解決方法。</w:t>
            </w:r>
          </w:p>
          <w:p w:rsidR="00A547E9" w:rsidRPr="00A547E9" w:rsidRDefault="00E33D14" w:rsidP="00A547E9">
            <w:pPr>
              <w:pStyle w:val="a9"/>
              <w:ind w:firstLineChars="0" w:firstLine="0"/>
              <w:rPr>
                <w:rFonts w:ascii="標楷體" w:eastAsia="標楷體" w:hAnsi="標楷體"/>
              </w:rPr>
            </w:pPr>
            <w:r w:rsidRPr="003645D9">
              <w:rPr>
                <w:rFonts w:ascii="標楷體" w:eastAsia="標楷體" w:hAnsi="標楷體" w:hint="eastAsia"/>
              </w:rPr>
              <w:t>4.能了解兩性角色的多元性</w:t>
            </w:r>
            <w:r w:rsidR="00A547E9" w:rsidRPr="003645D9">
              <w:rPr>
                <w:rFonts w:ascii="標楷體" w:eastAsia="標楷體" w:hAnsi="標楷體" w:hint="eastAsia"/>
              </w:rPr>
              <w:t>。</w:t>
            </w:r>
          </w:p>
        </w:tc>
      </w:tr>
      <w:tr w:rsidR="005F07E4" w:rsidTr="007A29D7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7E4" w:rsidRDefault="005F07E4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5F07E4" w:rsidRPr="00C40ED5" w:rsidRDefault="005F07E4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7E4" w:rsidRPr="008072AD" w:rsidRDefault="005F07E4" w:rsidP="007A29D7">
            <w:pPr>
              <w:spacing w:line="320" w:lineRule="exact"/>
              <w:rPr>
                <w:rFonts w:ascii="標楷體" w:eastAsia="標楷體" w:hAnsi="標楷體"/>
              </w:rPr>
            </w:pPr>
            <w:r w:rsidRPr="008072AD">
              <w:rPr>
                <w:rFonts w:ascii="標楷體" w:eastAsia="標楷體" w:hAnsi="標楷體"/>
              </w:rPr>
              <w:t>A2 系統思考與解決問題</w:t>
            </w:r>
          </w:p>
          <w:p w:rsidR="005F07E4" w:rsidRPr="008072AD" w:rsidRDefault="005F07E4" w:rsidP="007A29D7">
            <w:pPr>
              <w:spacing w:line="320" w:lineRule="exact"/>
              <w:rPr>
                <w:rFonts w:ascii="標楷體" w:eastAsia="標楷體" w:hAnsi="標楷體"/>
              </w:rPr>
            </w:pPr>
            <w:r w:rsidRPr="008072AD">
              <w:rPr>
                <w:rFonts w:ascii="標楷體" w:eastAsia="標楷體" w:hAnsi="標楷體"/>
              </w:rPr>
              <w:t>B1 符號運用與溝通表達</w:t>
            </w:r>
          </w:p>
          <w:p w:rsidR="008072AD" w:rsidRPr="008072AD" w:rsidRDefault="008072AD" w:rsidP="007A29D7">
            <w:pPr>
              <w:spacing w:line="320" w:lineRule="exact"/>
              <w:rPr>
                <w:rFonts w:ascii="標楷體" w:eastAsia="標楷體" w:hAnsi="標楷體"/>
              </w:rPr>
            </w:pPr>
            <w:r w:rsidRPr="008072AD">
              <w:rPr>
                <w:rFonts w:ascii="標楷體" w:eastAsia="標楷體" w:hAnsi="標楷體"/>
              </w:rPr>
              <w:t>C1 道德實踐與公民意識</w:t>
            </w:r>
          </w:p>
          <w:p w:rsidR="005F07E4" w:rsidRPr="008072AD" w:rsidRDefault="005F07E4" w:rsidP="007A29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8072AD">
              <w:rPr>
                <w:rFonts w:ascii="標楷體" w:eastAsia="標楷體" w:hAnsi="標楷體"/>
              </w:rPr>
              <w:t>C2 人際關係與團隊合作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7E4" w:rsidRDefault="005F07E4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5F07E4" w:rsidRPr="00C40ED5" w:rsidRDefault="005F07E4" w:rsidP="007A29D7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7E4" w:rsidRDefault="005F07E4" w:rsidP="007A29D7">
            <w:pPr>
              <w:spacing w:line="320" w:lineRule="exact"/>
              <w:rPr>
                <w:rFonts w:ascii="標楷體" w:eastAsia="標楷體" w:hAnsi="標楷體"/>
                <w:noProof/>
                <w:szCs w:val="24"/>
              </w:rPr>
            </w:pP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>國-E-A2 透過國語文學習，掌握文本要旨、發展學習及解決問題策略、初探邏輯思維，並透過體驗與實踐，處理日常生活問題。</w:t>
            </w:r>
          </w:p>
          <w:p w:rsidR="005F07E4" w:rsidRDefault="005F07E4" w:rsidP="007A29D7">
            <w:pPr>
              <w:spacing w:line="320" w:lineRule="exact"/>
              <w:rPr>
                <w:rFonts w:ascii="標楷體" w:eastAsia="標楷體" w:hAnsi="標楷體"/>
                <w:noProof/>
                <w:szCs w:val="24"/>
              </w:rPr>
            </w:pP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>國</w:t>
            </w:r>
            <w:r w:rsidRPr="00800E0D">
              <w:rPr>
                <w:rFonts w:ascii="標楷體" w:eastAsia="標楷體" w:hAnsi="標楷體"/>
                <w:noProof/>
                <w:szCs w:val="24"/>
              </w:rPr>
              <w:t>-E-B1</w:t>
            </w: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 xml:space="preserve"> 理解與運用國語文在日常生活中學習體察他人的感受，並給予適當的回應，以達成溝通及互動的目標。</w:t>
            </w:r>
          </w:p>
          <w:p w:rsidR="005F07E4" w:rsidRDefault="005F07E4" w:rsidP="007A29D7">
            <w:pPr>
              <w:spacing w:line="320" w:lineRule="exact"/>
              <w:rPr>
                <w:rFonts w:ascii="標楷體" w:eastAsia="標楷體" w:hAnsi="標楷體"/>
                <w:noProof/>
                <w:szCs w:val="24"/>
              </w:rPr>
            </w:pPr>
            <w:r w:rsidRPr="00800E0D">
              <w:rPr>
                <w:rFonts w:ascii="標楷體" w:eastAsia="標楷體" w:hAnsi="標楷體"/>
                <w:noProof/>
                <w:szCs w:val="24"/>
              </w:rPr>
              <w:t>國-E-C1</w:t>
            </w: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 xml:space="preserve"> 閱讀各類文本</w:t>
            </w:r>
            <w:r w:rsidRPr="00800E0D">
              <w:rPr>
                <w:rFonts w:ascii="標楷體" w:eastAsia="標楷體" w:hAnsi="標楷體"/>
                <w:noProof/>
                <w:szCs w:val="24"/>
              </w:rPr>
              <w:t>，</w:t>
            </w:r>
            <w:r w:rsidRPr="00800E0D">
              <w:rPr>
                <w:rFonts w:ascii="標楷體" w:eastAsia="標楷體" w:hAnsi="標楷體" w:hint="eastAsia"/>
                <w:noProof/>
                <w:szCs w:val="24"/>
              </w:rPr>
              <w:t>從中</w:t>
            </w:r>
            <w:r w:rsidRPr="00800E0D">
              <w:rPr>
                <w:rFonts w:ascii="標楷體" w:eastAsia="標楷體" w:hAnsi="標楷體"/>
                <w:noProof/>
                <w:szCs w:val="24"/>
              </w:rPr>
              <w:t>培養是非判斷的能力，以了解自己與所處社會的關係，培養同理心與責任感，關懷自然生態與增進公民意識。</w:t>
            </w:r>
          </w:p>
          <w:p w:rsidR="008072AD" w:rsidRPr="008072AD" w:rsidRDefault="008072AD" w:rsidP="007A29D7">
            <w:pPr>
              <w:spacing w:line="320" w:lineRule="exact"/>
              <w:rPr>
                <w:rFonts w:ascii="標楷體" w:eastAsia="標楷體" w:hAnsi="標楷體"/>
                <w:noProof/>
                <w:szCs w:val="24"/>
              </w:rPr>
            </w:pPr>
            <w:r w:rsidRPr="008072AD">
              <w:rPr>
                <w:rFonts w:ascii="標楷體" w:eastAsia="標楷體" w:hAnsi="標楷體"/>
              </w:rPr>
              <w:t>國-E-C2 與他人互動時， 能適切運用語文能力表達個 人想法，理解與包容不同意見，樂於參與學校及社區活動，體會團隊合作的重要性。</w:t>
            </w:r>
          </w:p>
        </w:tc>
      </w:tr>
    </w:tbl>
    <w:p w:rsidR="00EA2870" w:rsidRDefault="00EA2870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AC39EF" w:rsidRPr="00BB0832" w:rsidTr="000865F6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教學流程重點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AC39EF" w:rsidRPr="00BB0832" w:rsidRDefault="00AC39EF" w:rsidP="000865F6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AC39EF" w:rsidRPr="000B1640" w:rsidTr="002A3071">
        <w:trPr>
          <w:trHeight w:val="27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C39EF" w:rsidRPr="00AC39EF" w:rsidRDefault="00AC39EF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AC39EF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AC39EF" w:rsidRPr="00AC39EF" w:rsidRDefault="002A3071" w:rsidP="000865F6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C39EF" w:rsidRPr="00AC39EF">
              <w:rPr>
                <w:rFonts w:asciiTheme="minorEastAsia" w:hAnsiTheme="minorEastAsia" w:hint="eastAsia"/>
                <w:szCs w:val="24"/>
              </w:rPr>
              <w:t>2/10-2/15</w:t>
            </w:r>
          </w:p>
        </w:tc>
        <w:tc>
          <w:tcPr>
            <w:tcW w:w="1559" w:type="dxa"/>
            <w:vMerge w:val="restart"/>
            <w:vAlign w:val="center"/>
          </w:tcPr>
          <w:p w:rsidR="00AC39EF" w:rsidRPr="000B1640" w:rsidRDefault="00AC39EF" w:rsidP="000B164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海洋教育繪本閱讀—</w:t>
            </w:r>
          </w:p>
          <w:p w:rsidR="00AC39EF" w:rsidRPr="000B1640" w:rsidRDefault="00AC39EF" w:rsidP="000B1640">
            <w:pPr>
              <w:spacing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鯨魚</w:t>
            </w:r>
          </w:p>
        </w:tc>
        <w:tc>
          <w:tcPr>
            <w:tcW w:w="2694" w:type="dxa"/>
            <w:vMerge w:val="restart"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3-Ⅰ-4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利用注音讀物，學習閱讀，享受閱讀樂趣。</w:t>
            </w:r>
          </w:p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5-Ⅰ-4 了解文本中的</w:t>
            </w:r>
          </w:p>
          <w:p w:rsidR="00AC39EF" w:rsidRPr="000B1640" w:rsidRDefault="00AC39EF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重要訊息與觀點。</w:t>
            </w:r>
          </w:p>
          <w:p w:rsidR="00AC39EF" w:rsidRPr="000B1640" w:rsidRDefault="00AC39EF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5-I-9 喜愛閱讀，並樂</w:t>
            </w:r>
          </w:p>
          <w:p w:rsidR="00AC39EF" w:rsidRPr="000B1640" w:rsidRDefault="00AC39EF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於與他人分享閱讀心</w:t>
            </w:r>
          </w:p>
          <w:p w:rsidR="00AC39EF" w:rsidRPr="000B1640" w:rsidRDefault="00AC39EF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lastRenderedPageBreak/>
              <w:t>得。</w:t>
            </w:r>
          </w:p>
        </w:tc>
        <w:tc>
          <w:tcPr>
            <w:tcW w:w="2551" w:type="dxa"/>
            <w:vMerge w:val="restart"/>
            <w:vAlign w:val="center"/>
          </w:tcPr>
          <w:p w:rsidR="00AC39EF" w:rsidRPr="000B1640" w:rsidRDefault="00AC39EF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lastRenderedPageBreak/>
              <w:t>Aa-I-5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標注注音符號的各類文本。</w:t>
            </w:r>
          </w:p>
          <w:p w:rsidR="00AC39EF" w:rsidRPr="000B1640" w:rsidRDefault="00AC39EF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Ab-I-5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1,500個常用語詞的認念。</w:t>
            </w:r>
          </w:p>
          <w:p w:rsidR="00AC39EF" w:rsidRPr="000B1640" w:rsidRDefault="00AC39EF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Ad-I-2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篇章的大意。</w:t>
            </w:r>
          </w:p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39EF" w:rsidRPr="000B1640" w:rsidRDefault="00AC39EF" w:rsidP="000B1640">
            <w:pPr>
              <w:spacing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1.故事概覽：師生共同認唸故事內容</w:t>
            </w:r>
          </w:p>
        </w:tc>
        <w:tc>
          <w:tcPr>
            <w:tcW w:w="1417" w:type="dxa"/>
            <w:vMerge w:val="restart"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海洋教育</w:t>
            </w:r>
          </w:p>
          <w:p w:rsidR="00AC39EF" w:rsidRPr="000B1640" w:rsidRDefault="00AC39EF" w:rsidP="000B1640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海洋文化</w:t>
            </w:r>
          </w:p>
          <w:p w:rsidR="00AC39EF" w:rsidRPr="000B1640" w:rsidRDefault="00AC39EF" w:rsidP="000B1640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/>
              </w:rPr>
              <w:t>海E7</w:t>
            </w:r>
          </w:p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/>
                <w:szCs w:val="24"/>
              </w:rPr>
              <w:t>閱讀、分享及創作與海洋有關的</w:t>
            </w:r>
            <w:r w:rsidRPr="000B1640"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1134" w:type="dxa"/>
            <w:vAlign w:val="center"/>
          </w:tcPr>
          <w:p w:rsidR="00AC39EF" w:rsidRPr="000B1640" w:rsidRDefault="00B7464E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AC39EF" w:rsidRPr="000B1640" w:rsidRDefault="00B7464E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AC39EF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C39EF" w:rsidRPr="00220183" w:rsidRDefault="00AC39EF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AC39EF" w:rsidRPr="00220183" w:rsidRDefault="00AC39EF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39EF" w:rsidRPr="000B1640" w:rsidRDefault="00AC39EF" w:rsidP="000B1640">
            <w:pPr>
              <w:pStyle w:val="a9"/>
              <w:spacing w:line="280" w:lineRule="exact"/>
              <w:ind w:firstLineChars="0" w:firstLine="0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2.故事回顧：教師依據故事內容提問，學生回答</w:t>
            </w:r>
          </w:p>
        </w:tc>
        <w:tc>
          <w:tcPr>
            <w:tcW w:w="1417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39EF" w:rsidRPr="000B1640" w:rsidRDefault="00B7464E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：能依據教師提問進行討論。</w:t>
            </w:r>
          </w:p>
        </w:tc>
        <w:tc>
          <w:tcPr>
            <w:tcW w:w="567" w:type="dxa"/>
            <w:vAlign w:val="center"/>
          </w:tcPr>
          <w:p w:rsidR="00AC39EF" w:rsidRPr="000B1640" w:rsidRDefault="00B7464E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AC39EF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C39EF" w:rsidRPr="00220183" w:rsidRDefault="00AC39EF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AC39EF" w:rsidRPr="00220183" w:rsidRDefault="00AC39EF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39EF" w:rsidRPr="000B1640" w:rsidRDefault="00AC39EF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3.故事動動腦：教師提問，學生討論後回答</w:t>
            </w:r>
          </w:p>
        </w:tc>
        <w:tc>
          <w:tcPr>
            <w:tcW w:w="1417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39EF" w:rsidRPr="000B1640" w:rsidRDefault="00B7464E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：能依據教師提問進行討論。</w:t>
            </w:r>
          </w:p>
        </w:tc>
        <w:tc>
          <w:tcPr>
            <w:tcW w:w="567" w:type="dxa"/>
            <w:vAlign w:val="center"/>
          </w:tcPr>
          <w:p w:rsidR="00AC39EF" w:rsidRPr="000B1640" w:rsidRDefault="00B7464E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AC39EF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C39EF" w:rsidRPr="00220183" w:rsidRDefault="00AC39EF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AC39EF" w:rsidRPr="00220183" w:rsidRDefault="00AC39EF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39EF" w:rsidRPr="000B1640" w:rsidRDefault="00AC39EF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4.故事發酵粉</w:t>
            </w:r>
          </w:p>
          <w:p w:rsidR="00AC39EF" w:rsidRPr="000B1640" w:rsidRDefault="00AC39EF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 xml:space="preserve">  活動一：畫出自己最喜歡的動物</w:t>
            </w:r>
          </w:p>
        </w:tc>
        <w:tc>
          <w:tcPr>
            <w:tcW w:w="1417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39EF" w:rsidRPr="000B1640" w:rsidRDefault="00B7464E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實作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：能畫出最喜歡的動物</w:t>
            </w:r>
          </w:p>
        </w:tc>
        <w:tc>
          <w:tcPr>
            <w:tcW w:w="567" w:type="dxa"/>
            <w:vAlign w:val="center"/>
          </w:tcPr>
          <w:p w:rsidR="00AC39EF" w:rsidRPr="000B1640" w:rsidRDefault="00B7464E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AC39EF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C39EF" w:rsidRPr="00220183" w:rsidRDefault="00AC39EF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AC39EF" w:rsidRPr="00220183" w:rsidRDefault="00AC39EF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39EF" w:rsidRPr="000B1640" w:rsidRDefault="00AC39EF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5.故事發酵粉</w:t>
            </w:r>
          </w:p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 xml:space="preserve">  活動一：畫出自己最喜歡的動物</w:t>
            </w:r>
          </w:p>
        </w:tc>
        <w:tc>
          <w:tcPr>
            <w:tcW w:w="1417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39EF" w:rsidRPr="000B1640" w:rsidRDefault="00B7464E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實作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：能畫出最喜歡的動物</w:t>
            </w:r>
          </w:p>
        </w:tc>
        <w:tc>
          <w:tcPr>
            <w:tcW w:w="567" w:type="dxa"/>
            <w:vAlign w:val="center"/>
          </w:tcPr>
          <w:p w:rsidR="00AC39EF" w:rsidRPr="000B1640" w:rsidRDefault="00B7464E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AC39EF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C39EF" w:rsidRPr="00220183" w:rsidRDefault="00AC39EF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AC39EF" w:rsidRPr="00220183" w:rsidRDefault="00AC39EF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39EF" w:rsidRPr="000B1640" w:rsidRDefault="00AC39EF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6.故事發酵粉</w:t>
            </w:r>
          </w:p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7464E" w:rsidRPr="000B1640">
              <w:rPr>
                <w:rFonts w:ascii="標楷體" w:eastAsia="標楷體" w:hAnsi="標楷體" w:hint="eastAsia"/>
                <w:szCs w:val="24"/>
              </w:rPr>
              <w:t>活動二：角色扮演</w:t>
            </w:r>
          </w:p>
        </w:tc>
        <w:tc>
          <w:tcPr>
            <w:tcW w:w="1417" w:type="dxa"/>
            <w:vMerge/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39EF" w:rsidRPr="000B1640" w:rsidRDefault="00B7464E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表演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：能扮演出故事人物。</w:t>
            </w:r>
          </w:p>
        </w:tc>
        <w:tc>
          <w:tcPr>
            <w:tcW w:w="567" w:type="dxa"/>
            <w:vAlign w:val="center"/>
          </w:tcPr>
          <w:p w:rsidR="00AC39EF" w:rsidRPr="000B1640" w:rsidRDefault="00B7464E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AC39EF" w:rsidRPr="000B1640" w:rsidRDefault="00AC39EF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Pr="0022018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生命教育繪本閱讀—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我變成一隻噴火龍</w:t>
            </w:r>
          </w:p>
        </w:tc>
        <w:tc>
          <w:tcPr>
            <w:tcW w:w="2694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3-Ⅰ-4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利用注音讀物，學習閱讀，享受閱讀樂趣。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5-Ⅰ-4 了解文本中的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重要訊息與觀點。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5-I-9 喜愛閱讀，並樂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於與他人分享閱讀心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得。</w:t>
            </w:r>
          </w:p>
        </w:tc>
        <w:tc>
          <w:tcPr>
            <w:tcW w:w="2551" w:type="dxa"/>
            <w:vMerge w:val="restart"/>
            <w:vAlign w:val="center"/>
          </w:tcPr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Aa-I-5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標注注音符號的各類文本。</w:t>
            </w:r>
          </w:p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Ab-I-5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1,500個常用語詞的認念。</w:t>
            </w:r>
          </w:p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Ad-I-2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篇章的大意。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1.故事概覽：師生共同認唸故事內容</w:t>
            </w:r>
          </w:p>
        </w:tc>
        <w:tc>
          <w:tcPr>
            <w:tcW w:w="1417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  <w:p w:rsidR="00217763" w:rsidRPr="000B1640" w:rsidRDefault="00217763" w:rsidP="000B1640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靈性修養</w:t>
            </w:r>
            <w:r w:rsidRPr="000B1640">
              <w:rPr>
                <w:rFonts w:ascii="標楷體" w:eastAsia="標楷體" w:hAnsi="標楷體"/>
              </w:rPr>
              <w:t xml:space="preserve"> 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生</w:t>
            </w:r>
            <w:r w:rsidRPr="000B1640">
              <w:rPr>
                <w:rFonts w:ascii="標楷體" w:eastAsia="標楷體" w:hAnsi="標楷體"/>
                <w:szCs w:val="24"/>
              </w:rPr>
              <w:t>E16</w:t>
            </w:r>
            <w:r w:rsidRPr="000B1640">
              <w:rPr>
                <w:rFonts w:ascii="標楷體" w:eastAsia="標楷體" w:hAnsi="標楷體" w:hint="eastAsia"/>
                <w:szCs w:val="24"/>
              </w:rPr>
              <w:t>情緒管理的能力。</w:t>
            </w: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Pr="0022018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2.故事概覽：師生共同認唸故事內容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Pr="0022018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pStyle w:val="a9"/>
              <w:spacing w:line="280" w:lineRule="exact"/>
              <w:ind w:firstLineChars="0" w:firstLine="0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3.故事回顧：教師依據故事內容提問，學生回答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：能依據教師提問進行討論。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Pr="0022018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4.故事動動腦：教師提問，學生討論後回答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：能依據教師提問進行討論。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Pr="0022018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5.故事發酵粉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 xml:space="preserve">  活動一：角色扮演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表演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：能扮演出故事人物。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Pr="0022018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生命教育繪本閱讀—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狐狸孵蛋</w:t>
            </w:r>
          </w:p>
        </w:tc>
        <w:tc>
          <w:tcPr>
            <w:tcW w:w="2694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3-Ⅰ-4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利用注音讀物，學習閱讀，享受閱讀樂趣。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5-Ⅰ-4 了解文本中的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重要訊息與觀點。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5-I-9 喜愛閱讀，並樂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於與他人分享閱讀心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得。</w:t>
            </w:r>
          </w:p>
        </w:tc>
        <w:tc>
          <w:tcPr>
            <w:tcW w:w="2551" w:type="dxa"/>
            <w:vMerge w:val="restart"/>
            <w:vAlign w:val="center"/>
          </w:tcPr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Aa-I-5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標注注音符號的各類文本。</w:t>
            </w:r>
          </w:p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Ab-I-5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1,500個常用語詞的認念。</w:t>
            </w:r>
          </w:p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Ad-I-2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篇章的大意。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1.故事概覽：師生共同認唸故事內容</w:t>
            </w:r>
          </w:p>
        </w:tc>
        <w:tc>
          <w:tcPr>
            <w:tcW w:w="1417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  <w:p w:rsidR="00217763" w:rsidRPr="000B1640" w:rsidRDefault="00217763" w:rsidP="000B1640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靈性修養</w:t>
            </w:r>
            <w:r w:rsidRPr="000B1640">
              <w:rPr>
                <w:rFonts w:ascii="標楷體" w:eastAsia="標楷體" w:hAnsi="標楷體"/>
              </w:rPr>
              <w:t xml:space="preserve"> </w:t>
            </w:r>
          </w:p>
          <w:p w:rsidR="00217763" w:rsidRPr="000B1640" w:rsidRDefault="00217763" w:rsidP="000B1640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生</w:t>
            </w:r>
            <w:r w:rsidRPr="000B1640">
              <w:rPr>
                <w:rFonts w:ascii="標楷體" w:eastAsia="標楷體" w:hAnsi="標楷體"/>
              </w:rPr>
              <w:t>E15</w:t>
            </w:r>
          </w:p>
          <w:p w:rsidR="00217763" w:rsidRPr="000B1640" w:rsidRDefault="00217763" w:rsidP="000B1640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愛自己與愛他人的能力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Pr="0022018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2.故事概覽：師生共同認唸故事內容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pStyle w:val="a9"/>
              <w:spacing w:line="280" w:lineRule="exact"/>
              <w:ind w:firstLineChars="0" w:firstLine="0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3.故事回顧：教師依據故事內容提問，學生回答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：能依據教師提問進行討論。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十五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4.故事動動腦：教師提問，學生討論後回答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：能依據教師提問進行討論。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5.故事發酵粉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 xml:space="preserve">  活動一：角色扮演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表演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：能扮演出故事人物。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性</w:t>
            </w:r>
            <w:r w:rsidR="0092472C">
              <w:rPr>
                <w:rFonts w:ascii="標楷體" w:eastAsia="標楷體" w:hAnsi="標楷體" w:hint="eastAsia"/>
                <w:szCs w:val="24"/>
              </w:rPr>
              <w:t>別</w:t>
            </w:r>
            <w:r w:rsidRPr="000B1640">
              <w:rPr>
                <w:rFonts w:ascii="標楷體" w:eastAsia="標楷體" w:hAnsi="標楷體" w:hint="eastAsia"/>
                <w:szCs w:val="24"/>
              </w:rPr>
              <w:t>平</w:t>
            </w:r>
            <w:r w:rsidR="0092472C">
              <w:rPr>
                <w:rFonts w:ascii="標楷體" w:eastAsia="標楷體" w:hAnsi="標楷體" w:hint="eastAsia"/>
                <w:szCs w:val="24"/>
              </w:rPr>
              <w:t>等</w:t>
            </w:r>
            <w:r w:rsidRPr="000B1640">
              <w:rPr>
                <w:rFonts w:ascii="標楷體" w:eastAsia="標楷體" w:hAnsi="標楷體" w:hint="eastAsia"/>
                <w:szCs w:val="24"/>
              </w:rPr>
              <w:t>教育繪本閱讀—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灰王子</w:t>
            </w:r>
          </w:p>
        </w:tc>
        <w:tc>
          <w:tcPr>
            <w:tcW w:w="2694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3-Ⅰ-4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利用注音讀物，學習閱讀，享受閱讀樂趣。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5-Ⅰ-4 了解文本中的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重要訊息與觀點。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5-I-9 喜愛閱讀，並樂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於與他人分享閱讀心</w:t>
            </w:r>
          </w:p>
          <w:p w:rsidR="00217763" w:rsidRPr="000B1640" w:rsidRDefault="00217763" w:rsidP="000B1640">
            <w:pPr>
              <w:spacing w:line="280" w:lineRule="exact"/>
              <w:ind w:left="742" w:hangingChars="309" w:hanging="742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得。</w:t>
            </w:r>
          </w:p>
        </w:tc>
        <w:tc>
          <w:tcPr>
            <w:tcW w:w="2551" w:type="dxa"/>
            <w:vMerge w:val="restart"/>
            <w:vAlign w:val="center"/>
          </w:tcPr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Aa-I-5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標注注音符號的各類文本。</w:t>
            </w:r>
          </w:p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Ab-I-5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1,500個常用語詞的認念。</w:t>
            </w:r>
          </w:p>
          <w:p w:rsidR="00217763" w:rsidRPr="000B1640" w:rsidRDefault="00217763" w:rsidP="000B1640">
            <w:pPr>
              <w:widowControl/>
              <w:spacing w:line="280" w:lineRule="exact"/>
              <w:ind w:left="958" w:hanging="958"/>
              <w:rPr>
                <w:rFonts w:ascii="標楷體" w:eastAsia="標楷體" w:hAnsi="標楷體"/>
                <w:noProof/>
                <w:szCs w:val="24"/>
              </w:rPr>
            </w:pPr>
            <w:r w:rsidRPr="000B1640">
              <w:rPr>
                <w:rFonts w:ascii="標楷體" w:eastAsia="標楷體" w:hAnsi="標楷體"/>
                <w:noProof/>
                <w:szCs w:val="24"/>
              </w:rPr>
              <w:t>Ad-I-2</w:t>
            </w:r>
            <w:r w:rsidRPr="000B1640">
              <w:rPr>
                <w:rFonts w:ascii="標楷體" w:eastAsia="標楷體" w:hAnsi="標楷體" w:hint="eastAsia"/>
                <w:noProof/>
                <w:szCs w:val="24"/>
              </w:rPr>
              <w:t xml:space="preserve"> </w:t>
            </w:r>
            <w:r w:rsidRPr="000B1640">
              <w:rPr>
                <w:rFonts w:ascii="標楷體" w:eastAsia="標楷體" w:hAnsi="標楷體"/>
                <w:noProof/>
                <w:szCs w:val="24"/>
              </w:rPr>
              <w:t>篇章的大意。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1.故事概覽：師生共同認唸故事內容</w:t>
            </w:r>
          </w:p>
        </w:tc>
        <w:tc>
          <w:tcPr>
            <w:tcW w:w="1417" w:type="dxa"/>
            <w:vMerge w:val="restart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性</w:t>
            </w:r>
            <w:r w:rsidR="00584768">
              <w:rPr>
                <w:rFonts w:ascii="標楷體" w:eastAsia="標楷體" w:hAnsi="標楷體" w:hint="eastAsia"/>
                <w:b/>
                <w:szCs w:val="24"/>
              </w:rPr>
              <w:t>別</w:t>
            </w:r>
            <w:r w:rsidRPr="000B1640">
              <w:rPr>
                <w:rFonts w:ascii="標楷體" w:eastAsia="標楷體" w:hAnsi="標楷體" w:hint="eastAsia"/>
                <w:b/>
                <w:szCs w:val="24"/>
              </w:rPr>
              <w:t>平</w:t>
            </w:r>
            <w:r w:rsidR="00584768">
              <w:rPr>
                <w:rFonts w:ascii="標楷體" w:eastAsia="標楷體" w:hAnsi="標楷體" w:hint="eastAsia"/>
                <w:b/>
                <w:szCs w:val="24"/>
              </w:rPr>
              <w:t>等</w:t>
            </w:r>
            <w:bookmarkStart w:id="0" w:name="_GoBack"/>
            <w:bookmarkEnd w:id="0"/>
            <w:r w:rsidRPr="000B1640">
              <w:rPr>
                <w:rFonts w:ascii="標楷體" w:eastAsia="標楷體" w:hAnsi="標楷體" w:hint="eastAsia"/>
                <w:b/>
                <w:szCs w:val="24"/>
              </w:rPr>
              <w:t>教育</w:t>
            </w:r>
          </w:p>
          <w:p w:rsidR="00217763" w:rsidRPr="000B1640" w:rsidRDefault="00217763" w:rsidP="000B1640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/>
              </w:rPr>
              <w:t>性別角色的突破與性別歧視</w:t>
            </w:r>
            <w:r w:rsidRPr="000B1640">
              <w:rPr>
                <w:rFonts w:ascii="標楷體" w:eastAsia="標楷體" w:hAnsi="標楷體" w:hint="eastAsia"/>
              </w:rPr>
              <w:t>的消除</w:t>
            </w:r>
          </w:p>
          <w:p w:rsidR="00217763" w:rsidRPr="000B1640" w:rsidRDefault="00217763" w:rsidP="000B1640">
            <w:pPr>
              <w:pStyle w:val="Default"/>
              <w:spacing w:line="280" w:lineRule="exact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/>
              </w:rPr>
              <w:t>性E3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/>
                <w:szCs w:val="24"/>
              </w:rPr>
              <w:t>覺察性別角色的刻板印象，了解家庭、學校與職業的分工，不應受性別的限制。</w:t>
            </w: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2.故事概覽：師生共同認唸故事內容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認唸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：能正確認唸故事內容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pStyle w:val="a9"/>
              <w:spacing w:line="280" w:lineRule="exact"/>
              <w:ind w:firstLineChars="0" w:firstLine="0"/>
              <w:rPr>
                <w:rFonts w:ascii="標楷體" w:eastAsia="標楷體" w:hAnsi="標楷體"/>
              </w:rPr>
            </w:pPr>
            <w:r w:rsidRPr="000B1640">
              <w:rPr>
                <w:rFonts w:ascii="標楷體" w:eastAsia="標楷體" w:hAnsi="標楷體" w:hint="eastAsia"/>
              </w:rPr>
              <w:t>3.故事回顧：教師依據故事內容提問，學生回答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：能依據教師提問進行討論。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4.故事動動腦：教師提問，學生討論後回答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討論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：能依據教師提問進行討論。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217763" w:rsidRPr="000B1640" w:rsidTr="000865F6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17763" w:rsidRDefault="00217763" w:rsidP="000865F6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217763" w:rsidRPr="00220183" w:rsidRDefault="00217763" w:rsidP="000865F6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217763" w:rsidRPr="000B1640" w:rsidRDefault="00217763" w:rsidP="000B1640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5.故事發酵粉</w:t>
            </w:r>
          </w:p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 xml:space="preserve">  活動一：角色扮演</w:t>
            </w:r>
          </w:p>
        </w:tc>
        <w:tc>
          <w:tcPr>
            <w:tcW w:w="1417" w:type="dxa"/>
            <w:vMerge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b/>
                <w:szCs w:val="24"/>
              </w:rPr>
              <w:t>表演</w:t>
            </w:r>
            <w:r w:rsidRPr="000B1640">
              <w:rPr>
                <w:rFonts w:ascii="標楷體" w:eastAsia="標楷體" w:hAnsi="標楷體" w:hint="eastAsia"/>
                <w:szCs w:val="24"/>
              </w:rPr>
              <w:t>：能扮演出故事人物。</w:t>
            </w:r>
          </w:p>
        </w:tc>
        <w:tc>
          <w:tcPr>
            <w:tcW w:w="567" w:type="dxa"/>
            <w:vAlign w:val="center"/>
          </w:tcPr>
          <w:p w:rsidR="00217763" w:rsidRPr="000B1640" w:rsidRDefault="00217763" w:rsidP="000B1640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0B164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17763" w:rsidRPr="000B1640" w:rsidRDefault="00217763" w:rsidP="000B1640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21125" w:rsidTr="000865F6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125" w:rsidRPr="00220183" w:rsidRDefault="00521125" w:rsidP="000865F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521125" w:rsidTr="000865F6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1125" w:rsidRPr="00220183" w:rsidRDefault="00521125" w:rsidP="000865F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21125" w:rsidTr="000865F6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125" w:rsidRPr="00220183" w:rsidRDefault="00521125" w:rsidP="000865F6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521125" w:rsidTr="000865F6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21125" w:rsidRDefault="00521125" w:rsidP="000865F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521125" w:rsidRDefault="00521125" w:rsidP="000865F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521125" w:rsidRPr="003D6042" w:rsidRDefault="00521125" w:rsidP="000865F6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37" w:rsidRDefault="00881037" w:rsidP="007F6928">
      <w:r>
        <w:separator/>
      </w:r>
    </w:p>
  </w:endnote>
  <w:endnote w:type="continuationSeparator" w:id="0">
    <w:p w:rsidR="00881037" w:rsidRDefault="00881037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37" w:rsidRDefault="00881037" w:rsidP="007F6928">
      <w:r>
        <w:separator/>
      </w:r>
    </w:p>
  </w:footnote>
  <w:footnote w:type="continuationSeparator" w:id="0">
    <w:p w:rsidR="00881037" w:rsidRDefault="00881037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693C48"/>
    <w:multiLevelType w:val="hybridMultilevel"/>
    <w:tmpl w:val="B2F02B78"/>
    <w:lvl w:ilvl="0" w:tplc="114E25A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B015AE"/>
    <w:multiLevelType w:val="hybridMultilevel"/>
    <w:tmpl w:val="452E48E4"/>
    <w:lvl w:ilvl="0" w:tplc="FD0C5D0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24D03"/>
    <w:rsid w:val="00031145"/>
    <w:rsid w:val="000424F4"/>
    <w:rsid w:val="000649EC"/>
    <w:rsid w:val="00064FDB"/>
    <w:rsid w:val="00073170"/>
    <w:rsid w:val="000A2092"/>
    <w:rsid w:val="000B1640"/>
    <w:rsid w:val="000C1605"/>
    <w:rsid w:val="000C474E"/>
    <w:rsid w:val="000D4206"/>
    <w:rsid w:val="000D7A4B"/>
    <w:rsid w:val="000E77D7"/>
    <w:rsid w:val="000F65E3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206EC1"/>
    <w:rsid w:val="00212661"/>
    <w:rsid w:val="00213284"/>
    <w:rsid w:val="00217763"/>
    <w:rsid w:val="00220183"/>
    <w:rsid w:val="0025254E"/>
    <w:rsid w:val="002531BC"/>
    <w:rsid w:val="00254D23"/>
    <w:rsid w:val="00297E73"/>
    <w:rsid w:val="002A2CDD"/>
    <w:rsid w:val="002A3071"/>
    <w:rsid w:val="002C2DF9"/>
    <w:rsid w:val="002C5BD3"/>
    <w:rsid w:val="002D181E"/>
    <w:rsid w:val="002E3540"/>
    <w:rsid w:val="002E3FBA"/>
    <w:rsid w:val="00305DF4"/>
    <w:rsid w:val="0032197C"/>
    <w:rsid w:val="003269D4"/>
    <w:rsid w:val="003467AF"/>
    <w:rsid w:val="0037522B"/>
    <w:rsid w:val="0037619E"/>
    <w:rsid w:val="003913F1"/>
    <w:rsid w:val="0039222D"/>
    <w:rsid w:val="003A124B"/>
    <w:rsid w:val="003B03E1"/>
    <w:rsid w:val="003D6042"/>
    <w:rsid w:val="003F28DF"/>
    <w:rsid w:val="00401CE9"/>
    <w:rsid w:val="00402815"/>
    <w:rsid w:val="00403167"/>
    <w:rsid w:val="00414956"/>
    <w:rsid w:val="00437010"/>
    <w:rsid w:val="00481C97"/>
    <w:rsid w:val="004966FD"/>
    <w:rsid w:val="004B1654"/>
    <w:rsid w:val="004F7E9F"/>
    <w:rsid w:val="00521125"/>
    <w:rsid w:val="00521B8A"/>
    <w:rsid w:val="00530386"/>
    <w:rsid w:val="00532CD6"/>
    <w:rsid w:val="005734B4"/>
    <w:rsid w:val="00584768"/>
    <w:rsid w:val="005B4229"/>
    <w:rsid w:val="005E312B"/>
    <w:rsid w:val="005F07E4"/>
    <w:rsid w:val="006074F3"/>
    <w:rsid w:val="0062143C"/>
    <w:rsid w:val="00622651"/>
    <w:rsid w:val="006630EB"/>
    <w:rsid w:val="00682FA2"/>
    <w:rsid w:val="006B0F0B"/>
    <w:rsid w:val="006B14CA"/>
    <w:rsid w:val="006B3DE3"/>
    <w:rsid w:val="006D070C"/>
    <w:rsid w:val="006F2315"/>
    <w:rsid w:val="006F79E6"/>
    <w:rsid w:val="0071479E"/>
    <w:rsid w:val="00721961"/>
    <w:rsid w:val="007229DA"/>
    <w:rsid w:val="00727D5D"/>
    <w:rsid w:val="00734A96"/>
    <w:rsid w:val="00774B04"/>
    <w:rsid w:val="00776F32"/>
    <w:rsid w:val="00780CAE"/>
    <w:rsid w:val="007A2C5D"/>
    <w:rsid w:val="007E4F61"/>
    <w:rsid w:val="007F6928"/>
    <w:rsid w:val="0080526B"/>
    <w:rsid w:val="00806BFA"/>
    <w:rsid w:val="008072AD"/>
    <w:rsid w:val="00812E24"/>
    <w:rsid w:val="008209D3"/>
    <w:rsid w:val="00835121"/>
    <w:rsid w:val="00881037"/>
    <w:rsid w:val="008C366F"/>
    <w:rsid w:val="008C59C0"/>
    <w:rsid w:val="008D6E85"/>
    <w:rsid w:val="008D7504"/>
    <w:rsid w:val="008E1C8B"/>
    <w:rsid w:val="0091151E"/>
    <w:rsid w:val="00912AD4"/>
    <w:rsid w:val="00914D59"/>
    <w:rsid w:val="0092472C"/>
    <w:rsid w:val="00932828"/>
    <w:rsid w:val="00946549"/>
    <w:rsid w:val="009A00D0"/>
    <w:rsid w:val="009A7C24"/>
    <w:rsid w:val="009B1D69"/>
    <w:rsid w:val="009C43B3"/>
    <w:rsid w:val="009D1D2F"/>
    <w:rsid w:val="009F7759"/>
    <w:rsid w:val="00A24469"/>
    <w:rsid w:val="00A25029"/>
    <w:rsid w:val="00A31EF0"/>
    <w:rsid w:val="00A46045"/>
    <w:rsid w:val="00A547E9"/>
    <w:rsid w:val="00A565D3"/>
    <w:rsid w:val="00A65428"/>
    <w:rsid w:val="00A97F1D"/>
    <w:rsid w:val="00AA7B7C"/>
    <w:rsid w:val="00AB4AE4"/>
    <w:rsid w:val="00AC39EF"/>
    <w:rsid w:val="00B04266"/>
    <w:rsid w:val="00B13828"/>
    <w:rsid w:val="00B42616"/>
    <w:rsid w:val="00B4309E"/>
    <w:rsid w:val="00B63676"/>
    <w:rsid w:val="00B70FD1"/>
    <w:rsid w:val="00B7464E"/>
    <w:rsid w:val="00BB0832"/>
    <w:rsid w:val="00BB0CE1"/>
    <w:rsid w:val="00BD0CDE"/>
    <w:rsid w:val="00BE21A5"/>
    <w:rsid w:val="00BF37CA"/>
    <w:rsid w:val="00C22C32"/>
    <w:rsid w:val="00C40ED5"/>
    <w:rsid w:val="00C450D6"/>
    <w:rsid w:val="00C56C6B"/>
    <w:rsid w:val="00C76E53"/>
    <w:rsid w:val="00CA1052"/>
    <w:rsid w:val="00CA69C8"/>
    <w:rsid w:val="00CA6EC3"/>
    <w:rsid w:val="00CC411D"/>
    <w:rsid w:val="00CC5995"/>
    <w:rsid w:val="00CE000E"/>
    <w:rsid w:val="00CE651F"/>
    <w:rsid w:val="00CF1771"/>
    <w:rsid w:val="00D07068"/>
    <w:rsid w:val="00D30C46"/>
    <w:rsid w:val="00D32071"/>
    <w:rsid w:val="00D35114"/>
    <w:rsid w:val="00D4204F"/>
    <w:rsid w:val="00D713E7"/>
    <w:rsid w:val="00D86E1F"/>
    <w:rsid w:val="00DA1142"/>
    <w:rsid w:val="00DB5628"/>
    <w:rsid w:val="00DB6AF3"/>
    <w:rsid w:val="00DE0087"/>
    <w:rsid w:val="00E14317"/>
    <w:rsid w:val="00E25737"/>
    <w:rsid w:val="00E33D14"/>
    <w:rsid w:val="00E35A2E"/>
    <w:rsid w:val="00E526D3"/>
    <w:rsid w:val="00E82D18"/>
    <w:rsid w:val="00E87070"/>
    <w:rsid w:val="00EA2870"/>
    <w:rsid w:val="00EA60AB"/>
    <w:rsid w:val="00EB0643"/>
    <w:rsid w:val="00EC3F5A"/>
    <w:rsid w:val="00ED378B"/>
    <w:rsid w:val="00F05EE4"/>
    <w:rsid w:val="00F207D9"/>
    <w:rsid w:val="00F25A52"/>
    <w:rsid w:val="00F414C4"/>
    <w:rsid w:val="00F5500D"/>
    <w:rsid w:val="00F636C8"/>
    <w:rsid w:val="00F87B45"/>
    <w:rsid w:val="00FA3AD1"/>
    <w:rsid w:val="00FA65C4"/>
    <w:rsid w:val="00FB7BD7"/>
    <w:rsid w:val="00FC386F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ody Text Indent"/>
    <w:basedOn w:val="a"/>
    <w:link w:val="aa"/>
    <w:semiHidden/>
    <w:rsid w:val="008C59C0"/>
    <w:pPr>
      <w:ind w:firstLineChars="200" w:firstLine="480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縮排 字元"/>
    <w:basedOn w:val="a0"/>
    <w:link w:val="a9"/>
    <w:semiHidden/>
    <w:rsid w:val="008C59C0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ED378B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ody Text Indent"/>
    <w:basedOn w:val="a"/>
    <w:link w:val="aa"/>
    <w:semiHidden/>
    <w:rsid w:val="008C59C0"/>
    <w:pPr>
      <w:ind w:firstLineChars="200" w:firstLine="480"/>
    </w:pPr>
    <w:rPr>
      <w:rFonts w:ascii="Times New Roman" w:eastAsia="新細明體" w:hAnsi="Times New Roman" w:cs="Times New Roman"/>
      <w:szCs w:val="24"/>
    </w:rPr>
  </w:style>
  <w:style w:type="character" w:customStyle="1" w:styleId="aa">
    <w:name w:val="本文縮排 字元"/>
    <w:basedOn w:val="a0"/>
    <w:link w:val="a9"/>
    <w:semiHidden/>
    <w:rsid w:val="008C59C0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ED378B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85C8-C60D-4EAA-8788-2626CE7C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VM4630G</cp:lastModifiedBy>
  <cp:revision>31</cp:revision>
  <dcterms:created xsi:type="dcterms:W3CDTF">2019-05-23T07:26:00Z</dcterms:created>
  <dcterms:modified xsi:type="dcterms:W3CDTF">2019-06-03T07:52:00Z</dcterms:modified>
</cp:coreProperties>
</file>