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796C44" w:rsidRDefault="00F5500D" w:rsidP="00796C44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6C44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796C44">
        <w:rPr>
          <w:rFonts w:ascii="標楷體" w:eastAsia="標楷體" w:hAnsi="標楷體" w:hint="eastAsia"/>
          <w:b/>
          <w:color w:val="FF0000"/>
          <w:sz w:val="32"/>
          <w:szCs w:val="32"/>
        </w:rPr>
        <w:t>石泉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國民</w:t>
      </w:r>
      <w:r w:rsidRPr="00796C44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796C44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796C44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年級</w:t>
      </w:r>
      <w:r w:rsidR="00254D23" w:rsidRPr="00796C44">
        <w:rPr>
          <w:rFonts w:ascii="標楷體" w:eastAsia="標楷體" w:hAnsi="標楷體" w:hint="eastAsia"/>
          <w:b/>
          <w:sz w:val="32"/>
          <w:szCs w:val="32"/>
        </w:rPr>
        <w:t>下</w:t>
      </w:r>
      <w:r w:rsidRPr="00796C44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796C44">
        <w:rPr>
          <w:rFonts w:ascii="標楷體" w:eastAsia="標楷體" w:hAnsi="標楷體" w:hint="eastAsia"/>
          <w:b/>
          <w:sz w:val="32"/>
          <w:szCs w:val="32"/>
        </w:rPr>
        <w:t>彈</w:t>
      </w:r>
      <w:r w:rsidRPr="00796C44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5A39F8">
        <w:rPr>
          <w:rFonts w:ascii="標楷體" w:eastAsia="標楷體" w:hAnsi="標楷體" w:hint="eastAsia"/>
          <w:b/>
          <w:color w:val="FF0000"/>
          <w:sz w:val="32"/>
          <w:szCs w:val="32"/>
        </w:rPr>
        <w:t>玩美主藝</w:t>
      </w:r>
      <w:r w:rsidRPr="00796C44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96C44" w:rsidRPr="00796C4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F84AC2" w:rsidRDefault="00796C44" w:rsidP="00A557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00" w:themeColor="text1"/>
                <w:szCs w:val="24"/>
                <w:highlight w:val="black"/>
                <w:shd w:val="pct15" w:color="auto" w:fill="FFFFFF"/>
              </w:rPr>
              <w:t>□</w:t>
            </w:r>
            <w:r w:rsidRPr="00F84AC2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Pr="00F84AC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F84AC2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21節</w:t>
            </w:r>
          </w:p>
        </w:tc>
      </w:tr>
      <w:tr w:rsidR="00780CAE" w:rsidRPr="00796C4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96C44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796C44" w:rsidRDefault="00796C44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</w:tr>
      <w:tr w:rsidR="00780CAE" w:rsidRPr="00796C44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796C44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84AC2">
              <w:rPr>
                <w:rFonts w:ascii="標楷體" w:eastAsia="標楷體" w:hAnsi="標楷體" w:hint="eastAsia"/>
                <w:szCs w:val="24"/>
              </w:rPr>
              <w:t>.藝術不再是侷限於一張紙給你，每節課都是畫圖描寫，而是培養環境環保，勇於嘗試環保創意的過程。</w:t>
            </w:r>
          </w:p>
          <w:p w:rsidR="00780CAE" w:rsidRPr="00796C44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2.學會欣賞與觀察發現，生活中的美，嘗試如何去應用與創作。</w:t>
            </w:r>
          </w:p>
        </w:tc>
      </w:tr>
      <w:tr w:rsidR="00780CAE" w:rsidRPr="00796C44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96C44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796C44">
              <w:rPr>
                <w:rFonts w:ascii="標楷體" w:eastAsia="標楷體" w:hAnsi="標楷體" w:hint="eastAsia"/>
                <w:szCs w:val="24"/>
              </w:rPr>
              <w:t>學習</w:t>
            </w:r>
            <w:r w:rsidRPr="00796C44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F84AC2">
              <w:rPr>
                <w:rFonts w:ascii="標楷體" w:eastAsia="標楷體" w:hAnsi="標楷體" w:hint="eastAsia"/>
              </w:rPr>
              <w:t>1</w:t>
            </w:r>
            <w:r w:rsidRPr="00F84AC2">
              <w:rPr>
                <w:rFonts w:ascii="標楷體" w:eastAsia="標楷體" w:hAnsi="標楷體"/>
              </w:rPr>
              <w:t>.</w:t>
            </w:r>
            <w:r w:rsidRPr="00F84AC2">
              <w:rPr>
                <w:rFonts w:ascii="標楷體" w:eastAsia="標楷體" w:hAnsi="標楷體" w:hint="eastAsia"/>
              </w:rPr>
              <w:t>懂得與同學分享作品，尊重個別差異性。</w:t>
            </w:r>
          </w:p>
          <w:p w:rsidR="00796C44" w:rsidRPr="00F84AC2" w:rsidRDefault="00796C44" w:rsidP="00796C44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F84AC2">
              <w:rPr>
                <w:rFonts w:ascii="標楷體" w:eastAsia="標楷體" w:hAnsi="標楷體" w:hint="eastAsia"/>
              </w:rPr>
              <w:t>2</w:t>
            </w:r>
            <w:r w:rsidRPr="00F84AC2">
              <w:rPr>
                <w:rFonts w:ascii="標楷體" w:eastAsia="標楷體" w:hAnsi="標楷體"/>
              </w:rPr>
              <w:t>.</w:t>
            </w:r>
            <w:r w:rsidRPr="00F84AC2">
              <w:rPr>
                <w:rFonts w:ascii="標楷體" w:eastAsia="標楷體" w:hAnsi="標楷體" w:hint="eastAsia"/>
              </w:rPr>
              <w:t>養成欣賞與鑑賞的觀念，珍視身邊所有事物。</w:t>
            </w:r>
          </w:p>
          <w:p w:rsidR="00780CAE" w:rsidRPr="00796C44" w:rsidRDefault="00796C44" w:rsidP="00796C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</w:rPr>
              <w:t>3.能利用生活中的廢棄物來美化</w:t>
            </w:r>
            <w:bookmarkStart w:id="0" w:name="_GoBack"/>
            <w:bookmarkEnd w:id="0"/>
            <w:r w:rsidRPr="00F84AC2">
              <w:rPr>
                <w:rFonts w:ascii="標楷體" w:eastAsia="標楷體" w:hAnsi="標楷體" w:hint="eastAsia"/>
              </w:rPr>
              <w:t>自己的生活。</w:t>
            </w:r>
          </w:p>
        </w:tc>
      </w:tr>
      <w:tr w:rsidR="00796C44" w:rsidRPr="00796C44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796C44" w:rsidRPr="00796C44" w:rsidRDefault="00796C44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A1身心素養與自我精進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A2系統思考與解決問題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B3藝術涵養與美感素養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C1道德實踐與公民意識</w:t>
            </w:r>
          </w:p>
          <w:p w:rsid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  <w:p w:rsidR="00796C44" w:rsidRPr="00796C44" w:rsidRDefault="00796C44" w:rsidP="00796C44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796C44" w:rsidRDefault="00796C44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796C44" w:rsidRPr="00796C44" w:rsidRDefault="00796C44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藝-E-A1參與藝術活動，探索生活美感。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藝-E-A2認識設計思考，理解藝術實踐的意義。</w:t>
            </w:r>
          </w:p>
          <w:p w:rsidR="00796C44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藝-E-B3善用多元感官，察覺感知藝術與生活的關聯，以豐富美感經驗。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藝-E-C1識別藝術活動中的社會議題。</w:t>
            </w:r>
          </w:p>
          <w:p w:rsidR="00796C44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F84AC2">
              <w:rPr>
                <w:rFonts w:ascii="標楷體" w:eastAsia="標楷體" w:hAnsi="標楷體" w:hint="eastAsia"/>
                <w:szCs w:val="24"/>
              </w:rPr>
              <w:t>E-C2透過藝術實踐，學習理解他人感受與團隊合作的能力。</w:t>
            </w:r>
          </w:p>
          <w:p w:rsidR="00796C44" w:rsidRPr="00F84AC2" w:rsidRDefault="00796C44" w:rsidP="00796C44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藝-E-C3體驗在地及全球藝術與文化多元性</w:t>
            </w:r>
          </w:p>
        </w:tc>
      </w:tr>
    </w:tbl>
    <w:p w:rsidR="00EA2870" w:rsidRPr="00796C44" w:rsidRDefault="00EA2870">
      <w:pPr>
        <w:rPr>
          <w:rFonts w:ascii="標楷體" w:eastAsia="標楷體" w:hAnsi="標楷體"/>
        </w:rPr>
      </w:pPr>
    </w:p>
    <w:p w:rsidR="00BB0832" w:rsidRPr="00796C44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701"/>
        <w:gridCol w:w="992"/>
        <w:gridCol w:w="425"/>
        <w:gridCol w:w="1418"/>
      </w:tblGrid>
      <w:tr w:rsidR="00BB0832" w:rsidRPr="00796C44" w:rsidTr="005716CE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796C44">
              <w:rPr>
                <w:rFonts w:ascii="標楷體" w:eastAsia="標楷體" w:hAnsi="標楷體" w:hint="eastAsia"/>
                <w:szCs w:val="24"/>
              </w:rPr>
              <w:t>流程</w:t>
            </w:r>
            <w:r w:rsidRPr="00796C44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796C4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5716CE" w:rsidRPr="00796C44" w:rsidTr="005716CE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796C44">
              <w:rPr>
                <w:rFonts w:ascii="標楷體" w:eastAsia="標楷體" w:hAnsi="標楷體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796C44">
              <w:rPr>
                <w:rFonts w:ascii="標楷體" w:eastAsia="標楷體" w:hAnsi="標楷體" w:hint="eastAsia"/>
                <w:color w:val="0000FF"/>
                <w:szCs w:val="24"/>
              </w:rPr>
              <w:t>2/9-2/15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796C44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海洋美的故事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藝A-II-5能觀察生活物件與藝術創作，並珍視自己與他人的創作。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視E-II-1色彩感知、造型與空間的探索。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</w:t>
            </w: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作、聯想創作。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</w:tc>
        <w:tc>
          <w:tcPr>
            <w:tcW w:w="2552" w:type="dxa"/>
            <w:vAlign w:val="center"/>
          </w:tcPr>
          <w:p w:rsidR="005716CE" w:rsidRPr="00796C44" w:rsidRDefault="005716CE" w:rsidP="00796C44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影片觀賞及探討世界海洋汙染問題，為什麼我們的海洋不再美麗?請用四格漫畫方式繪製出屬於我的美麗海洋故事。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2-2-1培養良好的人際互動能</w:t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【性別平等教育】</w:t>
            </w:r>
            <w:r>
              <w:rPr>
                <w:rFonts w:ascii="標楷體" w:eastAsia="標楷體" w:hAnsi="標楷體"/>
                <w:color w:val="0000FF"/>
                <w:szCs w:val="24"/>
              </w:rPr>
              <w:br/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1-2-3欣賞不同性別者的創意表現。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2-1-2學習與不同性別者平等互動。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【環境教育】</w:t>
            </w:r>
          </w:p>
          <w:p w:rsid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1-2-2能藉由感官接觸環境中的動、植物和景觀，欣賞自然之美，並能以多元的方式表達內心感受。</w:t>
            </w:r>
          </w:p>
          <w:p w:rsidR="005716CE" w:rsidRPr="00796C44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4-2-3能表達自己對生活環境的意見，並傾聽他人對環境的想法。</w:t>
            </w: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口說評量、作品實作評量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C638E8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3/1-3/7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浮球會游泳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1.教師事先蒐集圓筒式浮球浮球，或可請學生回家利用時間蒐集。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2.影片欣賞浮球作品創作，及討論海洋廢棄浮球問題與危害，與圓筒型浮球的利用。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2-2-1培養良好的人際互動能力。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【性別平等教育】</w:t>
            </w:r>
            <w:r>
              <w:rPr>
                <w:rFonts w:ascii="標楷體" w:eastAsia="標楷體" w:hAnsi="標楷體"/>
                <w:color w:val="0000FF"/>
                <w:szCs w:val="24"/>
              </w:rPr>
              <w:br/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1-2-3欣賞不同性別者的創意表現。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2-1-2學習與不同性別者平等互動。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【環境教育】</w:t>
            </w:r>
          </w:p>
          <w:p w:rsid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1-2-2能藉由感官接觸環境中的動、植物和景觀，欣賞自然之美，並能以多元的方式表達內心感受。</w:t>
            </w:r>
          </w:p>
          <w:p w:rsidR="005716CE" w:rsidRP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2.引導學生開始製作浮球魚。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C638E8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3/29-4/4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百變浮球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5716CE" w:rsidRDefault="005716CE" w:rsidP="00B24B8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1.教師事先蒐集直筒式浮球，或可請學生回家利用時間蒐集。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2.影片欣賞漁業漁具用浮球對海洋環境的危害，並討論直筒型浮球的利用與創作。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2-2-1培養良好的人際互動能力。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【性別平等教育】</w:t>
            </w:r>
            <w:r>
              <w:rPr>
                <w:rFonts w:ascii="標楷體" w:eastAsia="標楷體" w:hAnsi="標楷體"/>
                <w:color w:val="0000FF"/>
                <w:szCs w:val="24"/>
              </w:rPr>
              <w:br/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1-2-3欣賞不同性別者的創意表現。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2-1-2學習與不同性別者平等互動。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【環境教育】</w:t>
            </w:r>
          </w:p>
          <w:p w:rsid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1-2-2能藉由感官接觸環境中的動、植物和景觀，欣賞自然之美，並能以多元的方式表達內心感受。</w:t>
            </w:r>
          </w:p>
          <w:p w:rsidR="005716CE" w:rsidRP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C638E8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4/26-5/2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神奇的貝殼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5716CE" w:rsidRPr="00B24B8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1.教師事先蒐廢棄貝殼並清洗，或可請學生回家利用時間蒐集。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2.影片欣賞海洋廢棄貝殼的處理及利用。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2-2-1培養良好的人際互動能力。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【性別平等教育】</w:t>
            </w:r>
            <w:r>
              <w:rPr>
                <w:rFonts w:ascii="標楷體" w:eastAsia="標楷體" w:hAnsi="標楷體"/>
                <w:color w:val="0000FF"/>
                <w:szCs w:val="24"/>
              </w:rPr>
              <w:br/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1-2-3欣賞不同性別者的創意表現。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2-1-2學習與不同性別者平等互動。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【環境教育】</w:t>
            </w:r>
          </w:p>
          <w:p w:rsid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1-2-2能藉由感官接觸環境中的動、植物和景觀，欣賞自然之美，並能以多元的方式表達內心感受。</w:t>
            </w:r>
          </w:p>
          <w:p w:rsidR="005716CE" w:rsidRP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2.引導學生開始製作貝殼貼畫。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C638E8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5/24-5/30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魔法星空瓶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716CE" w:rsidRPr="00F84AC2" w:rsidRDefault="005716CE" w:rsidP="002B57FC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5716CE" w:rsidRPr="00F84AC2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1.教師事先準備材料，或請學生回家利用時間蒐集。</w:t>
            </w:r>
          </w:p>
          <w:p w:rsidR="005716CE" w:rsidRPr="00B24B8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2.影片欣賞星空瓶作品及講解創作原理。</w:t>
            </w:r>
          </w:p>
          <w:p w:rsid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3.利用沙子或食鹽，以各色粉筆染上不同的顏色，並放入小玻璃瓶中，製作星空瓶。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4.材料講解及製作安全說明。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2-2-1培養良好的人際互動能力。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【性別平等教育】</w:t>
            </w:r>
            <w:r>
              <w:rPr>
                <w:rFonts w:ascii="標楷體" w:eastAsia="標楷體" w:hAnsi="標楷體"/>
                <w:color w:val="0000FF"/>
                <w:szCs w:val="24"/>
              </w:rPr>
              <w:br/>
            </w: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1-2-3欣賞不同性別者的創意表現。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5716CE">
              <w:rPr>
                <w:rFonts w:ascii="標楷體" w:eastAsia="標楷體" w:hAnsi="標楷體" w:hint="eastAsia"/>
                <w:color w:val="0000FF"/>
                <w:szCs w:val="24"/>
              </w:rPr>
              <w:t>2-1-2學習與不同性別者平等互動。</w:t>
            </w:r>
          </w:p>
          <w:p w:rsidR="005716CE" w:rsidRPr="005716CE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5/31-6/6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1.教師呈現範例作品及講解如何製作。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2.引導學生開始製作。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C638E8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5716CE" w:rsidRPr="00796C44" w:rsidRDefault="005716CE" w:rsidP="002B57F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6/21-6/27</w:t>
            </w:r>
          </w:p>
        </w:tc>
        <w:tc>
          <w:tcPr>
            <w:tcW w:w="1559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作品合影及影片欣賞</w:t>
            </w:r>
          </w:p>
        </w:tc>
        <w:tc>
          <w:tcPr>
            <w:tcW w:w="2694" w:type="dxa"/>
            <w:vMerge w:val="restart"/>
            <w:vAlign w:val="center"/>
          </w:tcPr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796C44" w:rsidRDefault="005716CE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</w:tc>
        <w:tc>
          <w:tcPr>
            <w:tcW w:w="2551" w:type="dxa"/>
            <w:vMerge w:val="restart"/>
            <w:vAlign w:val="center"/>
          </w:tcPr>
          <w:p w:rsidR="005716CE" w:rsidRPr="00F84AC2" w:rsidRDefault="005716CE" w:rsidP="00796C44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716CE" w:rsidRPr="00F84AC2" w:rsidRDefault="005716CE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716CE" w:rsidRPr="00F84AC2" w:rsidRDefault="005716CE" w:rsidP="00796C44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701" w:type="dxa"/>
            <w:vMerge w:val="restart"/>
            <w:vAlign w:val="center"/>
          </w:tcPr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1-2-1欣賞、包容個別差異並尊重自己與他人的權利。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【生涯發展教育】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2-2-1培養良好的人際互動能力。</w:t>
            </w:r>
          </w:p>
          <w:p w:rsidR="005716CE" w:rsidRPr="005716CE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【性別平等教育】</w:t>
            </w:r>
          </w:p>
          <w:p w:rsidR="005716CE" w:rsidRPr="00796C44" w:rsidRDefault="005716CE" w:rsidP="005716C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5716CE">
              <w:rPr>
                <w:rFonts w:ascii="標楷體" w:eastAsia="標楷體" w:hAnsi="標楷體" w:hint="eastAsia"/>
                <w:szCs w:val="24"/>
              </w:rPr>
              <w:t>1-2-3欣賞不同性別者的創意表現。</w:t>
            </w:r>
          </w:p>
        </w:tc>
        <w:tc>
          <w:tcPr>
            <w:tcW w:w="992" w:type="dxa"/>
            <w:vMerge w:val="restart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color w:val="0000FF"/>
                <w:szCs w:val="24"/>
              </w:rPr>
              <w:t>口說評量</w:t>
            </w: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716CE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5716CE" w:rsidRPr="00796C44" w:rsidRDefault="005716CE" w:rsidP="00796C44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F84AC2"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701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716CE" w:rsidRPr="00796C44" w:rsidRDefault="005716C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716CE" w:rsidRPr="00796C44" w:rsidRDefault="005716C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796C44" w:rsidRDefault="00F25A5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RPr="00796C44" w:rsidTr="005716CE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24469" w:rsidRPr="00796C44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796C44" w:rsidRDefault="00A2446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796C44" w:rsidRDefault="00EB0643" w:rsidP="00254D23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eastAsia="標楷體" w:hAnsi="標楷體" w:hint="eastAsia"/>
                <w:szCs w:val="24"/>
              </w:rPr>
              <w:t>備註：</w:t>
            </w:r>
            <w:r w:rsidR="00254D23" w:rsidRPr="00796C4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643" w:rsidRPr="00796C44" w:rsidRDefault="00EB0643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RPr="00796C44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B0643" w:rsidRPr="00796C44" w:rsidRDefault="00EB0643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hAnsiTheme="minorEastAsia" w:hint="eastAsia"/>
                <w:szCs w:val="24"/>
              </w:rPr>
              <w:t>✽</w:t>
            </w:r>
            <w:r w:rsidRPr="00796C44">
              <w:rPr>
                <w:rFonts w:ascii="標楷體" w:eastAsia="標楷體" w:hAnsi="標楷體" w:hint="eastAsia"/>
                <w:szCs w:val="24"/>
              </w:rPr>
              <w:t>以上表格若不敷使用請自行增列</w:t>
            </w:r>
            <w:r w:rsidR="003D6042" w:rsidRPr="00796C4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6042" w:rsidRPr="00796C44" w:rsidRDefault="003D604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796C44">
              <w:rPr>
                <w:rFonts w:ascii="標楷體" w:hAnsiTheme="minorEastAsia" w:hint="eastAsia"/>
                <w:szCs w:val="24"/>
              </w:rPr>
              <w:t>✽</w:t>
            </w:r>
            <w:r w:rsidRPr="00796C44">
              <w:rPr>
                <w:rFonts w:ascii="標楷體" w:eastAsia="標楷體" w:hAnsi="標楷體" w:hint="eastAsia"/>
                <w:szCs w:val="24"/>
              </w:rPr>
              <w:t>教育部的學生成績考察辦法中規定：學生成績之考查，以獎勵及輔導為原則</w:t>
            </w:r>
            <w:r w:rsidR="000E77D7" w:rsidRPr="00796C44">
              <w:rPr>
                <w:rFonts w:ascii="標楷體" w:eastAsia="標楷體" w:hAnsi="標楷體" w:hint="eastAsia"/>
                <w:szCs w:val="24"/>
              </w:rPr>
              <w:t>。</w:t>
            </w:r>
            <w:r w:rsidRPr="00796C44">
              <w:rPr>
                <w:rFonts w:ascii="標楷體" w:eastAsia="標楷體" w:hAnsi="標楷體" w:hint="eastAsia"/>
                <w:szCs w:val="24"/>
              </w:rPr>
              <w:t>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BB0832" w:rsidRPr="00796C44" w:rsidRDefault="00BB083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796C44" w:rsidRDefault="001806FA" w:rsidP="000C1605">
      <w:pPr>
        <w:rPr>
          <w:rFonts w:ascii="標楷體" w:eastAsia="標楷體" w:hAnsi="標楷體"/>
        </w:rPr>
      </w:pPr>
    </w:p>
    <w:sectPr w:rsidR="001806FA" w:rsidRPr="00796C4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8E" w:rsidRDefault="006D268E" w:rsidP="007F6928">
      <w:r>
        <w:separator/>
      </w:r>
    </w:p>
  </w:endnote>
  <w:endnote w:type="continuationSeparator" w:id="0">
    <w:p w:rsidR="006D268E" w:rsidRDefault="006D268E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8E" w:rsidRDefault="006D268E" w:rsidP="007F6928">
      <w:r>
        <w:separator/>
      </w:r>
    </w:p>
  </w:footnote>
  <w:footnote w:type="continuationSeparator" w:id="0">
    <w:p w:rsidR="006D268E" w:rsidRDefault="006D268E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70A"/>
    <w:multiLevelType w:val="hybridMultilevel"/>
    <w:tmpl w:val="0010B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C6171"/>
    <w:multiLevelType w:val="hybridMultilevel"/>
    <w:tmpl w:val="00FAE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B57FC"/>
    <w:rsid w:val="002C2DF9"/>
    <w:rsid w:val="002C5BD3"/>
    <w:rsid w:val="002E3FBA"/>
    <w:rsid w:val="00306E78"/>
    <w:rsid w:val="0032197C"/>
    <w:rsid w:val="003269D4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716CE"/>
    <w:rsid w:val="005A39F8"/>
    <w:rsid w:val="005E312B"/>
    <w:rsid w:val="006074F3"/>
    <w:rsid w:val="0062143C"/>
    <w:rsid w:val="006630EB"/>
    <w:rsid w:val="00682FA2"/>
    <w:rsid w:val="006B0F0B"/>
    <w:rsid w:val="006B3DE3"/>
    <w:rsid w:val="006D070C"/>
    <w:rsid w:val="006D268E"/>
    <w:rsid w:val="006F2315"/>
    <w:rsid w:val="006F79E6"/>
    <w:rsid w:val="0071479E"/>
    <w:rsid w:val="00721961"/>
    <w:rsid w:val="00727D5D"/>
    <w:rsid w:val="00734A96"/>
    <w:rsid w:val="00774B04"/>
    <w:rsid w:val="00780CAE"/>
    <w:rsid w:val="00796C44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B24B84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E14317"/>
    <w:rsid w:val="00E25737"/>
    <w:rsid w:val="00E35A2E"/>
    <w:rsid w:val="00E526D3"/>
    <w:rsid w:val="00E82D18"/>
    <w:rsid w:val="00E87070"/>
    <w:rsid w:val="00E91A8A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9FCD-A612-4692-8B95-1781C7A8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2019-08-05T14:00:00Z</dcterms:created>
  <dcterms:modified xsi:type="dcterms:W3CDTF">2019-08-06T02:01:00Z</dcterms:modified>
</cp:coreProperties>
</file>