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B31" w:rsidRDefault="0060549B" w:rsidP="0060549B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60549B">
        <w:rPr>
          <w:rFonts w:ascii="標楷體" w:eastAsia="標楷體" w:hAnsi="標楷體" w:hint="eastAsia"/>
          <w:b/>
          <w:sz w:val="32"/>
          <w:szCs w:val="32"/>
        </w:rPr>
        <w:t>澎湖縣合橫</w:t>
      </w:r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國民</w:t>
      </w:r>
      <w:proofErr w:type="gramEnd"/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小學</w:t>
      </w:r>
      <w:r w:rsidR="000E796B">
        <w:rPr>
          <w:rFonts w:ascii="標楷體" w:eastAsia="標楷體" w:hAnsi="標楷體" w:hint="eastAsia"/>
          <w:b/>
          <w:sz w:val="32"/>
          <w:szCs w:val="32"/>
        </w:rPr>
        <w:t>10</w:t>
      </w:r>
      <w:r w:rsidR="0042314C">
        <w:rPr>
          <w:rFonts w:ascii="標楷體" w:eastAsia="標楷體" w:hAnsi="標楷體" w:hint="eastAsia"/>
          <w:b/>
          <w:sz w:val="32"/>
          <w:szCs w:val="32"/>
        </w:rPr>
        <w:t>8</w:t>
      </w:r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E6260D">
        <w:rPr>
          <w:rFonts w:ascii="標楷體" w:eastAsia="標楷體" w:hAnsi="標楷體" w:hint="eastAsia"/>
          <w:b/>
          <w:sz w:val="32"/>
          <w:szCs w:val="32"/>
        </w:rPr>
        <w:t>二</w:t>
      </w:r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C14B34" w:rsidRPr="0060549B" w:rsidRDefault="00C14B34" w:rsidP="0060549B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F1F9F" w:rsidRDefault="00E65BE8" w:rsidP="0060549B">
      <w:pPr>
        <w:spacing w:line="460" w:lineRule="exact"/>
        <w:rPr>
          <w:rFonts w:eastAsia="標楷體"/>
          <w:sz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 w:rsidRPr="0060549B">
        <w:rPr>
          <w:rFonts w:ascii="標楷體" w:eastAsia="標楷體" w:hAnsi="標楷體" w:hint="eastAsia"/>
          <w:b/>
          <w:sz w:val="28"/>
          <w:szCs w:val="28"/>
        </w:rPr>
        <w:t>：</w:t>
      </w:r>
      <w:r w:rsidRPr="00C14B34">
        <w:rPr>
          <w:rFonts w:eastAsia="標楷體" w:hint="eastAsia"/>
          <w:sz w:val="28"/>
        </w:rPr>
        <w:t>教育部</w:t>
      </w:r>
      <w:r w:rsidRPr="00C14B34">
        <w:rPr>
          <w:rFonts w:eastAsia="標楷體" w:hint="eastAsia"/>
          <w:sz w:val="28"/>
        </w:rPr>
        <w:t>102</w:t>
      </w:r>
      <w:r w:rsidRPr="00C14B34">
        <w:rPr>
          <w:rFonts w:eastAsia="標楷體" w:hint="eastAsia"/>
          <w:sz w:val="28"/>
        </w:rPr>
        <w:t>年</w:t>
      </w:r>
      <w:r w:rsidRPr="00C14B34">
        <w:rPr>
          <w:rFonts w:eastAsia="標楷體" w:hint="eastAsia"/>
          <w:sz w:val="28"/>
        </w:rPr>
        <w:t>11</w:t>
      </w:r>
      <w:r w:rsidRPr="00C14B34">
        <w:rPr>
          <w:rFonts w:eastAsia="標楷體" w:hint="eastAsia"/>
          <w:sz w:val="28"/>
        </w:rPr>
        <w:t>月</w:t>
      </w:r>
      <w:r w:rsidRPr="00C14B34">
        <w:rPr>
          <w:rFonts w:eastAsia="標楷體" w:hint="eastAsia"/>
          <w:sz w:val="28"/>
        </w:rPr>
        <w:t>1</w:t>
      </w:r>
      <w:r w:rsidRPr="00C14B34">
        <w:rPr>
          <w:rFonts w:eastAsia="標楷體" w:hint="eastAsia"/>
          <w:sz w:val="28"/>
        </w:rPr>
        <w:t>日公布教師進修研究獎勵辦法。</w:t>
      </w:r>
    </w:p>
    <w:p w:rsidR="0060549B" w:rsidRPr="0060549B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貳、目的</w:t>
      </w:r>
      <w:r w:rsidR="00D51CA2" w:rsidRPr="006054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0549B" w:rsidRPr="0060549B" w:rsidRDefault="0060549B" w:rsidP="0060549B">
      <w:pPr>
        <w:numPr>
          <w:ilvl w:val="0"/>
          <w:numId w:val="1"/>
        </w:numPr>
        <w:tabs>
          <w:tab w:val="clear" w:pos="1020"/>
          <w:tab w:val="num" w:pos="720"/>
        </w:tabs>
        <w:spacing w:line="460" w:lineRule="exact"/>
        <w:ind w:left="720" w:hanging="42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輔導本校教師積極研究、進修，增進教育專業知能。</w:t>
      </w:r>
    </w:p>
    <w:p w:rsidR="0060549B" w:rsidRPr="003B2F04" w:rsidRDefault="0060549B" w:rsidP="0060549B">
      <w:pPr>
        <w:numPr>
          <w:ilvl w:val="0"/>
          <w:numId w:val="1"/>
        </w:numPr>
        <w:tabs>
          <w:tab w:val="clear" w:pos="1020"/>
          <w:tab w:val="num" w:pos="720"/>
        </w:tabs>
        <w:spacing w:line="460" w:lineRule="exact"/>
        <w:ind w:left="720" w:hanging="42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養成終</w:t>
      </w:r>
      <w:r w:rsidRPr="003B2F04">
        <w:rPr>
          <w:rFonts w:eastAsia="標楷體"/>
          <w:sz w:val="28"/>
        </w:rPr>
        <w:t>身學習理念，不斷接受新觀念、新資訊，以迎合新時代之教育。</w:t>
      </w:r>
    </w:p>
    <w:p w:rsidR="0060549B" w:rsidRPr="003B2F04" w:rsidRDefault="0060549B" w:rsidP="0060549B">
      <w:pPr>
        <w:numPr>
          <w:ilvl w:val="0"/>
          <w:numId w:val="1"/>
        </w:numPr>
        <w:tabs>
          <w:tab w:val="clear" w:pos="1020"/>
          <w:tab w:val="num" w:pos="900"/>
        </w:tabs>
        <w:spacing w:line="460" w:lineRule="exact"/>
        <w:ind w:left="900" w:hanging="600"/>
        <w:rPr>
          <w:rFonts w:eastAsia="標楷體"/>
          <w:sz w:val="28"/>
        </w:rPr>
      </w:pPr>
      <w:r w:rsidRPr="003B2F04">
        <w:rPr>
          <w:rFonts w:eastAsia="標楷體"/>
          <w:sz w:val="28"/>
        </w:rPr>
        <w:t>探討各科教材內容，配合運用教具教學，發揮教學方法功能，交換教學經驗，溝通教育理念，帶動教育革新。</w:t>
      </w:r>
    </w:p>
    <w:p w:rsidR="008734DC" w:rsidRPr="003B2F04" w:rsidRDefault="0060549B" w:rsidP="0060549B">
      <w:pPr>
        <w:numPr>
          <w:ilvl w:val="0"/>
          <w:numId w:val="1"/>
        </w:numPr>
        <w:tabs>
          <w:tab w:val="clear" w:pos="1020"/>
          <w:tab w:val="num" w:pos="900"/>
        </w:tabs>
        <w:spacing w:line="460" w:lineRule="exact"/>
        <w:ind w:left="900" w:hanging="600"/>
        <w:rPr>
          <w:rFonts w:eastAsia="標楷體"/>
          <w:sz w:val="28"/>
        </w:rPr>
      </w:pPr>
      <w:r w:rsidRPr="003B2F04">
        <w:rPr>
          <w:rFonts w:eastAsia="標楷體"/>
          <w:sz w:val="28"/>
        </w:rPr>
        <w:t>培養教師專業素養、敬業、樂業之態度。</w:t>
      </w:r>
    </w:p>
    <w:p w:rsidR="0060549B" w:rsidRPr="003B2F04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3B2F04"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 w:rsidRPr="003B2F04">
        <w:rPr>
          <w:rFonts w:ascii="標楷體" w:eastAsia="標楷體" w:hAnsi="標楷體" w:hint="eastAsia"/>
          <w:b/>
          <w:sz w:val="28"/>
          <w:szCs w:val="28"/>
        </w:rPr>
        <w:t>：</w:t>
      </w:r>
      <w:proofErr w:type="gramStart"/>
      <w:r w:rsidR="0060549B" w:rsidRPr="003B2F04">
        <w:rPr>
          <w:rFonts w:ascii="標楷體" w:eastAsia="標楷體" w:hAnsi="標楷體" w:hint="eastAsia"/>
          <w:b/>
          <w:sz w:val="28"/>
          <w:szCs w:val="28"/>
        </w:rPr>
        <w:t>合橫國民</w:t>
      </w:r>
      <w:proofErr w:type="gramEnd"/>
      <w:r w:rsidR="0060549B" w:rsidRPr="003B2F04">
        <w:rPr>
          <w:rFonts w:ascii="標楷體" w:eastAsia="標楷體" w:hAnsi="標楷體" w:hint="eastAsia"/>
          <w:b/>
          <w:sz w:val="28"/>
          <w:szCs w:val="28"/>
        </w:rPr>
        <w:t>小學</w:t>
      </w:r>
    </w:p>
    <w:p w:rsidR="008734DC" w:rsidRPr="003B2F04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3B2F04"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 w:rsidRPr="003B2F04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Pr="003B2F04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3B2F04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3B2F04">
        <w:rPr>
          <w:rFonts w:eastAsia="標楷體"/>
          <w:sz w:val="28"/>
        </w:rPr>
        <w:t>一、全面</w:t>
      </w:r>
      <w:r w:rsidRPr="003B2F04">
        <w:rPr>
          <w:rFonts w:eastAsia="標楷體" w:hint="eastAsia"/>
          <w:sz w:val="28"/>
        </w:rPr>
        <w:t>共同</w:t>
      </w:r>
      <w:r w:rsidRPr="0060549B">
        <w:rPr>
          <w:rFonts w:eastAsia="標楷體"/>
          <w:sz w:val="28"/>
        </w:rPr>
        <w:t>：全體教職員工共同參與，建立在職進修的正確觀念。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二、循序漸進：研習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推廣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持久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正常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風氣之養成。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三、</w:t>
      </w:r>
      <w:r w:rsidRPr="0060549B">
        <w:rPr>
          <w:rFonts w:eastAsia="標楷體" w:hint="eastAsia"/>
          <w:sz w:val="28"/>
        </w:rPr>
        <w:t>注重</w:t>
      </w:r>
      <w:r w:rsidRPr="0060549B">
        <w:rPr>
          <w:rFonts w:eastAsia="標楷體"/>
          <w:sz w:val="28"/>
        </w:rPr>
        <w:t>績效：注重過程績效與附加價值。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四、自動自願：鼓勵教師自動自發學習。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五、配合</w:t>
      </w:r>
      <w:r w:rsidRPr="0060549B">
        <w:rPr>
          <w:rFonts w:eastAsia="標楷體" w:hint="eastAsia"/>
          <w:sz w:val="28"/>
        </w:rPr>
        <w:t>需求</w:t>
      </w:r>
      <w:r w:rsidRPr="0060549B">
        <w:rPr>
          <w:rFonts w:eastAsia="標楷體"/>
          <w:sz w:val="28"/>
        </w:rPr>
        <w:t>：結合時代趨勢與社會需求。</w:t>
      </w:r>
    </w:p>
    <w:p w:rsidR="008734DC" w:rsidRPr="0060549B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 w:rsidRPr="006054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0549B" w:rsidRPr="0060549B" w:rsidRDefault="0060549B" w:rsidP="0060549B">
      <w:pPr>
        <w:spacing w:line="460" w:lineRule="exact"/>
        <w:ind w:leftChars="125" w:left="860" w:hangingChars="200" w:hanging="56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一、以校內進修為主，校外教育參觀為輔，配合休閒康樂活動，以進行教育進修研習。</w:t>
      </w:r>
      <w:r w:rsidRPr="0060549B">
        <w:rPr>
          <w:rFonts w:eastAsia="標楷體"/>
          <w:sz w:val="28"/>
        </w:rPr>
        <w:t xml:space="preserve"> 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二、全校教師共同進修、互相研討，吸取教育新知、創造教學技巧。</w:t>
      </w:r>
      <w:r w:rsidRPr="0060549B">
        <w:rPr>
          <w:rFonts w:eastAsia="標楷體"/>
          <w:sz w:val="28"/>
        </w:rPr>
        <w:t xml:space="preserve"> 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三、</w:t>
      </w:r>
      <w:proofErr w:type="gramStart"/>
      <w:r w:rsidRPr="0060549B">
        <w:rPr>
          <w:rFonts w:eastAsia="標楷體" w:hint="eastAsia"/>
          <w:sz w:val="28"/>
        </w:rPr>
        <w:t>按照撰定之</w:t>
      </w:r>
      <w:proofErr w:type="gramEnd"/>
      <w:r w:rsidRPr="0060549B">
        <w:rPr>
          <w:rFonts w:eastAsia="標楷體" w:hint="eastAsia"/>
          <w:sz w:val="28"/>
        </w:rPr>
        <w:t>計畫逐</w:t>
      </w:r>
      <w:proofErr w:type="gramStart"/>
      <w:r w:rsidRPr="0060549B">
        <w:rPr>
          <w:rFonts w:eastAsia="標楷體" w:hint="eastAsia"/>
          <w:sz w:val="28"/>
        </w:rPr>
        <w:t>週</w:t>
      </w:r>
      <w:proofErr w:type="gramEnd"/>
      <w:r w:rsidRPr="0060549B">
        <w:rPr>
          <w:rFonts w:eastAsia="標楷體" w:hint="eastAsia"/>
          <w:sz w:val="28"/>
        </w:rPr>
        <w:t>實施，並加以研討。</w:t>
      </w:r>
      <w:r w:rsidRPr="0060549B">
        <w:rPr>
          <w:rFonts w:eastAsia="標楷體"/>
          <w:sz w:val="28"/>
        </w:rPr>
        <w:t xml:space="preserve"> 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四、由教師共同研討進修需求，及進修方案，以安排計畫。</w:t>
      </w:r>
    </w:p>
    <w:p w:rsidR="008734DC" w:rsidRPr="0060549B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60549B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60549B">
        <w:rPr>
          <w:rFonts w:ascii="標楷體" w:eastAsia="標楷體" w:hAnsi="標楷體" w:hint="eastAsia"/>
          <w:b/>
          <w:sz w:val="28"/>
          <w:szCs w:val="28"/>
        </w:rPr>
        <w:t>、實施時間及內容</w:t>
      </w:r>
    </w:p>
    <w:p w:rsidR="003B45E1" w:rsidRPr="0060549B" w:rsidRDefault="003B45E1" w:rsidP="0060549B">
      <w:pPr>
        <w:spacing w:line="460" w:lineRule="exact"/>
        <w:ind w:left="240" w:hangingChars="100" w:hanging="240"/>
        <w:rPr>
          <w:rFonts w:ascii="標楷體" w:eastAsia="標楷體" w:hAnsi="標楷體"/>
          <w:szCs w:val="24"/>
        </w:rPr>
      </w:pPr>
      <w:r w:rsidRPr="0060549B">
        <w:rPr>
          <w:rFonts w:ascii="標楷體" w:eastAsia="標楷體" w:hAnsi="標楷體" w:hint="eastAsia"/>
          <w:szCs w:val="24"/>
        </w:rPr>
        <w:t xml:space="preserve">   一、</w:t>
      </w:r>
      <w:r w:rsidR="00973A97" w:rsidRPr="0060549B">
        <w:rPr>
          <w:rFonts w:ascii="標楷體" w:eastAsia="標楷體" w:hAnsi="標楷體" w:hint="eastAsia"/>
          <w:szCs w:val="24"/>
        </w:rPr>
        <w:t>時間：自10</w:t>
      </w:r>
      <w:r w:rsidR="0042314C">
        <w:rPr>
          <w:rFonts w:ascii="標楷體" w:eastAsia="標楷體" w:hAnsi="標楷體" w:hint="eastAsia"/>
          <w:szCs w:val="24"/>
        </w:rPr>
        <w:t>9</w:t>
      </w:r>
      <w:r w:rsidR="00973A97" w:rsidRPr="0060549B">
        <w:rPr>
          <w:rFonts w:ascii="標楷體" w:eastAsia="標楷體" w:hAnsi="標楷體" w:hint="eastAsia"/>
          <w:szCs w:val="24"/>
        </w:rPr>
        <w:t>年</w:t>
      </w:r>
      <w:r w:rsidR="00973C61">
        <w:rPr>
          <w:rFonts w:ascii="標楷體" w:eastAsia="標楷體" w:hAnsi="標楷體"/>
          <w:szCs w:val="24"/>
        </w:rPr>
        <w:t>2</w:t>
      </w:r>
      <w:r w:rsidR="00973A97" w:rsidRPr="0060549B">
        <w:rPr>
          <w:rFonts w:ascii="標楷體" w:eastAsia="標楷體" w:hAnsi="標楷體" w:hint="eastAsia"/>
          <w:szCs w:val="24"/>
        </w:rPr>
        <w:t>月至</w:t>
      </w:r>
      <w:r w:rsidR="00360F3C">
        <w:rPr>
          <w:rFonts w:ascii="標楷體" w:eastAsia="標楷體" w:hAnsi="標楷體" w:hint="eastAsia"/>
          <w:szCs w:val="24"/>
        </w:rPr>
        <w:t>10</w:t>
      </w:r>
      <w:r w:rsidR="0042314C">
        <w:rPr>
          <w:rFonts w:ascii="標楷體" w:eastAsia="標楷體" w:hAnsi="標楷體" w:hint="eastAsia"/>
          <w:szCs w:val="24"/>
        </w:rPr>
        <w:t>9</w:t>
      </w:r>
      <w:r w:rsidR="00687666" w:rsidRPr="0060549B">
        <w:rPr>
          <w:rFonts w:ascii="標楷體" w:eastAsia="標楷體" w:hAnsi="標楷體" w:hint="eastAsia"/>
          <w:szCs w:val="24"/>
        </w:rPr>
        <w:t>年</w:t>
      </w:r>
      <w:r w:rsidR="0042314C">
        <w:rPr>
          <w:rFonts w:ascii="標楷體" w:eastAsia="標楷體" w:hAnsi="標楷體" w:hint="eastAsia"/>
          <w:szCs w:val="24"/>
        </w:rPr>
        <w:t>7</w:t>
      </w:r>
      <w:r w:rsidR="00973A97" w:rsidRPr="0060549B">
        <w:rPr>
          <w:rFonts w:ascii="標楷體" w:eastAsia="標楷體" w:hAnsi="標楷體" w:hint="eastAsia"/>
          <w:szCs w:val="24"/>
        </w:rPr>
        <w:t>月，每週</w:t>
      </w:r>
      <w:proofErr w:type="gramStart"/>
      <w:r w:rsidR="00973A97" w:rsidRPr="0060549B">
        <w:rPr>
          <w:rFonts w:ascii="標楷體" w:eastAsia="標楷體" w:hAnsi="標楷體" w:hint="eastAsia"/>
          <w:szCs w:val="24"/>
        </w:rPr>
        <w:t>三</w:t>
      </w:r>
      <w:proofErr w:type="gramEnd"/>
      <w:r w:rsidR="00973A97" w:rsidRPr="0060549B">
        <w:rPr>
          <w:rFonts w:ascii="標楷體" w:eastAsia="標楷體" w:hAnsi="標楷體" w:hint="eastAsia"/>
          <w:szCs w:val="24"/>
        </w:rPr>
        <w:t>下午</w:t>
      </w:r>
      <w:r w:rsidR="00E028DB" w:rsidRPr="0060549B">
        <w:rPr>
          <w:rFonts w:ascii="標楷體" w:eastAsia="標楷體" w:hAnsi="標楷體" w:hint="eastAsia"/>
          <w:szCs w:val="24"/>
        </w:rPr>
        <w:t>時段</w:t>
      </w:r>
      <w:r w:rsidR="00973A97" w:rsidRPr="0060549B">
        <w:rPr>
          <w:rFonts w:ascii="標楷體" w:eastAsia="標楷體" w:hAnsi="標楷體" w:hint="eastAsia"/>
          <w:szCs w:val="24"/>
        </w:rPr>
        <w:t>。</w:t>
      </w:r>
    </w:p>
    <w:p w:rsidR="00354127" w:rsidRPr="0060549B" w:rsidRDefault="00973A97" w:rsidP="0060549B">
      <w:pPr>
        <w:spacing w:line="460" w:lineRule="exact"/>
        <w:ind w:left="240" w:hangingChars="100" w:hanging="240"/>
        <w:rPr>
          <w:rFonts w:ascii="標楷體" w:eastAsia="標楷體" w:hAnsi="標楷體"/>
          <w:szCs w:val="24"/>
        </w:rPr>
      </w:pPr>
      <w:r w:rsidRPr="0060549B">
        <w:rPr>
          <w:rFonts w:ascii="標楷體" w:eastAsia="標楷體" w:hAnsi="標楷體" w:hint="eastAsia"/>
          <w:szCs w:val="24"/>
        </w:rPr>
        <w:t xml:space="preserve">   二、</w:t>
      </w:r>
      <w:r w:rsidR="00354127" w:rsidRPr="0060549B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由學校相關經費項下支應。</w:t>
      </w:r>
    </w:p>
    <w:p w:rsidR="008734DC" w:rsidRDefault="008734DC" w:rsidP="0060549B">
      <w:pPr>
        <w:spacing w:line="4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C14B34">
        <w:rPr>
          <w:rFonts w:ascii="標楷體" w:eastAsia="標楷體" w:hAnsi="標楷體" w:hint="eastAsia"/>
          <w:szCs w:val="24"/>
        </w:rPr>
        <w:t>教師參加本進修活動，承辦人員依實際上課情形，報經澎湖縣府教育處同意核給研習時數。</w:t>
      </w:r>
    </w:p>
    <w:p w:rsidR="008734DC" w:rsidRDefault="008734DC" w:rsidP="0060549B">
      <w:pPr>
        <w:spacing w:line="4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Pr="009573E5" w:rsidRDefault="00CE31CB" w:rsidP="00C14B3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1B2919"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60549B" w:rsidRPr="0060549B">
        <w:rPr>
          <w:rFonts w:ascii="標楷體" w:eastAsia="標楷體" w:hAnsi="標楷體" w:hint="eastAsia"/>
          <w:b/>
          <w:sz w:val="32"/>
          <w:szCs w:val="32"/>
        </w:rPr>
        <w:t>合橫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</w:t>
      </w:r>
      <w:proofErr w:type="gramEnd"/>
      <w:r w:rsidRPr="002973FD">
        <w:rPr>
          <w:rFonts w:ascii="標楷體" w:eastAsia="標楷體" w:hAnsi="標楷體" w:hint="eastAsia"/>
          <w:b/>
          <w:sz w:val="32"/>
          <w:szCs w:val="32"/>
        </w:rPr>
        <w:t>小學</w:t>
      </w:r>
      <w:r w:rsidR="00B148FF">
        <w:rPr>
          <w:rFonts w:ascii="標楷體" w:eastAsia="標楷體" w:hAnsi="標楷體" w:hint="eastAsia"/>
          <w:b/>
          <w:sz w:val="32"/>
          <w:szCs w:val="32"/>
        </w:rPr>
        <w:t>10</w:t>
      </w:r>
      <w:r w:rsidR="0042314C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EB2B2F">
        <w:rPr>
          <w:rFonts w:ascii="標楷體" w:eastAsia="標楷體" w:hAnsi="標楷體" w:hint="eastAsia"/>
          <w:b/>
          <w:sz w:val="32"/>
          <w:szCs w:val="32"/>
        </w:rPr>
        <w:t>2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Pr="00B148FF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6"/>
        <w:gridCol w:w="809"/>
        <w:gridCol w:w="676"/>
        <w:gridCol w:w="5201"/>
        <w:gridCol w:w="1276"/>
        <w:gridCol w:w="994"/>
      </w:tblGrid>
      <w:tr w:rsidR="00726F5D" w:rsidRPr="00726F5D" w:rsidTr="0042314C">
        <w:trPr>
          <w:trHeight w:val="505"/>
          <w:jc w:val="center"/>
        </w:trPr>
        <w:tc>
          <w:tcPr>
            <w:tcW w:w="776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5201" w:type="dxa"/>
            <w:tcBorders>
              <w:right w:val="single" w:sz="8" w:space="0" w:color="auto"/>
            </w:tcBorders>
            <w:vAlign w:val="center"/>
          </w:tcPr>
          <w:p w:rsidR="00726F5D" w:rsidRPr="009E5C7B" w:rsidRDefault="00726F5D" w:rsidP="000A4A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主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題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課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程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內</w:t>
            </w:r>
            <w:r w:rsid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E5C7B">
              <w:rPr>
                <w:rFonts w:ascii="標楷體" w:eastAsia="標楷體" w:hAnsi="標楷體" w:hint="eastAsia"/>
                <w:b/>
                <w:sz w:val="28"/>
                <w:szCs w:val="24"/>
              </w:rPr>
              <w:t>容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994" w:type="dxa"/>
            <w:vAlign w:val="center"/>
          </w:tcPr>
          <w:p w:rsidR="00F00BCB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</w:t>
            </w:r>
          </w:p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</w:tr>
      <w:tr w:rsidR="0042314C" w:rsidRPr="00726F5D" w:rsidTr="0042314C">
        <w:trPr>
          <w:trHeight w:val="505"/>
          <w:jc w:val="center"/>
        </w:trPr>
        <w:tc>
          <w:tcPr>
            <w:tcW w:w="776" w:type="dxa"/>
            <w:vAlign w:val="center"/>
          </w:tcPr>
          <w:p w:rsidR="0042314C" w:rsidRDefault="0042314C" w:rsidP="004231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201" w:type="dxa"/>
            <w:tcBorders>
              <w:right w:val="single" w:sz="8" w:space="0" w:color="auto"/>
            </w:tcBorders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校務發展暨課程研討1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467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2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A7B81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01" w:type="dxa"/>
            <w:vAlign w:val="center"/>
          </w:tcPr>
          <w:p w:rsidR="0042314C" w:rsidRPr="00C32F5E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學校課程發展規劃與研討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622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A7B81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A7B81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201" w:type="dxa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精進社群--校訂海洋課程教案</w:t>
            </w:r>
            <w:proofErr w:type="gramStart"/>
            <w:r w:rsidRPr="00C32F5E">
              <w:rPr>
                <w:rFonts w:ascii="標楷體" w:eastAsia="標楷體" w:hAnsi="標楷體" w:cs="新細明體" w:hint="eastAsia"/>
                <w:szCs w:val="24"/>
              </w:rPr>
              <w:t>研</w:t>
            </w:r>
            <w:proofErr w:type="gramEnd"/>
            <w:r w:rsidRPr="00C32F5E">
              <w:rPr>
                <w:rFonts w:ascii="標楷體" w:eastAsia="標楷體" w:hAnsi="標楷體" w:cs="新細明體" w:hint="eastAsia"/>
                <w:szCs w:val="24"/>
              </w:rPr>
              <w:t>寫與素養導向評量工具發展(</w:t>
            </w:r>
            <w:r>
              <w:rPr>
                <w:rFonts w:ascii="標楷體" w:eastAsia="標楷體" w:hAnsi="標楷體" w:cs="新細明體" w:hint="eastAsia"/>
                <w:szCs w:val="24"/>
              </w:rPr>
              <w:t>四</w:t>
            </w:r>
            <w:r w:rsidRPr="00C32F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500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A7B81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智高科學積木研習</w:t>
            </w:r>
            <w:r w:rsidRPr="00096593">
              <w:rPr>
                <w:rFonts w:ascii="標楷體" w:eastAsia="標楷體" w:hAnsi="標楷體" w:cs="新細明體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RPr="00F43CCC" w:rsidTr="0042314C">
        <w:trPr>
          <w:trHeight w:val="514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5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A7B81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學校課程發展規劃研討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RPr="00242617" w:rsidTr="0042314C">
        <w:trPr>
          <w:trHeight w:val="382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6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A7B81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主題活動課程規劃與研討</w:t>
            </w:r>
            <w:proofErr w:type="gramStart"/>
            <w:r w:rsidRPr="00096593">
              <w:rPr>
                <w:rFonts w:ascii="標楷體" w:eastAsia="標楷體" w:hAnsi="標楷體" w:cs="新細明體"/>
                <w:szCs w:val="24"/>
              </w:rPr>
              <w:t>—</w:t>
            </w:r>
            <w:proofErr w:type="gramEnd"/>
            <w:r w:rsidRPr="00096593">
              <w:rPr>
                <w:rFonts w:ascii="標楷體" w:eastAsia="標楷體" w:hAnsi="標楷體" w:cs="新細明體" w:hint="eastAsia"/>
                <w:szCs w:val="24"/>
              </w:rPr>
              <w:t>運動會規劃主題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409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7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A7B81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A7B81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108</w:t>
            </w:r>
            <w:proofErr w:type="gramStart"/>
            <w:r w:rsidRPr="00096593">
              <w:rPr>
                <w:rFonts w:ascii="標楷體" w:eastAsia="標楷體" w:hAnsi="標楷體" w:cs="新細明體" w:hint="eastAsia"/>
                <w:szCs w:val="24"/>
              </w:rPr>
              <w:t>課綱-健體課綱</w:t>
            </w:r>
            <w:proofErr w:type="gramEnd"/>
            <w:r w:rsidRPr="00096593">
              <w:rPr>
                <w:rFonts w:ascii="標楷體" w:eastAsia="標楷體" w:hAnsi="標楷體" w:cs="新細明體" w:hint="eastAsia"/>
                <w:szCs w:val="24"/>
              </w:rPr>
              <w:t>轉化與應用</w:t>
            </w:r>
            <w:r>
              <w:rPr>
                <w:rFonts w:ascii="標楷體" w:eastAsia="標楷體" w:hAnsi="標楷體" w:cs="新細明體"/>
                <w:szCs w:val="24"/>
              </w:rPr>
              <w:t>-</w:t>
            </w:r>
            <w:proofErr w:type="gramStart"/>
            <w:r w:rsidRPr="00096593">
              <w:rPr>
                <w:rFonts w:ascii="標楷體" w:eastAsia="標楷體" w:hAnsi="標楷體" w:cs="新細明體" w:hint="eastAsia"/>
                <w:szCs w:val="24"/>
              </w:rPr>
              <w:t>混齡教學</w:t>
            </w:r>
            <w:proofErr w:type="gramEnd"/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527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A7B81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A7B81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學校課程發展規劃研討</w:t>
            </w:r>
          </w:p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96593">
              <w:rPr>
                <w:rFonts w:ascii="標楷體" w:eastAsia="標楷體" w:hAnsi="標楷體" w:cs="新細明體" w:hint="eastAsia"/>
                <w:szCs w:val="24"/>
              </w:rPr>
              <w:t>＊</w:t>
            </w:r>
            <w:proofErr w:type="gramEnd"/>
            <w:r w:rsidRPr="00096593">
              <w:rPr>
                <w:rFonts w:ascii="標楷體" w:eastAsia="標楷體" w:hAnsi="標楷體" w:cs="新細明體" w:hint="eastAsia"/>
                <w:szCs w:val="24"/>
              </w:rPr>
              <w:t>校園空氣品質警示及防護措施教育宣導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597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9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201" w:type="dxa"/>
            <w:vAlign w:val="center"/>
          </w:tcPr>
          <w:p w:rsidR="0042314C" w:rsidRPr="00727EF2" w:rsidRDefault="0042314C" w:rsidP="0042314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27EF2">
              <w:rPr>
                <w:rFonts w:ascii="標楷體" w:eastAsia="標楷體" w:hAnsi="標楷體" w:cs="新細明體" w:hint="eastAsia"/>
                <w:szCs w:val="24"/>
              </w:rPr>
              <w:t>108</w:t>
            </w:r>
            <w:proofErr w:type="gramStart"/>
            <w:r w:rsidRPr="00727EF2">
              <w:rPr>
                <w:rFonts w:ascii="標楷體" w:eastAsia="標楷體" w:hAnsi="標楷體" w:cs="新細明體" w:hint="eastAsia"/>
                <w:szCs w:val="24"/>
              </w:rPr>
              <w:t>課綱-健體課綱</w:t>
            </w:r>
            <w:proofErr w:type="gramEnd"/>
            <w:r w:rsidRPr="00727EF2">
              <w:rPr>
                <w:rFonts w:ascii="標楷體" w:eastAsia="標楷體" w:hAnsi="標楷體" w:cs="新細明體" w:hint="eastAsia"/>
                <w:szCs w:val="24"/>
              </w:rPr>
              <w:t>轉化與應用</w:t>
            </w:r>
            <w:r>
              <w:rPr>
                <w:rFonts w:ascii="標楷體" w:eastAsia="標楷體" w:hAnsi="標楷體" w:cs="新細明體"/>
                <w:szCs w:val="24"/>
              </w:rPr>
              <w:t>-</w:t>
            </w:r>
            <w:r w:rsidRPr="00727EF2">
              <w:rPr>
                <w:rFonts w:ascii="標楷體" w:eastAsia="標楷體" w:hAnsi="標楷體" w:cs="新細明體" w:hint="eastAsia"/>
                <w:szCs w:val="24"/>
              </w:rPr>
              <w:t>團隊動力遊戲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RPr="007321C5" w:rsidTr="0042314C">
        <w:trPr>
          <w:trHeight w:val="623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10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A7B81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7B8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201" w:type="dxa"/>
            <w:vAlign w:val="center"/>
          </w:tcPr>
          <w:p w:rsidR="0042314C" w:rsidRPr="00727EF2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727EF2">
              <w:rPr>
                <w:rFonts w:ascii="標楷體" w:eastAsia="標楷體" w:hAnsi="標楷體" w:cs="新細明體" w:hint="eastAsia"/>
                <w:szCs w:val="24"/>
              </w:rPr>
              <w:t>領域補救教學與多元評量試題發展與分析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622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11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5201" w:type="dxa"/>
            <w:vAlign w:val="center"/>
          </w:tcPr>
          <w:p w:rsidR="0042314C" w:rsidRPr="00727EF2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727EF2">
              <w:rPr>
                <w:rFonts w:ascii="標楷體" w:eastAsia="標楷體" w:hAnsi="標楷體" w:cs="新細明體" w:hint="eastAsia"/>
                <w:szCs w:val="24"/>
              </w:rPr>
              <w:t>精進社群--校訂海洋課程教案</w:t>
            </w:r>
            <w:proofErr w:type="gramStart"/>
            <w:r w:rsidRPr="00727EF2">
              <w:rPr>
                <w:rFonts w:ascii="標楷體" w:eastAsia="標楷體" w:hAnsi="標楷體" w:cs="新細明體" w:hint="eastAsia"/>
                <w:szCs w:val="24"/>
              </w:rPr>
              <w:t>研</w:t>
            </w:r>
            <w:proofErr w:type="gramEnd"/>
            <w:r w:rsidRPr="00727EF2">
              <w:rPr>
                <w:rFonts w:ascii="標楷體" w:eastAsia="標楷體" w:hAnsi="標楷體" w:cs="新細明體" w:hint="eastAsia"/>
                <w:szCs w:val="24"/>
              </w:rPr>
              <w:t>寫與素養導向評量工具發展(五)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622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12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13</w:t>
            </w:r>
          </w:p>
        </w:tc>
        <w:tc>
          <w:tcPr>
            <w:tcW w:w="5201" w:type="dxa"/>
            <w:vAlign w:val="center"/>
          </w:tcPr>
          <w:p w:rsidR="0042314C" w:rsidRPr="00727EF2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727EF2">
              <w:rPr>
                <w:rFonts w:ascii="標楷體" w:eastAsia="標楷體" w:hAnsi="標楷體" w:cs="新細明體" w:hint="eastAsia"/>
                <w:szCs w:val="24"/>
              </w:rPr>
              <w:t xml:space="preserve">學校課程發展規劃研討 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RPr="00CC7231" w:rsidTr="0042314C">
        <w:trPr>
          <w:trHeight w:val="622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13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201" w:type="dxa"/>
            <w:vAlign w:val="center"/>
          </w:tcPr>
          <w:p w:rsidR="0042314C" w:rsidRPr="00727EF2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727EF2">
              <w:rPr>
                <w:rFonts w:ascii="標楷體" w:eastAsia="標楷體" w:hAnsi="標楷體" w:cs="新細明體" w:hint="eastAsia"/>
                <w:szCs w:val="24"/>
              </w:rPr>
              <w:t>智高科學積木研習</w:t>
            </w:r>
            <w:r>
              <w:rPr>
                <w:rFonts w:ascii="標楷體" w:eastAsia="標楷體" w:hAnsi="標楷體" w:cs="新細明體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szCs w:val="24"/>
              </w:rPr>
              <w:t>二</w:t>
            </w:r>
            <w:r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RPr="007321C5" w:rsidTr="0042314C">
        <w:trPr>
          <w:trHeight w:val="336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14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201" w:type="dxa"/>
          </w:tcPr>
          <w:p w:rsidR="0042314C" w:rsidRPr="00727EF2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727EF2">
              <w:rPr>
                <w:rFonts w:ascii="標楷體" w:eastAsia="標楷體" w:hAnsi="標楷體" w:cs="新細明體" w:hint="eastAsia"/>
                <w:szCs w:val="24"/>
              </w:rPr>
              <w:t>108</w:t>
            </w:r>
            <w:proofErr w:type="gramStart"/>
            <w:r w:rsidRPr="00727EF2">
              <w:rPr>
                <w:rFonts w:ascii="標楷體" w:eastAsia="標楷體" w:hAnsi="標楷體" w:cs="新細明體" w:hint="eastAsia"/>
                <w:szCs w:val="24"/>
              </w:rPr>
              <w:t>課綱-健體課綱</w:t>
            </w:r>
            <w:proofErr w:type="gramEnd"/>
            <w:r w:rsidRPr="00727EF2">
              <w:rPr>
                <w:rFonts w:ascii="標楷體" w:eastAsia="標楷體" w:hAnsi="標楷體" w:cs="新細明體" w:hint="eastAsia"/>
                <w:szCs w:val="24"/>
              </w:rPr>
              <w:t>轉化與應用</w:t>
            </w:r>
            <w:r>
              <w:rPr>
                <w:rFonts w:ascii="標楷體" w:eastAsia="標楷體" w:hAnsi="標楷體" w:cs="新細明體"/>
                <w:szCs w:val="24"/>
              </w:rPr>
              <w:t>-</w:t>
            </w:r>
            <w:r w:rsidRPr="00727EF2">
              <w:rPr>
                <w:rFonts w:ascii="標楷體" w:eastAsia="標楷體" w:hAnsi="標楷體" w:cs="新細明體" w:hint="eastAsia"/>
                <w:szCs w:val="24"/>
              </w:rPr>
              <w:t>海洋教育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spacing w:line="3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554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1</w:t>
            </w:r>
            <w:r w:rsidRPr="00DE394A">
              <w:rPr>
                <w:rFonts w:ascii="標楷體" w:eastAsia="標楷體" w:hAnsi="標楷體"/>
              </w:rPr>
              <w:t>5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01" w:type="dxa"/>
            <w:vAlign w:val="center"/>
          </w:tcPr>
          <w:p w:rsidR="0042314C" w:rsidRPr="00727EF2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727EF2">
              <w:rPr>
                <w:rFonts w:ascii="標楷體" w:eastAsia="標楷體" w:hAnsi="標楷體" w:cs="新細明體" w:hint="eastAsia"/>
                <w:szCs w:val="24"/>
              </w:rPr>
              <w:t>精進社群--校訂海洋課程教案</w:t>
            </w:r>
            <w:proofErr w:type="gramStart"/>
            <w:r w:rsidRPr="00727EF2">
              <w:rPr>
                <w:rFonts w:ascii="標楷體" w:eastAsia="標楷體" w:hAnsi="標楷體" w:cs="新細明體" w:hint="eastAsia"/>
                <w:szCs w:val="24"/>
              </w:rPr>
              <w:t>研</w:t>
            </w:r>
            <w:proofErr w:type="gramEnd"/>
            <w:r w:rsidRPr="00727EF2">
              <w:rPr>
                <w:rFonts w:ascii="標楷體" w:eastAsia="標楷體" w:hAnsi="標楷體" w:cs="新細明體" w:hint="eastAsia"/>
                <w:szCs w:val="24"/>
              </w:rPr>
              <w:t>寫與素養導向評量工具發展(六)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608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16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 w:hint="eastAsia"/>
              </w:rPr>
              <w:t>1</w:t>
            </w:r>
            <w:r>
              <w:rPr>
                <w:rFonts w:ascii="標楷體" w:eastAsia="標楷體" w:hAnsi="標楷體" w:cs="新細明體" w:hint="eastAsia"/>
              </w:rPr>
              <w:t>0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學校課程發展規劃研討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RPr="007321C5" w:rsidTr="0042314C">
        <w:trPr>
          <w:trHeight w:val="557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17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394A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主題活動課程規劃與研討</w:t>
            </w:r>
            <w:proofErr w:type="gramStart"/>
            <w:r w:rsidRPr="00096593">
              <w:rPr>
                <w:rFonts w:ascii="標楷體" w:eastAsia="標楷體" w:hAnsi="標楷體" w:cs="新細明體"/>
                <w:szCs w:val="24"/>
              </w:rPr>
              <w:t>—</w:t>
            </w:r>
            <w:proofErr w:type="gramEnd"/>
            <w:r w:rsidRPr="00096593">
              <w:rPr>
                <w:rFonts w:ascii="標楷體" w:eastAsia="標楷體" w:hAnsi="標楷體" w:cs="新細明體" w:hint="eastAsia"/>
                <w:szCs w:val="24"/>
              </w:rPr>
              <w:t>畢業主題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RPr="00CC7231" w:rsidTr="0042314C">
        <w:trPr>
          <w:trHeight w:val="505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DE394A">
              <w:rPr>
                <w:rFonts w:ascii="標楷體" w:eastAsia="標楷體" w:hAnsi="標楷體" w:cs="新細明體"/>
              </w:rPr>
              <w:t>18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主題活動課程規劃與研討</w:t>
            </w:r>
            <w:proofErr w:type="gramStart"/>
            <w:r w:rsidRPr="00096593">
              <w:rPr>
                <w:rFonts w:ascii="標楷體" w:eastAsia="標楷體" w:hAnsi="標楷體" w:cs="新細明體"/>
                <w:szCs w:val="24"/>
              </w:rPr>
              <w:t>—</w:t>
            </w:r>
            <w:proofErr w:type="gramEnd"/>
            <w:r w:rsidRPr="00096593">
              <w:rPr>
                <w:rFonts w:ascii="標楷體" w:eastAsia="標楷體" w:hAnsi="標楷體" w:cs="新細明體" w:hint="eastAsia"/>
                <w:szCs w:val="24"/>
              </w:rPr>
              <w:t>畢業主題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413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/>
              </w:rPr>
              <w:t>19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領域補救教學與多元評量試題發展與分析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390"/>
          <w:jc w:val="center"/>
        </w:trPr>
        <w:tc>
          <w:tcPr>
            <w:tcW w:w="776" w:type="dxa"/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394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09" w:type="dxa"/>
            <w:tcBorders>
              <w:righ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2314C" w:rsidRPr="00DE394A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01" w:type="dxa"/>
            <w:vAlign w:val="center"/>
          </w:tcPr>
          <w:p w:rsidR="0042314C" w:rsidRPr="00096593" w:rsidRDefault="0042314C" w:rsidP="0042314C">
            <w:pPr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校務發展暨課程研討2</w:t>
            </w:r>
          </w:p>
        </w:tc>
        <w:tc>
          <w:tcPr>
            <w:tcW w:w="1276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 w:hint="eastAsia"/>
                <w:szCs w:val="24"/>
              </w:rPr>
              <w:t>教導處</w:t>
            </w:r>
          </w:p>
        </w:tc>
        <w:tc>
          <w:tcPr>
            <w:tcW w:w="994" w:type="dxa"/>
            <w:vAlign w:val="center"/>
          </w:tcPr>
          <w:p w:rsidR="0042314C" w:rsidRPr="00096593" w:rsidRDefault="0042314C" w:rsidP="0042314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96593"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42314C" w:rsidTr="0042314C">
        <w:trPr>
          <w:trHeight w:val="536"/>
          <w:jc w:val="center"/>
        </w:trPr>
        <w:tc>
          <w:tcPr>
            <w:tcW w:w="2261" w:type="dxa"/>
            <w:gridSpan w:val="3"/>
            <w:vAlign w:val="center"/>
          </w:tcPr>
          <w:p w:rsidR="0042314C" w:rsidRPr="006B0F77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0F77">
              <w:rPr>
                <w:rFonts w:ascii="標楷體" w:eastAsia="標楷體" w:hAnsi="標楷體" w:hint="eastAsia"/>
                <w:szCs w:val="24"/>
              </w:rPr>
              <w:t xml:space="preserve">備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proofErr w:type="gramStart"/>
            <w:r w:rsidRPr="006B0F77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  <w:tc>
          <w:tcPr>
            <w:tcW w:w="7471" w:type="dxa"/>
            <w:gridSpan w:val="3"/>
            <w:vAlign w:val="center"/>
          </w:tcPr>
          <w:p w:rsidR="0042314C" w:rsidRPr="006B0F77" w:rsidRDefault="0042314C" w:rsidP="0042314C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proofErr w:type="gramStart"/>
            <w:r w:rsidRPr="006B0F77">
              <w:rPr>
                <w:rFonts w:ascii="標楷體" w:eastAsia="標楷體" w:hAnsi="標楷體" w:cs="新細明體" w:hint="eastAsia"/>
              </w:rPr>
              <w:t>＊</w:t>
            </w:r>
            <w:proofErr w:type="gramEnd"/>
            <w:r w:rsidRPr="006B0F77">
              <w:rPr>
                <w:rFonts w:ascii="標楷體" w:eastAsia="標楷體" w:hAnsi="標楷體" w:cs="新細明體" w:hint="eastAsia"/>
              </w:rPr>
              <w:t>者為縣統一規劃辦理之教師進修場次，由承辦學校給予進修時數</w:t>
            </w:r>
          </w:p>
        </w:tc>
      </w:tr>
    </w:tbl>
    <w:p w:rsidR="000E796B" w:rsidRDefault="000E796B" w:rsidP="003E37D1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sectPr w:rsidR="000E796B" w:rsidSect="00DE71B0">
      <w:pgSz w:w="11906" w:h="16838"/>
      <w:pgMar w:top="1276" w:right="707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0BC" w:rsidRDefault="008720BC" w:rsidP="00584FB8">
      <w:r>
        <w:separator/>
      </w:r>
    </w:p>
  </w:endnote>
  <w:endnote w:type="continuationSeparator" w:id="0">
    <w:p w:rsidR="008720BC" w:rsidRDefault="008720BC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0BC" w:rsidRDefault="008720BC" w:rsidP="00584FB8">
      <w:r>
        <w:separator/>
      </w:r>
    </w:p>
  </w:footnote>
  <w:footnote w:type="continuationSeparator" w:id="0">
    <w:p w:rsidR="008720BC" w:rsidRDefault="008720BC" w:rsidP="0058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27056"/>
    <w:multiLevelType w:val="hybridMultilevel"/>
    <w:tmpl w:val="303A9E1A"/>
    <w:lvl w:ilvl="0" w:tplc="C66464F2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" w15:restartNumberingAfterBreak="0">
    <w:nsid w:val="76EF0C10"/>
    <w:multiLevelType w:val="hybridMultilevel"/>
    <w:tmpl w:val="F19EE57E"/>
    <w:lvl w:ilvl="0" w:tplc="B9E65A92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56E"/>
    <w:rsid w:val="00043A10"/>
    <w:rsid w:val="000522DE"/>
    <w:rsid w:val="00096509"/>
    <w:rsid w:val="00096AF2"/>
    <w:rsid w:val="000A4A7A"/>
    <w:rsid w:val="000A71D8"/>
    <w:rsid w:val="000B356E"/>
    <w:rsid w:val="000B791D"/>
    <w:rsid w:val="000D41DC"/>
    <w:rsid w:val="000E6901"/>
    <w:rsid w:val="000E796B"/>
    <w:rsid w:val="000F1F9F"/>
    <w:rsid w:val="00101CCA"/>
    <w:rsid w:val="00113EBD"/>
    <w:rsid w:val="0011703D"/>
    <w:rsid w:val="00122314"/>
    <w:rsid w:val="001349B6"/>
    <w:rsid w:val="00175A5D"/>
    <w:rsid w:val="001862B0"/>
    <w:rsid w:val="001B2919"/>
    <w:rsid w:val="001C2665"/>
    <w:rsid w:val="002170F0"/>
    <w:rsid w:val="00242617"/>
    <w:rsid w:val="00242C2F"/>
    <w:rsid w:val="002431CB"/>
    <w:rsid w:val="002546C3"/>
    <w:rsid w:val="00262EEC"/>
    <w:rsid w:val="00263D69"/>
    <w:rsid w:val="00265ECE"/>
    <w:rsid w:val="00271017"/>
    <w:rsid w:val="00282433"/>
    <w:rsid w:val="002973FD"/>
    <w:rsid w:val="002B07D2"/>
    <w:rsid w:val="002D3C17"/>
    <w:rsid w:val="003009B2"/>
    <w:rsid w:val="00302F4C"/>
    <w:rsid w:val="00324D5B"/>
    <w:rsid w:val="00331D6A"/>
    <w:rsid w:val="00354127"/>
    <w:rsid w:val="00360F3C"/>
    <w:rsid w:val="00374D58"/>
    <w:rsid w:val="00385362"/>
    <w:rsid w:val="00386B85"/>
    <w:rsid w:val="00387D58"/>
    <w:rsid w:val="003B2F04"/>
    <w:rsid w:val="003B45E1"/>
    <w:rsid w:val="003B6E12"/>
    <w:rsid w:val="003C297E"/>
    <w:rsid w:val="003D57E7"/>
    <w:rsid w:val="003E2731"/>
    <w:rsid w:val="003E37D1"/>
    <w:rsid w:val="003F7BD2"/>
    <w:rsid w:val="0041217A"/>
    <w:rsid w:val="004176AE"/>
    <w:rsid w:val="00420344"/>
    <w:rsid w:val="0042314C"/>
    <w:rsid w:val="004238EB"/>
    <w:rsid w:val="00425113"/>
    <w:rsid w:val="00426AF2"/>
    <w:rsid w:val="004445FD"/>
    <w:rsid w:val="00447B31"/>
    <w:rsid w:val="00485421"/>
    <w:rsid w:val="004B342D"/>
    <w:rsid w:val="004D12BA"/>
    <w:rsid w:val="004D19EE"/>
    <w:rsid w:val="00512BAE"/>
    <w:rsid w:val="00515829"/>
    <w:rsid w:val="00516424"/>
    <w:rsid w:val="00553C6B"/>
    <w:rsid w:val="00556BC7"/>
    <w:rsid w:val="005810E3"/>
    <w:rsid w:val="00584FB8"/>
    <w:rsid w:val="00585F26"/>
    <w:rsid w:val="00587A0C"/>
    <w:rsid w:val="00587DB5"/>
    <w:rsid w:val="005A21D3"/>
    <w:rsid w:val="005A34E0"/>
    <w:rsid w:val="005B06E8"/>
    <w:rsid w:val="005B5617"/>
    <w:rsid w:val="005C1585"/>
    <w:rsid w:val="0060549B"/>
    <w:rsid w:val="006065BB"/>
    <w:rsid w:val="006104E0"/>
    <w:rsid w:val="00612358"/>
    <w:rsid w:val="0061489E"/>
    <w:rsid w:val="00625FA7"/>
    <w:rsid w:val="006275D2"/>
    <w:rsid w:val="00641D61"/>
    <w:rsid w:val="00646279"/>
    <w:rsid w:val="00653C5F"/>
    <w:rsid w:val="0067220B"/>
    <w:rsid w:val="0068322A"/>
    <w:rsid w:val="00687666"/>
    <w:rsid w:val="006B0F77"/>
    <w:rsid w:val="006B2BDC"/>
    <w:rsid w:val="006B7756"/>
    <w:rsid w:val="006D625C"/>
    <w:rsid w:val="006E326B"/>
    <w:rsid w:val="00712B4E"/>
    <w:rsid w:val="00712CE4"/>
    <w:rsid w:val="0071399C"/>
    <w:rsid w:val="00726F5D"/>
    <w:rsid w:val="007321C5"/>
    <w:rsid w:val="00747EDC"/>
    <w:rsid w:val="00752D8B"/>
    <w:rsid w:val="00762159"/>
    <w:rsid w:val="00762377"/>
    <w:rsid w:val="0076647C"/>
    <w:rsid w:val="00766D5A"/>
    <w:rsid w:val="00772B0E"/>
    <w:rsid w:val="00773C13"/>
    <w:rsid w:val="0077646E"/>
    <w:rsid w:val="00782F7E"/>
    <w:rsid w:val="007842AD"/>
    <w:rsid w:val="00784E52"/>
    <w:rsid w:val="00790DC2"/>
    <w:rsid w:val="007B5F60"/>
    <w:rsid w:val="007B6B0A"/>
    <w:rsid w:val="007E10E0"/>
    <w:rsid w:val="0080405D"/>
    <w:rsid w:val="0082045C"/>
    <w:rsid w:val="00823285"/>
    <w:rsid w:val="0084322E"/>
    <w:rsid w:val="0084331A"/>
    <w:rsid w:val="008473DB"/>
    <w:rsid w:val="008515C4"/>
    <w:rsid w:val="00854CBC"/>
    <w:rsid w:val="00857676"/>
    <w:rsid w:val="00866604"/>
    <w:rsid w:val="008720BC"/>
    <w:rsid w:val="008734DC"/>
    <w:rsid w:val="00885E5B"/>
    <w:rsid w:val="0089557D"/>
    <w:rsid w:val="008B4824"/>
    <w:rsid w:val="008C5336"/>
    <w:rsid w:val="008C7F43"/>
    <w:rsid w:val="008D46EF"/>
    <w:rsid w:val="008F4AB9"/>
    <w:rsid w:val="008F52D8"/>
    <w:rsid w:val="00903C16"/>
    <w:rsid w:val="00905EFF"/>
    <w:rsid w:val="00906CBF"/>
    <w:rsid w:val="00913C21"/>
    <w:rsid w:val="00922A03"/>
    <w:rsid w:val="00931ABE"/>
    <w:rsid w:val="009357E9"/>
    <w:rsid w:val="009573E5"/>
    <w:rsid w:val="0096142B"/>
    <w:rsid w:val="00973A97"/>
    <w:rsid w:val="00973C61"/>
    <w:rsid w:val="00981F68"/>
    <w:rsid w:val="009A36A7"/>
    <w:rsid w:val="009D728A"/>
    <w:rsid w:val="009E5C7B"/>
    <w:rsid w:val="009F4ED5"/>
    <w:rsid w:val="009F581D"/>
    <w:rsid w:val="00A04A05"/>
    <w:rsid w:val="00A113D8"/>
    <w:rsid w:val="00A21CC7"/>
    <w:rsid w:val="00A40297"/>
    <w:rsid w:val="00A44298"/>
    <w:rsid w:val="00A56774"/>
    <w:rsid w:val="00A62C85"/>
    <w:rsid w:val="00A63852"/>
    <w:rsid w:val="00A649FF"/>
    <w:rsid w:val="00A655F8"/>
    <w:rsid w:val="00A74064"/>
    <w:rsid w:val="00AC1E56"/>
    <w:rsid w:val="00AD5769"/>
    <w:rsid w:val="00AF0F22"/>
    <w:rsid w:val="00AF51A2"/>
    <w:rsid w:val="00AF7F57"/>
    <w:rsid w:val="00B12CAA"/>
    <w:rsid w:val="00B148FF"/>
    <w:rsid w:val="00B41223"/>
    <w:rsid w:val="00B544E3"/>
    <w:rsid w:val="00B63E8B"/>
    <w:rsid w:val="00B71B96"/>
    <w:rsid w:val="00BC1B38"/>
    <w:rsid w:val="00BC2E12"/>
    <w:rsid w:val="00BC5566"/>
    <w:rsid w:val="00BE06B6"/>
    <w:rsid w:val="00BE49E8"/>
    <w:rsid w:val="00BF30D5"/>
    <w:rsid w:val="00C14B34"/>
    <w:rsid w:val="00C304A4"/>
    <w:rsid w:val="00C42FB9"/>
    <w:rsid w:val="00C478CE"/>
    <w:rsid w:val="00C54786"/>
    <w:rsid w:val="00C60657"/>
    <w:rsid w:val="00C606EF"/>
    <w:rsid w:val="00CC7231"/>
    <w:rsid w:val="00CE31CB"/>
    <w:rsid w:val="00CF0A70"/>
    <w:rsid w:val="00CF1314"/>
    <w:rsid w:val="00CF6DF0"/>
    <w:rsid w:val="00D050FD"/>
    <w:rsid w:val="00D11F5C"/>
    <w:rsid w:val="00D251DD"/>
    <w:rsid w:val="00D2770B"/>
    <w:rsid w:val="00D31468"/>
    <w:rsid w:val="00D328B8"/>
    <w:rsid w:val="00D35A9B"/>
    <w:rsid w:val="00D42D99"/>
    <w:rsid w:val="00D51CA2"/>
    <w:rsid w:val="00D754D2"/>
    <w:rsid w:val="00D96EBF"/>
    <w:rsid w:val="00DA47C0"/>
    <w:rsid w:val="00DB7C11"/>
    <w:rsid w:val="00DD2035"/>
    <w:rsid w:val="00DE394A"/>
    <w:rsid w:val="00DE71B0"/>
    <w:rsid w:val="00E028DB"/>
    <w:rsid w:val="00E06AD1"/>
    <w:rsid w:val="00E11071"/>
    <w:rsid w:val="00E2691E"/>
    <w:rsid w:val="00E4481E"/>
    <w:rsid w:val="00E46F9D"/>
    <w:rsid w:val="00E541C6"/>
    <w:rsid w:val="00E6260D"/>
    <w:rsid w:val="00E65BE8"/>
    <w:rsid w:val="00E7376E"/>
    <w:rsid w:val="00E76F3D"/>
    <w:rsid w:val="00EA0709"/>
    <w:rsid w:val="00EA26B6"/>
    <w:rsid w:val="00EB2B2F"/>
    <w:rsid w:val="00EB3F3F"/>
    <w:rsid w:val="00EB6548"/>
    <w:rsid w:val="00EC1E1C"/>
    <w:rsid w:val="00ED149F"/>
    <w:rsid w:val="00ED19AF"/>
    <w:rsid w:val="00ED6EAE"/>
    <w:rsid w:val="00EF6614"/>
    <w:rsid w:val="00F00BCB"/>
    <w:rsid w:val="00F05CB2"/>
    <w:rsid w:val="00F24786"/>
    <w:rsid w:val="00F43CCC"/>
    <w:rsid w:val="00F82DCA"/>
    <w:rsid w:val="00F86A84"/>
    <w:rsid w:val="00F878D0"/>
    <w:rsid w:val="00F943B1"/>
    <w:rsid w:val="00F95F88"/>
    <w:rsid w:val="00FC251E"/>
    <w:rsid w:val="00FE4B83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81441"/>
  <w15:docId w15:val="{9E2E4DDD-764B-4CF8-99F8-CE6BA69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character" w:styleId="a8">
    <w:name w:val="Strong"/>
    <w:basedOn w:val="a0"/>
    <w:uiPriority w:val="22"/>
    <w:qFormat/>
    <w:rsid w:val="000F1F9F"/>
    <w:rPr>
      <w:b/>
      <w:bCs/>
    </w:rPr>
  </w:style>
  <w:style w:type="paragraph" w:customStyle="1" w:styleId="Textbody">
    <w:name w:val="Text body"/>
    <w:basedOn w:val="a"/>
    <w:rsid w:val="00EF6614"/>
    <w:pPr>
      <w:suppressAutoHyphens/>
      <w:autoSpaceDN w:val="0"/>
      <w:spacing w:after="120"/>
    </w:pPr>
    <w:rPr>
      <w:rFonts w:ascii="Times New Roman" w:eastAsia="新細明體" w:hAnsi="Times New Roman" w:cs="Tahoma"/>
      <w:kern w:val="3"/>
      <w:szCs w:val="24"/>
      <w:lang w:bidi="hi-IN"/>
    </w:rPr>
  </w:style>
  <w:style w:type="paragraph" w:styleId="a9">
    <w:name w:val="List Paragraph"/>
    <w:basedOn w:val="a"/>
    <w:uiPriority w:val="34"/>
    <w:qFormat/>
    <w:rsid w:val="004238EB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E06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6AD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E06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0EED-0138-4DA9-8EB4-01EE86F3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2</Pages>
  <Words>207</Words>
  <Characters>1186</Characters>
  <Application>Microsoft Office Word</Application>
  <DocSecurity>0</DocSecurity>
  <Lines>9</Lines>
  <Paragraphs>2</Paragraphs>
  <ScaleCrop>false</ScaleCrop>
  <Company>Your Company Name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96</cp:revision>
  <cp:lastPrinted>2019-06-06T00:25:00Z</cp:lastPrinted>
  <dcterms:created xsi:type="dcterms:W3CDTF">2014-09-09T07:30:00Z</dcterms:created>
  <dcterms:modified xsi:type="dcterms:W3CDTF">2020-03-09T07:38:00Z</dcterms:modified>
</cp:coreProperties>
</file>